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34532" w14:textId="77777777" w:rsidR="00975BDE" w:rsidRDefault="00975BDE" w:rsidP="00975BDE">
      <w:pPr>
        <w:jc w:val="center"/>
        <w:rPr>
          <w:rFonts w:ascii="Arial" w:hAnsi="Arial" w:cs="Arial"/>
          <w:b/>
          <w:sz w:val="46"/>
          <w:szCs w:val="36"/>
        </w:rPr>
      </w:pPr>
      <w:r>
        <w:rPr>
          <w:rFonts w:ascii="Arial" w:hAnsi="Arial" w:cs="Arial"/>
          <w:b/>
          <w:sz w:val="46"/>
          <w:szCs w:val="36"/>
        </w:rPr>
        <w:t>Free Trade Agreement</w:t>
      </w:r>
    </w:p>
    <w:p w14:paraId="2F82445D" w14:textId="77777777" w:rsidR="00975BDE" w:rsidRPr="00890E94" w:rsidRDefault="00975BDE" w:rsidP="00975BDE">
      <w:pPr>
        <w:jc w:val="center"/>
        <w:rPr>
          <w:rFonts w:ascii="Arial" w:hAnsi="Arial" w:cs="Arial"/>
          <w:b/>
          <w:sz w:val="46"/>
          <w:szCs w:val="36"/>
        </w:rPr>
      </w:pPr>
      <w:r>
        <w:rPr>
          <w:rFonts w:ascii="Arial" w:hAnsi="Arial" w:cs="Arial"/>
          <w:b/>
          <w:sz w:val="46"/>
          <w:szCs w:val="36"/>
        </w:rPr>
        <w:t>Research Activity</w:t>
      </w:r>
    </w:p>
    <w:p w14:paraId="33857C47" w14:textId="77777777" w:rsidR="00210453" w:rsidRDefault="00210453" w:rsidP="00975BDE">
      <w:pPr>
        <w:rPr>
          <w:rFonts w:ascii="Arial" w:hAnsi="Arial" w:cs="Arial"/>
          <w:b/>
          <w:sz w:val="26"/>
          <w:szCs w:val="26"/>
          <w:lang w:val="en-GB"/>
        </w:rPr>
      </w:pPr>
      <w:r>
        <w:rPr>
          <w:noProof/>
          <w:lang w:eastAsia="en-NZ"/>
        </w:rPr>
        <w:drawing>
          <wp:anchor distT="0" distB="0" distL="114300" distR="114300" simplePos="0" relativeHeight="251658240" behindDoc="0" locked="0" layoutInCell="1" allowOverlap="1" wp14:anchorId="4D143F66" wp14:editId="1CD111CF">
            <wp:simplePos x="0" y="0"/>
            <wp:positionH relativeFrom="column">
              <wp:posOffset>1398270</wp:posOffset>
            </wp:positionH>
            <wp:positionV relativeFrom="paragraph">
              <wp:posOffset>56515</wp:posOffset>
            </wp:positionV>
            <wp:extent cx="3304028" cy="1793984"/>
            <wp:effectExtent l="0" t="0" r="0" b="0"/>
            <wp:wrapThrough wrapText="bothSides">
              <wp:wrapPolygon edited="0">
                <wp:start x="0" y="0"/>
                <wp:lineTo x="0" y="21332"/>
                <wp:lineTo x="21421" y="21332"/>
                <wp:lineTo x="21421" y="0"/>
                <wp:lineTo x="0" y="0"/>
              </wp:wrapPolygon>
            </wp:wrapThrough>
            <wp:docPr id="21" name="Picture 21" descr="Image result for trading overs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ading overse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028" cy="1793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FD8E21" w14:textId="77777777" w:rsidR="00210453" w:rsidRDefault="00210453" w:rsidP="00975BDE">
      <w:pPr>
        <w:rPr>
          <w:rFonts w:ascii="Arial" w:hAnsi="Arial" w:cs="Arial"/>
          <w:b/>
          <w:sz w:val="26"/>
          <w:szCs w:val="26"/>
          <w:lang w:val="en-GB"/>
        </w:rPr>
      </w:pPr>
    </w:p>
    <w:p w14:paraId="744255C3" w14:textId="77777777" w:rsidR="00210453" w:rsidRDefault="00210453" w:rsidP="00975BDE">
      <w:pPr>
        <w:rPr>
          <w:rFonts w:ascii="Arial" w:hAnsi="Arial" w:cs="Arial"/>
          <w:b/>
          <w:sz w:val="26"/>
          <w:szCs w:val="26"/>
          <w:lang w:val="en-GB"/>
        </w:rPr>
      </w:pPr>
    </w:p>
    <w:p w14:paraId="2FE10883" w14:textId="77777777" w:rsidR="00210453" w:rsidRDefault="00210453" w:rsidP="00975BDE">
      <w:pPr>
        <w:rPr>
          <w:rFonts w:ascii="Arial" w:hAnsi="Arial" w:cs="Arial"/>
          <w:b/>
          <w:sz w:val="26"/>
          <w:szCs w:val="26"/>
          <w:lang w:val="en-GB"/>
        </w:rPr>
      </w:pPr>
    </w:p>
    <w:p w14:paraId="67104801" w14:textId="77777777" w:rsidR="00210453" w:rsidRDefault="00210453" w:rsidP="00975BDE">
      <w:pPr>
        <w:rPr>
          <w:rFonts w:ascii="Arial" w:hAnsi="Arial" w:cs="Arial"/>
          <w:b/>
          <w:sz w:val="26"/>
          <w:szCs w:val="26"/>
          <w:lang w:val="en-GB"/>
        </w:rPr>
      </w:pPr>
    </w:p>
    <w:p w14:paraId="76A733F7" w14:textId="77777777" w:rsidR="00210453" w:rsidRDefault="00210453" w:rsidP="00975BDE">
      <w:pPr>
        <w:rPr>
          <w:rFonts w:ascii="Arial" w:hAnsi="Arial" w:cs="Arial"/>
          <w:b/>
          <w:sz w:val="26"/>
          <w:szCs w:val="26"/>
          <w:lang w:val="en-GB"/>
        </w:rPr>
      </w:pPr>
    </w:p>
    <w:p w14:paraId="07817043" w14:textId="77777777" w:rsidR="00975BDE" w:rsidRPr="00975BDE" w:rsidRDefault="00975BDE" w:rsidP="00297F12">
      <w:pPr>
        <w:jc w:val="center"/>
        <w:rPr>
          <w:rFonts w:ascii="Arial" w:hAnsi="Arial" w:cs="Arial"/>
          <w:b/>
          <w:sz w:val="26"/>
          <w:szCs w:val="26"/>
          <w:lang w:val="en-GB"/>
        </w:rPr>
      </w:pPr>
      <w:r>
        <w:rPr>
          <w:rFonts w:ascii="Arial" w:hAnsi="Arial" w:cs="Arial"/>
          <w:b/>
          <w:sz w:val="26"/>
          <w:szCs w:val="26"/>
          <w:lang w:val="en-GB"/>
        </w:rPr>
        <w:t>Individually or in small groups, find out the answers to the following questions about free trade</w:t>
      </w:r>
    </w:p>
    <w:p w14:paraId="0BBC729D" w14:textId="77777777" w:rsidR="00975BDE" w:rsidRDefault="00975BDE" w:rsidP="00975BDE">
      <w:pPr>
        <w:pStyle w:val="ListParagraph"/>
        <w:numPr>
          <w:ilvl w:val="0"/>
          <w:numId w:val="10"/>
        </w:numPr>
        <w:rPr>
          <w:rFonts w:ascii="Arial" w:hAnsi="Arial" w:cs="Arial"/>
          <w:sz w:val="26"/>
          <w:szCs w:val="26"/>
          <w:lang w:val="en-GB"/>
        </w:rPr>
      </w:pPr>
      <w:r>
        <w:rPr>
          <w:rFonts w:ascii="Arial" w:hAnsi="Arial" w:cs="Arial"/>
          <w:sz w:val="26"/>
          <w:szCs w:val="26"/>
          <w:lang w:val="en-GB"/>
        </w:rPr>
        <w:t xml:space="preserve">Find out what </w:t>
      </w:r>
      <w:r w:rsidRPr="00975BDE">
        <w:rPr>
          <w:rFonts w:ascii="Arial" w:hAnsi="Arial" w:cs="Arial"/>
          <w:b/>
          <w:sz w:val="26"/>
          <w:szCs w:val="26"/>
          <w:lang w:val="en-GB"/>
        </w:rPr>
        <w:t>Free Trade</w:t>
      </w:r>
      <w:r>
        <w:rPr>
          <w:rFonts w:ascii="Arial" w:hAnsi="Arial" w:cs="Arial"/>
          <w:sz w:val="26"/>
          <w:szCs w:val="26"/>
          <w:lang w:val="en-GB"/>
        </w:rPr>
        <w:t xml:space="preserve"> means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054"/>
      </w:tblGrid>
      <w:tr w:rsidR="00055940" w14:paraId="49389B8A" w14:textId="77777777" w:rsidTr="004E58FC">
        <w:tc>
          <w:tcPr>
            <w:tcW w:w="10054" w:type="dxa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38"/>
            </w:tblGrid>
            <w:tr w:rsidR="00055940" w14:paraId="3F638BF9" w14:textId="77777777" w:rsidTr="00055940">
              <w:tc>
                <w:tcPr>
                  <w:tcW w:w="9838" w:type="dxa"/>
                </w:tcPr>
                <w:p w14:paraId="5785B452" w14:textId="77777777" w:rsidR="00055940" w:rsidRDefault="00055940" w:rsidP="004E58FC">
                  <w:pPr>
                    <w:rPr>
                      <w:rFonts w:ascii="Arial" w:hAnsi="Arial" w:cs="Arial"/>
                      <w:sz w:val="26"/>
                      <w:szCs w:val="26"/>
                      <w:lang w:val="en-GB"/>
                    </w:rPr>
                  </w:pPr>
                </w:p>
              </w:tc>
            </w:tr>
            <w:tr w:rsidR="00055940" w14:paraId="682EE4F1" w14:textId="77777777" w:rsidTr="00055940">
              <w:tc>
                <w:tcPr>
                  <w:tcW w:w="9838" w:type="dxa"/>
                </w:tcPr>
                <w:p w14:paraId="68FDB5A8" w14:textId="77777777" w:rsidR="00055940" w:rsidRDefault="00055940" w:rsidP="004E58FC">
                  <w:pPr>
                    <w:rPr>
                      <w:rFonts w:ascii="Arial" w:hAnsi="Arial" w:cs="Arial"/>
                      <w:sz w:val="26"/>
                      <w:szCs w:val="26"/>
                      <w:lang w:val="en-GB"/>
                    </w:rPr>
                  </w:pPr>
                </w:p>
              </w:tc>
            </w:tr>
          </w:tbl>
          <w:p w14:paraId="6A11D581" w14:textId="77777777" w:rsidR="00055940" w:rsidRDefault="00055940" w:rsidP="004E58FC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</w:tr>
    </w:tbl>
    <w:p w14:paraId="1BB3E9A2" w14:textId="77777777" w:rsidR="00975BDE" w:rsidRDefault="00975BDE" w:rsidP="00975BDE">
      <w:pPr>
        <w:rPr>
          <w:rFonts w:ascii="Arial" w:hAnsi="Arial" w:cs="Arial"/>
          <w:sz w:val="26"/>
          <w:szCs w:val="26"/>
          <w:lang w:val="en-GB"/>
        </w:rPr>
      </w:pPr>
    </w:p>
    <w:p w14:paraId="60169FED" w14:textId="77777777" w:rsidR="00582D9A" w:rsidRDefault="00582D9A" w:rsidP="00975BDE">
      <w:pPr>
        <w:pStyle w:val="ListParagraph"/>
        <w:numPr>
          <w:ilvl w:val="0"/>
          <w:numId w:val="10"/>
        </w:numPr>
        <w:rPr>
          <w:rFonts w:ascii="Arial" w:hAnsi="Arial" w:cs="Arial"/>
          <w:sz w:val="26"/>
          <w:szCs w:val="26"/>
          <w:lang w:val="en-GB"/>
        </w:rPr>
      </w:pPr>
      <w:r>
        <w:rPr>
          <w:rFonts w:ascii="Arial" w:hAnsi="Arial" w:cs="Arial"/>
          <w:sz w:val="26"/>
          <w:szCs w:val="26"/>
          <w:lang w:val="en-GB"/>
        </w:rPr>
        <w:t xml:space="preserve">List 5 </w:t>
      </w:r>
      <w:r w:rsidRPr="00210453">
        <w:rPr>
          <w:rFonts w:ascii="Arial" w:hAnsi="Arial" w:cs="Arial"/>
          <w:b/>
          <w:sz w:val="26"/>
          <w:szCs w:val="26"/>
          <w:lang w:val="en-GB"/>
        </w:rPr>
        <w:t>countries</w:t>
      </w:r>
      <w:r>
        <w:rPr>
          <w:rFonts w:ascii="Arial" w:hAnsi="Arial" w:cs="Arial"/>
          <w:sz w:val="26"/>
          <w:szCs w:val="26"/>
          <w:lang w:val="en-GB"/>
        </w:rPr>
        <w:t xml:space="preserve"> that New Zealand has a free trade agreement with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054"/>
      </w:tblGrid>
      <w:tr w:rsidR="00582D9A" w14:paraId="45CF06A3" w14:textId="77777777" w:rsidTr="00055940">
        <w:tc>
          <w:tcPr>
            <w:tcW w:w="10054" w:type="dxa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38"/>
            </w:tblGrid>
            <w:tr w:rsidR="00055940" w14:paraId="7117F8F3" w14:textId="77777777" w:rsidTr="004E58FC">
              <w:tc>
                <w:tcPr>
                  <w:tcW w:w="10054" w:type="dxa"/>
                </w:tcPr>
                <w:p w14:paraId="5F022A27" w14:textId="77777777" w:rsidR="00055940" w:rsidRDefault="00055940" w:rsidP="00055940">
                  <w:pPr>
                    <w:rPr>
                      <w:rFonts w:ascii="Arial" w:hAnsi="Arial" w:cs="Arial"/>
                      <w:sz w:val="26"/>
                      <w:szCs w:val="26"/>
                      <w:lang w:val="en-GB"/>
                    </w:rPr>
                  </w:pPr>
                </w:p>
              </w:tc>
            </w:tr>
            <w:tr w:rsidR="00055940" w14:paraId="566DE93A" w14:textId="77777777" w:rsidTr="004E58FC">
              <w:tc>
                <w:tcPr>
                  <w:tcW w:w="10054" w:type="dxa"/>
                </w:tcPr>
                <w:p w14:paraId="3FB679DD" w14:textId="77777777" w:rsidR="00055940" w:rsidRDefault="00055940" w:rsidP="00055940">
                  <w:pPr>
                    <w:rPr>
                      <w:rFonts w:ascii="Arial" w:hAnsi="Arial" w:cs="Arial"/>
                      <w:sz w:val="26"/>
                      <w:szCs w:val="26"/>
                      <w:lang w:val="en-GB"/>
                    </w:rPr>
                  </w:pPr>
                </w:p>
              </w:tc>
            </w:tr>
            <w:tr w:rsidR="00055940" w14:paraId="7EC6D8AE" w14:textId="77777777" w:rsidTr="004E58FC">
              <w:tc>
                <w:tcPr>
                  <w:tcW w:w="10054" w:type="dxa"/>
                </w:tcPr>
                <w:p w14:paraId="51993D05" w14:textId="77777777" w:rsidR="00055940" w:rsidRDefault="00055940" w:rsidP="00055940">
                  <w:pPr>
                    <w:rPr>
                      <w:rFonts w:ascii="Arial" w:hAnsi="Arial" w:cs="Arial"/>
                      <w:sz w:val="26"/>
                      <w:szCs w:val="26"/>
                      <w:lang w:val="en-GB"/>
                    </w:rPr>
                  </w:pPr>
                </w:p>
              </w:tc>
            </w:tr>
          </w:tbl>
          <w:p w14:paraId="2D7392AF" w14:textId="77777777" w:rsidR="00582D9A" w:rsidRDefault="00582D9A" w:rsidP="00582D9A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</w:tr>
      <w:tr w:rsidR="00582D9A" w14:paraId="1EA22857" w14:textId="77777777" w:rsidTr="00055940">
        <w:tc>
          <w:tcPr>
            <w:tcW w:w="10054" w:type="dxa"/>
          </w:tcPr>
          <w:p w14:paraId="323E647F" w14:textId="77777777" w:rsidR="00582D9A" w:rsidRDefault="00582D9A" w:rsidP="00582D9A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</w:tr>
    </w:tbl>
    <w:p w14:paraId="4DF26107" w14:textId="77777777" w:rsidR="00975BDE" w:rsidRDefault="00975BDE" w:rsidP="00975BDE">
      <w:pPr>
        <w:pStyle w:val="ListParagraph"/>
        <w:numPr>
          <w:ilvl w:val="0"/>
          <w:numId w:val="10"/>
        </w:numPr>
        <w:rPr>
          <w:rFonts w:ascii="Arial" w:hAnsi="Arial" w:cs="Arial"/>
          <w:sz w:val="26"/>
          <w:szCs w:val="26"/>
          <w:lang w:val="en-GB"/>
        </w:rPr>
      </w:pPr>
      <w:r>
        <w:rPr>
          <w:rFonts w:ascii="Arial" w:hAnsi="Arial" w:cs="Arial"/>
          <w:sz w:val="26"/>
          <w:szCs w:val="26"/>
          <w:lang w:val="en-GB"/>
        </w:rPr>
        <w:t xml:space="preserve">Explain </w:t>
      </w:r>
      <w:r w:rsidR="00DE64AB">
        <w:rPr>
          <w:rFonts w:ascii="Arial" w:hAnsi="Arial" w:cs="Arial"/>
          <w:sz w:val="26"/>
          <w:szCs w:val="26"/>
          <w:lang w:val="en-GB"/>
        </w:rPr>
        <w:t xml:space="preserve">three </w:t>
      </w:r>
      <w:r w:rsidR="00DE64AB" w:rsidRPr="00210453">
        <w:rPr>
          <w:rFonts w:ascii="Arial" w:hAnsi="Arial" w:cs="Arial"/>
          <w:b/>
          <w:sz w:val="26"/>
          <w:szCs w:val="26"/>
          <w:lang w:val="en-GB"/>
        </w:rPr>
        <w:t>advantages</w:t>
      </w:r>
      <w:r w:rsidR="00DE64AB">
        <w:rPr>
          <w:rFonts w:ascii="Arial" w:hAnsi="Arial" w:cs="Arial"/>
          <w:sz w:val="26"/>
          <w:szCs w:val="26"/>
          <w:lang w:val="en-GB"/>
        </w:rPr>
        <w:t xml:space="preserve"> of free trade for a country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54"/>
      </w:tblGrid>
      <w:tr w:rsidR="00055940" w14:paraId="06509495" w14:textId="77777777" w:rsidTr="00055940">
        <w:tc>
          <w:tcPr>
            <w:tcW w:w="10054" w:type="dxa"/>
          </w:tcPr>
          <w:p w14:paraId="6681380F" w14:textId="77777777" w:rsidR="00055940" w:rsidRDefault="00055940" w:rsidP="00DE64AB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</w:tr>
      <w:tr w:rsidR="00055940" w14:paraId="0A63F47B" w14:textId="77777777" w:rsidTr="00055940">
        <w:tc>
          <w:tcPr>
            <w:tcW w:w="10054" w:type="dxa"/>
          </w:tcPr>
          <w:p w14:paraId="5C60D8A4" w14:textId="77777777" w:rsidR="00055940" w:rsidRDefault="00055940" w:rsidP="00DE64AB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</w:tr>
      <w:tr w:rsidR="00055940" w14:paraId="15C1D0E9" w14:textId="77777777" w:rsidTr="00055940">
        <w:tc>
          <w:tcPr>
            <w:tcW w:w="10054" w:type="dxa"/>
          </w:tcPr>
          <w:p w14:paraId="37A6D18D" w14:textId="77777777" w:rsidR="00055940" w:rsidRDefault="00055940" w:rsidP="00DE64AB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</w:tr>
      <w:tr w:rsidR="00210453" w14:paraId="6C59C138" w14:textId="77777777" w:rsidTr="00055940">
        <w:tc>
          <w:tcPr>
            <w:tcW w:w="10054" w:type="dxa"/>
          </w:tcPr>
          <w:p w14:paraId="47784772" w14:textId="77777777" w:rsidR="00210453" w:rsidRDefault="00210453" w:rsidP="00DE64AB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</w:tr>
      <w:tr w:rsidR="00F075CF" w14:paraId="71DD3ED0" w14:textId="77777777" w:rsidTr="00055940">
        <w:tc>
          <w:tcPr>
            <w:tcW w:w="10054" w:type="dxa"/>
          </w:tcPr>
          <w:p w14:paraId="4A567542" w14:textId="77777777" w:rsidR="00F075CF" w:rsidRDefault="00F075CF" w:rsidP="00DE64AB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</w:tr>
    </w:tbl>
    <w:p w14:paraId="4FBFA999" w14:textId="77777777" w:rsidR="00DE64AB" w:rsidRDefault="00DE64AB" w:rsidP="00DE64AB">
      <w:pPr>
        <w:rPr>
          <w:rFonts w:ascii="Arial" w:hAnsi="Arial" w:cs="Arial"/>
          <w:sz w:val="26"/>
          <w:szCs w:val="26"/>
          <w:lang w:val="en-GB"/>
        </w:rPr>
      </w:pPr>
    </w:p>
    <w:p w14:paraId="06DA2C20" w14:textId="77777777" w:rsidR="00DE64AB" w:rsidRDefault="00DE64AB" w:rsidP="00DE64AB">
      <w:pPr>
        <w:rPr>
          <w:rFonts w:ascii="Arial" w:hAnsi="Arial" w:cs="Arial"/>
          <w:sz w:val="26"/>
          <w:szCs w:val="26"/>
          <w:lang w:val="en-GB"/>
        </w:rPr>
      </w:pPr>
    </w:p>
    <w:p w14:paraId="7ADB7D6C" w14:textId="77777777" w:rsidR="00F075CF" w:rsidRDefault="00F075CF" w:rsidP="00DE64AB">
      <w:pPr>
        <w:rPr>
          <w:rFonts w:ascii="Arial" w:hAnsi="Arial" w:cs="Arial"/>
          <w:sz w:val="26"/>
          <w:szCs w:val="26"/>
          <w:lang w:val="en-GB"/>
        </w:rPr>
      </w:pPr>
    </w:p>
    <w:p w14:paraId="5167821B" w14:textId="77777777" w:rsidR="00F075CF" w:rsidRDefault="00F075CF" w:rsidP="00DE64AB">
      <w:pPr>
        <w:rPr>
          <w:rFonts w:ascii="Arial" w:hAnsi="Arial" w:cs="Arial"/>
          <w:sz w:val="26"/>
          <w:szCs w:val="26"/>
          <w:lang w:val="en-GB"/>
        </w:rPr>
      </w:pPr>
    </w:p>
    <w:p w14:paraId="0AF738FA" w14:textId="77777777" w:rsidR="00DE64AB" w:rsidRDefault="00DE64AB" w:rsidP="00DE64AB">
      <w:pPr>
        <w:pStyle w:val="ListParagraph"/>
        <w:numPr>
          <w:ilvl w:val="0"/>
          <w:numId w:val="10"/>
        </w:numPr>
        <w:rPr>
          <w:rFonts w:ascii="Arial" w:hAnsi="Arial" w:cs="Arial"/>
          <w:sz w:val="26"/>
          <w:szCs w:val="26"/>
          <w:lang w:val="en-GB"/>
        </w:rPr>
      </w:pPr>
      <w:r>
        <w:rPr>
          <w:rFonts w:ascii="Arial" w:hAnsi="Arial" w:cs="Arial"/>
          <w:sz w:val="26"/>
          <w:szCs w:val="26"/>
          <w:lang w:val="en-GB"/>
        </w:rPr>
        <w:t xml:space="preserve">Explain three </w:t>
      </w:r>
      <w:r w:rsidRPr="00210453">
        <w:rPr>
          <w:rFonts w:ascii="Arial" w:hAnsi="Arial" w:cs="Arial"/>
          <w:b/>
          <w:sz w:val="26"/>
          <w:szCs w:val="26"/>
          <w:lang w:val="en-GB"/>
        </w:rPr>
        <w:t>disadvantages</w:t>
      </w:r>
      <w:r>
        <w:rPr>
          <w:rFonts w:ascii="Arial" w:hAnsi="Arial" w:cs="Arial"/>
          <w:sz w:val="26"/>
          <w:szCs w:val="26"/>
          <w:lang w:val="en-GB"/>
        </w:rPr>
        <w:t xml:space="preserve"> of free trade for a country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54"/>
      </w:tblGrid>
      <w:tr w:rsidR="00210453" w14:paraId="580BC341" w14:textId="77777777" w:rsidTr="004E58FC">
        <w:tc>
          <w:tcPr>
            <w:tcW w:w="10054" w:type="dxa"/>
          </w:tcPr>
          <w:p w14:paraId="49518944" w14:textId="77777777" w:rsidR="00210453" w:rsidRDefault="00210453" w:rsidP="004E58FC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</w:tr>
      <w:tr w:rsidR="00210453" w14:paraId="19ED49F2" w14:textId="77777777" w:rsidTr="004E58FC">
        <w:tc>
          <w:tcPr>
            <w:tcW w:w="10054" w:type="dxa"/>
          </w:tcPr>
          <w:p w14:paraId="564E6E60" w14:textId="77777777" w:rsidR="00210453" w:rsidRDefault="00210453" w:rsidP="004E58FC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</w:tr>
      <w:tr w:rsidR="00210453" w14:paraId="424FB3AA" w14:textId="77777777" w:rsidTr="004E58FC">
        <w:tc>
          <w:tcPr>
            <w:tcW w:w="10054" w:type="dxa"/>
          </w:tcPr>
          <w:p w14:paraId="3F3A8010" w14:textId="77777777" w:rsidR="00210453" w:rsidRDefault="00210453" w:rsidP="004E58FC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</w:tr>
      <w:tr w:rsidR="00210453" w14:paraId="1B87237E" w14:textId="77777777" w:rsidTr="004E58FC">
        <w:tc>
          <w:tcPr>
            <w:tcW w:w="10054" w:type="dxa"/>
          </w:tcPr>
          <w:p w14:paraId="06AC5009" w14:textId="77777777" w:rsidR="00210453" w:rsidRDefault="00210453" w:rsidP="004E58FC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</w:tr>
      <w:tr w:rsidR="00210453" w14:paraId="25655C00" w14:textId="77777777" w:rsidTr="004E58FC">
        <w:tc>
          <w:tcPr>
            <w:tcW w:w="10054" w:type="dxa"/>
          </w:tcPr>
          <w:p w14:paraId="2A69516C" w14:textId="77777777" w:rsidR="00210453" w:rsidRDefault="00210453" w:rsidP="004E58FC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</w:tr>
      <w:tr w:rsidR="00210453" w14:paraId="2A1F56D8" w14:textId="77777777" w:rsidTr="004E58FC">
        <w:tc>
          <w:tcPr>
            <w:tcW w:w="10054" w:type="dxa"/>
          </w:tcPr>
          <w:p w14:paraId="3C873595" w14:textId="77777777" w:rsidR="00210453" w:rsidRDefault="00210453" w:rsidP="004E58FC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</w:tr>
      <w:tr w:rsidR="00F075CF" w14:paraId="0BE694CD" w14:textId="77777777" w:rsidTr="004E58FC">
        <w:tc>
          <w:tcPr>
            <w:tcW w:w="10054" w:type="dxa"/>
          </w:tcPr>
          <w:p w14:paraId="0F535B69" w14:textId="77777777" w:rsidR="00F075CF" w:rsidRDefault="00F075CF" w:rsidP="004E58FC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</w:tr>
    </w:tbl>
    <w:p w14:paraId="27E74528" w14:textId="77777777" w:rsidR="00DE64AB" w:rsidRDefault="00DE64AB" w:rsidP="00DE64AB">
      <w:pPr>
        <w:rPr>
          <w:rFonts w:ascii="Arial" w:hAnsi="Arial" w:cs="Arial"/>
          <w:sz w:val="26"/>
          <w:szCs w:val="26"/>
          <w:lang w:val="en-GB"/>
        </w:rPr>
      </w:pPr>
    </w:p>
    <w:p w14:paraId="6E54CA59" w14:textId="77777777" w:rsidR="00DE64AB" w:rsidRDefault="00DE64AB" w:rsidP="00DE64AB">
      <w:pPr>
        <w:rPr>
          <w:rFonts w:ascii="Arial" w:hAnsi="Arial" w:cs="Arial"/>
          <w:sz w:val="26"/>
          <w:szCs w:val="26"/>
          <w:lang w:val="en-GB"/>
        </w:rPr>
      </w:pPr>
    </w:p>
    <w:p w14:paraId="45E3A8B9" w14:textId="77777777" w:rsidR="00DE64AB" w:rsidRDefault="00DE64AB" w:rsidP="00DE64AB">
      <w:pPr>
        <w:pStyle w:val="ListParagraph"/>
        <w:numPr>
          <w:ilvl w:val="0"/>
          <w:numId w:val="10"/>
        </w:numPr>
        <w:rPr>
          <w:rFonts w:ascii="Arial" w:hAnsi="Arial" w:cs="Arial"/>
          <w:sz w:val="26"/>
          <w:szCs w:val="26"/>
          <w:lang w:val="en-GB"/>
        </w:rPr>
      </w:pPr>
      <w:r>
        <w:rPr>
          <w:rFonts w:ascii="Arial" w:hAnsi="Arial" w:cs="Arial"/>
          <w:sz w:val="26"/>
          <w:szCs w:val="26"/>
          <w:lang w:val="en-GB"/>
        </w:rPr>
        <w:t xml:space="preserve">Explain </w:t>
      </w:r>
      <w:r w:rsidRPr="00210453">
        <w:rPr>
          <w:rFonts w:ascii="Arial" w:hAnsi="Arial" w:cs="Arial"/>
          <w:b/>
          <w:sz w:val="26"/>
          <w:szCs w:val="26"/>
          <w:lang w:val="en-GB"/>
        </w:rPr>
        <w:t>why/why not free trade</w:t>
      </w:r>
      <w:r>
        <w:rPr>
          <w:rFonts w:ascii="Arial" w:hAnsi="Arial" w:cs="Arial"/>
          <w:sz w:val="26"/>
          <w:szCs w:val="26"/>
          <w:lang w:val="en-GB"/>
        </w:rPr>
        <w:t xml:space="preserve"> is important for New Zealand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54"/>
      </w:tblGrid>
      <w:tr w:rsidR="00210453" w14:paraId="4C0B4E83" w14:textId="77777777" w:rsidTr="004E58FC">
        <w:tc>
          <w:tcPr>
            <w:tcW w:w="10054" w:type="dxa"/>
          </w:tcPr>
          <w:p w14:paraId="49CCACBB" w14:textId="77777777" w:rsidR="00210453" w:rsidRDefault="00210453" w:rsidP="004E58FC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</w:tr>
      <w:tr w:rsidR="00210453" w14:paraId="058B92B1" w14:textId="77777777" w:rsidTr="004E58FC">
        <w:tc>
          <w:tcPr>
            <w:tcW w:w="10054" w:type="dxa"/>
          </w:tcPr>
          <w:p w14:paraId="68CFC37D" w14:textId="77777777" w:rsidR="00210453" w:rsidRDefault="00210453" w:rsidP="004E58FC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</w:tr>
      <w:tr w:rsidR="00210453" w14:paraId="1E11FD09" w14:textId="77777777" w:rsidTr="004E58FC">
        <w:tc>
          <w:tcPr>
            <w:tcW w:w="10054" w:type="dxa"/>
          </w:tcPr>
          <w:p w14:paraId="56874294" w14:textId="77777777" w:rsidR="00210453" w:rsidRDefault="00210453" w:rsidP="004E58FC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</w:tr>
      <w:tr w:rsidR="00210453" w14:paraId="3005033E" w14:textId="77777777" w:rsidTr="004E58FC">
        <w:tc>
          <w:tcPr>
            <w:tcW w:w="10054" w:type="dxa"/>
          </w:tcPr>
          <w:p w14:paraId="332510DF" w14:textId="77777777" w:rsidR="00210453" w:rsidRDefault="00210453" w:rsidP="004E58FC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</w:tr>
      <w:tr w:rsidR="00F075CF" w14:paraId="6039A9BB" w14:textId="77777777" w:rsidTr="004E58FC">
        <w:tc>
          <w:tcPr>
            <w:tcW w:w="10054" w:type="dxa"/>
          </w:tcPr>
          <w:p w14:paraId="4B5A3F42" w14:textId="77777777" w:rsidR="00F075CF" w:rsidRDefault="00F075CF" w:rsidP="004E58FC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</w:tr>
    </w:tbl>
    <w:p w14:paraId="1F315436" w14:textId="77777777" w:rsidR="00DE64AB" w:rsidRDefault="00DE64AB" w:rsidP="00DE64AB">
      <w:pPr>
        <w:rPr>
          <w:rFonts w:ascii="Arial" w:hAnsi="Arial" w:cs="Arial"/>
          <w:sz w:val="26"/>
          <w:szCs w:val="26"/>
          <w:lang w:val="en-GB"/>
        </w:rPr>
      </w:pPr>
    </w:p>
    <w:p w14:paraId="427856F6" w14:textId="77777777" w:rsidR="00DE64AB" w:rsidRDefault="00814E68" w:rsidP="00DE64AB">
      <w:pPr>
        <w:rPr>
          <w:rFonts w:ascii="Arial" w:hAnsi="Arial" w:cs="Arial"/>
          <w:sz w:val="26"/>
          <w:szCs w:val="26"/>
          <w:lang w:val="en-GB"/>
        </w:rPr>
      </w:pPr>
      <w:r>
        <w:rPr>
          <w:noProof/>
          <w:lang w:eastAsia="en-NZ"/>
        </w:rPr>
        <w:lastRenderedPageBreak/>
        <w:drawing>
          <wp:anchor distT="0" distB="0" distL="114300" distR="114300" simplePos="0" relativeHeight="251659264" behindDoc="0" locked="0" layoutInCell="1" allowOverlap="1" wp14:anchorId="1BA4FF4E" wp14:editId="23E3034B">
            <wp:simplePos x="0" y="0"/>
            <wp:positionH relativeFrom="column">
              <wp:posOffset>693420</wp:posOffset>
            </wp:positionH>
            <wp:positionV relativeFrom="paragraph">
              <wp:posOffset>169545</wp:posOffset>
            </wp:positionV>
            <wp:extent cx="4781550" cy="2579139"/>
            <wp:effectExtent l="0" t="0" r="0" b="0"/>
            <wp:wrapThrough wrapText="bothSides">
              <wp:wrapPolygon edited="0">
                <wp:start x="0" y="0"/>
                <wp:lineTo x="0" y="21382"/>
                <wp:lineTo x="21514" y="21382"/>
                <wp:lineTo x="21514" y="0"/>
                <wp:lineTo x="0" y="0"/>
              </wp:wrapPolygon>
            </wp:wrapThrough>
            <wp:docPr id="22" name="Picture 2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2579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ACEFD0" w14:textId="77777777" w:rsidR="00975BDE" w:rsidRPr="00890E94" w:rsidRDefault="00975BDE" w:rsidP="00975BDE">
      <w:pPr>
        <w:rPr>
          <w:rFonts w:ascii="Arial" w:hAnsi="Arial" w:cs="Arial"/>
          <w:sz w:val="26"/>
          <w:szCs w:val="26"/>
        </w:rPr>
      </w:pPr>
    </w:p>
    <w:p w14:paraId="0E78CD3E" w14:textId="77777777" w:rsidR="00975BDE" w:rsidRPr="00890E94" w:rsidRDefault="00975BDE" w:rsidP="00975BDE">
      <w:pPr>
        <w:rPr>
          <w:rFonts w:ascii="Arial" w:hAnsi="Arial" w:cs="Arial"/>
          <w:sz w:val="26"/>
          <w:szCs w:val="26"/>
        </w:rPr>
      </w:pPr>
    </w:p>
    <w:p w14:paraId="4B666C5C" w14:textId="77777777" w:rsidR="00975BDE" w:rsidRPr="00890E94" w:rsidRDefault="00975BDE" w:rsidP="00975BDE">
      <w:pPr>
        <w:pStyle w:val="ListParagraph"/>
        <w:rPr>
          <w:rFonts w:ascii="Arial" w:hAnsi="Arial" w:cs="Arial"/>
          <w:sz w:val="36"/>
          <w:szCs w:val="36"/>
          <w:lang w:val="en-GB"/>
        </w:rPr>
      </w:pPr>
    </w:p>
    <w:p w14:paraId="3357DF0A" w14:textId="77777777" w:rsidR="00733BC8" w:rsidRDefault="00733BC8"/>
    <w:sectPr w:rsidR="00733BC8" w:rsidSect="007D21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F8839" w14:textId="77777777" w:rsidR="00B74CF9" w:rsidRDefault="00B74CF9" w:rsidP="00835A5E">
      <w:pPr>
        <w:spacing w:after="0" w:line="240" w:lineRule="auto"/>
      </w:pPr>
      <w:r>
        <w:separator/>
      </w:r>
    </w:p>
  </w:endnote>
  <w:endnote w:type="continuationSeparator" w:id="0">
    <w:p w14:paraId="6CB77DCB" w14:textId="77777777" w:rsidR="00B74CF9" w:rsidRDefault="00B74CF9" w:rsidP="00835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93A07" w14:textId="77777777" w:rsidR="00835A5E" w:rsidRDefault="00835A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3836F" w14:textId="456CB43C" w:rsidR="00835A5E" w:rsidRPr="00835A5E" w:rsidRDefault="00835A5E" w:rsidP="00835A5E">
    <w:pPr>
      <w:pStyle w:val="Footer"/>
      <w:pBdr>
        <w:top w:val="single" w:sz="4" w:space="1" w:color="auto"/>
      </w:pBdr>
      <w:tabs>
        <w:tab w:val="clear" w:pos="4513"/>
        <w:tab w:val="center" w:pos="4253"/>
      </w:tabs>
      <w:rPr>
        <w:rFonts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0" wp14:anchorId="3E673A75" wp14:editId="15A6C474">
          <wp:simplePos x="0" y="0"/>
          <wp:positionH relativeFrom="column">
            <wp:posOffset>-28575</wp:posOffset>
          </wp:positionH>
          <wp:positionV relativeFrom="paragraph">
            <wp:posOffset>40005</wp:posOffset>
          </wp:positionV>
          <wp:extent cx="722630" cy="247650"/>
          <wp:effectExtent l="0" t="0" r="1270" b="0"/>
          <wp:wrapSquare wrapText="lef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681" t="6184" r="476" b="18553"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  <w:szCs w:val="16"/>
      </w:rPr>
      <w:tab/>
      <w:t xml:space="preserve">© NZCETA Education Services </w:t>
    </w:r>
    <w:r>
      <w:rPr>
        <w:rFonts w:cs="Arial"/>
        <w:sz w:val="16"/>
        <w:szCs w:val="16"/>
      </w:rPr>
      <w:tab/>
      <w:t>BS 18/4/4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3AC3C" w14:textId="77777777" w:rsidR="00835A5E" w:rsidRDefault="00835A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6E361" w14:textId="77777777" w:rsidR="00B74CF9" w:rsidRDefault="00B74CF9" w:rsidP="00835A5E">
      <w:pPr>
        <w:spacing w:after="0" w:line="240" w:lineRule="auto"/>
      </w:pPr>
      <w:r>
        <w:separator/>
      </w:r>
    </w:p>
  </w:footnote>
  <w:footnote w:type="continuationSeparator" w:id="0">
    <w:p w14:paraId="784A7B1E" w14:textId="77777777" w:rsidR="00B74CF9" w:rsidRDefault="00B74CF9" w:rsidP="00835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B3539" w14:textId="77777777" w:rsidR="00835A5E" w:rsidRDefault="00835A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C4D74" w14:textId="77777777" w:rsidR="00835A5E" w:rsidRDefault="00835A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5836A" w14:textId="77777777" w:rsidR="00835A5E" w:rsidRDefault="00835A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E2596"/>
    <w:multiLevelType w:val="multilevel"/>
    <w:tmpl w:val="38E04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6F0332"/>
    <w:multiLevelType w:val="multilevel"/>
    <w:tmpl w:val="73BA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3D630A"/>
    <w:multiLevelType w:val="multilevel"/>
    <w:tmpl w:val="60CC0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B955DF"/>
    <w:multiLevelType w:val="multilevel"/>
    <w:tmpl w:val="1C6A9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231C21"/>
    <w:multiLevelType w:val="multilevel"/>
    <w:tmpl w:val="955A4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78138F"/>
    <w:multiLevelType w:val="multilevel"/>
    <w:tmpl w:val="2720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4605B9B"/>
    <w:multiLevelType w:val="hybridMultilevel"/>
    <w:tmpl w:val="12F6CBBA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47CD4"/>
    <w:multiLevelType w:val="multilevel"/>
    <w:tmpl w:val="6486E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5902F93"/>
    <w:multiLevelType w:val="hybridMultilevel"/>
    <w:tmpl w:val="B1B4C4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EA5E29"/>
    <w:multiLevelType w:val="hybridMultilevel"/>
    <w:tmpl w:val="38707D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BDE"/>
    <w:rsid w:val="00055940"/>
    <w:rsid w:val="00210453"/>
    <w:rsid w:val="00297F12"/>
    <w:rsid w:val="0048495D"/>
    <w:rsid w:val="00582D9A"/>
    <w:rsid w:val="00733BC8"/>
    <w:rsid w:val="00814E68"/>
    <w:rsid w:val="00835A5E"/>
    <w:rsid w:val="00975BDE"/>
    <w:rsid w:val="00B74CF9"/>
    <w:rsid w:val="00DE64AB"/>
    <w:rsid w:val="00F0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5C2422"/>
  <w15:chartTrackingRefBased/>
  <w15:docId w15:val="{B2CDA05E-80A9-472A-8DA1-BA36EE831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5BD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B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5BD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75BDE"/>
  </w:style>
  <w:style w:type="table" w:styleId="TableGrid">
    <w:name w:val="Table Grid"/>
    <w:basedOn w:val="TableNormal"/>
    <w:uiPriority w:val="39"/>
    <w:rsid w:val="00DE6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A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A5E"/>
  </w:style>
  <w:style w:type="paragraph" w:styleId="Footer">
    <w:name w:val="footer"/>
    <w:basedOn w:val="Normal"/>
    <w:link w:val="FooterChar"/>
    <w:uiPriority w:val="99"/>
    <w:unhideWhenUsed/>
    <w:rsid w:val="00835A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NZCETA Education</cp:lastModifiedBy>
  <cp:revision>3</cp:revision>
  <dcterms:created xsi:type="dcterms:W3CDTF">2018-10-31T20:41:00Z</dcterms:created>
  <dcterms:modified xsi:type="dcterms:W3CDTF">2018-11-06T00:20:00Z</dcterms:modified>
</cp:coreProperties>
</file>