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0F9D9" w14:textId="390E5EEB" w:rsidR="006D65AF" w:rsidRPr="00246CB5" w:rsidRDefault="00571E0B" w:rsidP="00571E0B">
      <w:pPr>
        <w:pStyle w:val="BigTitle"/>
        <w:rPr>
          <w:sz w:val="36"/>
        </w:rPr>
      </w:pPr>
      <w:r w:rsidRPr="00246CB5">
        <w:rPr>
          <w:sz w:val="36"/>
        </w:rPr>
        <w:t>Can You Make Money from Venison Production?</w:t>
      </w:r>
    </w:p>
    <w:p w14:paraId="64C9E355" w14:textId="6D71642E" w:rsidR="00571E0B" w:rsidRDefault="00571E0B" w:rsidP="00571E0B">
      <w:pPr>
        <w:pStyle w:val="BigHeading"/>
      </w:pPr>
      <w:r>
        <w:t>Purpose</w:t>
      </w:r>
    </w:p>
    <w:p w14:paraId="1F6E6AB0" w14:textId="0A6E7F44" w:rsidR="0093411A" w:rsidRDefault="00571E0B" w:rsidP="00571E0B">
      <w:r>
        <w:t xml:space="preserve">I am investigating </w:t>
      </w:r>
      <w:r w:rsidR="00374345">
        <w:t xml:space="preserve">whether or not venison production is viable </w:t>
      </w:r>
      <w:r w:rsidR="00D34E4D">
        <w:t>economically</w:t>
      </w:r>
      <w:r w:rsidR="00764A65">
        <w:t xml:space="preserve"> in 2018</w:t>
      </w:r>
      <w:r w:rsidR="003D3DAC">
        <w:t>.</w:t>
      </w:r>
      <w:r w:rsidR="00764A65">
        <w:t xml:space="preserve"> </w:t>
      </w:r>
      <w:r w:rsidR="00D34E4D">
        <w:t>This will involve the analysing of production costs</w:t>
      </w:r>
      <w:r w:rsidR="000A3176">
        <w:t xml:space="preserve">, inputs and the price per kilo of meat. </w:t>
      </w:r>
    </w:p>
    <w:p w14:paraId="2C596F18" w14:textId="77777777" w:rsidR="00AD7311" w:rsidRPr="00AD7311" w:rsidRDefault="00AD7311" w:rsidP="00AD7311">
      <w:pPr>
        <w:pStyle w:val="BigHeading"/>
      </w:pPr>
      <w:r w:rsidRPr="00AD7311">
        <w:t xml:space="preserve">Key Findings </w:t>
      </w:r>
    </w:p>
    <w:p w14:paraId="7E07BC6A" w14:textId="77777777" w:rsidR="00AD7311" w:rsidRPr="00AD7311" w:rsidRDefault="00AD7311" w:rsidP="00AD7311">
      <w:pPr>
        <w:numPr>
          <w:ilvl w:val="0"/>
          <w:numId w:val="6"/>
        </w:numPr>
      </w:pPr>
      <w:r w:rsidRPr="00AD7311">
        <w:t xml:space="preserve">For every 1mjme/kgdm the food quality increases the animal growth rate will increase by 100g/day which results in an extra 55c per day per animal for the farmers profits </w:t>
      </w:r>
    </w:p>
    <w:p w14:paraId="09D42067" w14:textId="77777777" w:rsidR="00AD7311" w:rsidRPr="00AD7311" w:rsidRDefault="00AD7311" w:rsidP="00AD7311">
      <w:pPr>
        <w:numPr>
          <w:ilvl w:val="0"/>
          <w:numId w:val="6"/>
        </w:numPr>
      </w:pPr>
      <w:r w:rsidRPr="00AD7311">
        <w:t xml:space="preserve">For every 0.1-0.3kgdm/day the farmer provides his stock with each individual animal will grow 50g/day more than before, a 27c per animal per day gain on profit </w:t>
      </w:r>
    </w:p>
    <w:p w14:paraId="29EBC67E" w14:textId="77777777" w:rsidR="00AD7311" w:rsidRPr="00AD7311" w:rsidRDefault="00AD7311" w:rsidP="00AD7311">
      <w:pPr>
        <w:numPr>
          <w:ilvl w:val="0"/>
          <w:numId w:val="6"/>
        </w:numPr>
      </w:pPr>
      <w:r w:rsidRPr="00AD7311">
        <w:t>For a 5% increase in growth rate the farmer will profit $22.26 per animal if he culls it at the same time as the other animals</w:t>
      </w:r>
    </w:p>
    <w:p w14:paraId="552A96A8" w14:textId="57C6A070" w:rsidR="00EF7C79" w:rsidRDefault="00AD7311" w:rsidP="00AD7311">
      <w:pPr>
        <w:numPr>
          <w:ilvl w:val="0"/>
          <w:numId w:val="6"/>
        </w:numPr>
      </w:pPr>
      <w:r w:rsidRPr="00AD7311">
        <w:t xml:space="preserve">For every death the farmer misses out on $530 profit and has to cover the cost of the dead animal in the profit of the other </w:t>
      </w:r>
    </w:p>
    <w:p w14:paraId="7A05D57B" w14:textId="7FC37740" w:rsidR="00BC5F04" w:rsidRPr="00AD7311" w:rsidRDefault="00BC5F04" w:rsidP="00AD7311">
      <w:pPr>
        <w:numPr>
          <w:ilvl w:val="0"/>
          <w:numId w:val="6"/>
        </w:numPr>
      </w:pPr>
      <w:r>
        <w:t xml:space="preserve">The </w:t>
      </w:r>
      <w:r w:rsidR="004F387A">
        <w:t xml:space="preserve">deer industry started off </w:t>
      </w:r>
      <w:r w:rsidR="00362B70">
        <w:t>due to live capture of wild deer</w:t>
      </w:r>
      <w:r w:rsidR="0000393C">
        <w:t xml:space="preserve"> in the 70s and 80s. </w:t>
      </w:r>
      <w:r w:rsidR="007C0B55">
        <w:t xml:space="preserve">It has had some tough times recently, but the outlook for the industry is strong with the venison </w:t>
      </w:r>
      <w:r w:rsidR="00F210C5">
        <w:t>schedule continuing to incre</w:t>
      </w:r>
      <w:r w:rsidR="00130F36">
        <w:t>ase</w:t>
      </w:r>
    </w:p>
    <w:p w14:paraId="4C150202" w14:textId="77777777" w:rsidR="00AD7311" w:rsidRDefault="00AD7311" w:rsidP="00571E0B"/>
    <w:p w14:paraId="01D8DB0B" w14:textId="13366E58" w:rsidR="00025115" w:rsidRDefault="00025115" w:rsidP="00130F36">
      <w:pPr>
        <w:pStyle w:val="BigHeading"/>
      </w:pPr>
      <w:r>
        <w:t>Background</w:t>
      </w:r>
      <w:r w:rsidR="00FA202B">
        <w:t xml:space="preserve"> to the New Zealand Deer Industry</w:t>
      </w:r>
    </w:p>
    <w:p w14:paraId="321D2C2D" w14:textId="59F545E8" w:rsidR="00571E0B" w:rsidRDefault="00B96522" w:rsidP="00571E0B">
      <w:r>
        <w:t xml:space="preserve">New Zealand had </w:t>
      </w:r>
      <w:r w:rsidR="001740E0">
        <w:t xml:space="preserve">a large deer culling industry due to the number of </w:t>
      </w:r>
      <w:r w:rsidR="001D6AD3">
        <w:t>wild animals causing damage to the environment. From the late 50’s into the 60’s the</w:t>
      </w:r>
      <w:r w:rsidR="00616063">
        <w:t xml:space="preserve">re was a large quantity of venison being exported to Germany. </w:t>
      </w:r>
      <w:r w:rsidR="004B3ADE">
        <w:t xml:space="preserve">In the mid to late 1960’s people started realising that farming deer may be a more </w:t>
      </w:r>
      <w:r w:rsidR="00C65EF7">
        <w:t>economical</w:t>
      </w:r>
      <w:r w:rsidR="004B3ADE">
        <w:t xml:space="preserve"> way of producing venison. </w:t>
      </w:r>
      <w:r w:rsidR="0058380B">
        <w:t>A few innovative people started attempting to capture the deer as opposed to killing them</w:t>
      </w:r>
      <w:r w:rsidR="00C65EF7">
        <w:t xml:space="preserve"> </w:t>
      </w:r>
      <w:r w:rsidR="004B3ADE" w:rsidRPr="004B3ADE">
        <w:t>in the late 60’s and early 70’s.</w:t>
      </w:r>
      <w:r w:rsidR="00C65EF7">
        <w:t xml:space="preserve"> </w:t>
      </w:r>
      <w:r w:rsidR="00C65EF7" w:rsidRPr="00C65EF7">
        <w:t>The deer were captured using tranquilizer guns and nets, usually shot from a helicopter</w:t>
      </w:r>
      <w:r w:rsidR="00C65EF7">
        <w:t xml:space="preserve"> and transported to holding pens</w:t>
      </w:r>
      <w:r w:rsidR="00C65EF7" w:rsidRPr="00C65EF7">
        <w:t>.</w:t>
      </w:r>
      <w:r w:rsidR="00C65EF7">
        <w:t xml:space="preserve"> </w:t>
      </w:r>
      <w:r w:rsidR="00C65EF7" w:rsidRPr="00C65EF7">
        <w:t>Red deer were the main species targeted for farming, with smaller populations of wapiti and fallow</w:t>
      </w:r>
      <w:r w:rsidR="00C65EF7">
        <w:t xml:space="preserve"> also captured</w:t>
      </w:r>
      <w:r w:rsidR="00C65EF7" w:rsidRPr="00C65EF7">
        <w:t xml:space="preserve">. </w:t>
      </w:r>
      <w:r w:rsidR="00C65EF7">
        <w:t>The deer farming industry</w:t>
      </w:r>
      <w:r w:rsidR="00683943">
        <w:t xml:space="preserve"> grew quickly with many farmers building the </w:t>
      </w:r>
      <w:r w:rsidR="00D437E1">
        <w:t xml:space="preserve">necessary infrastructure </w:t>
      </w:r>
      <w:r w:rsidR="005B5F3E">
        <w:t>to farm them</w:t>
      </w:r>
      <w:r w:rsidR="00C65EF7">
        <w:t>, despite li</w:t>
      </w:r>
      <w:r w:rsidR="00C65EF7" w:rsidRPr="00C65EF7">
        <w:t>censes for deer farm</w:t>
      </w:r>
      <w:r w:rsidR="00BC1221">
        <w:t>ing being</w:t>
      </w:r>
      <w:r w:rsidR="00C65EF7" w:rsidRPr="00C65EF7">
        <w:t xml:space="preserve"> a lengthy process</w:t>
      </w:r>
      <w:r w:rsidR="00BC1221">
        <w:t xml:space="preserve">. In 1969 there was one deer farm in New Zealand, </w:t>
      </w:r>
      <w:r w:rsidR="00622D24">
        <w:t>which b</w:t>
      </w:r>
      <w:r w:rsidR="00C65EF7" w:rsidRPr="00C65EF7">
        <w:t>ec</w:t>
      </w:r>
      <w:r w:rsidR="00622D24">
        <w:t>ame</w:t>
      </w:r>
      <w:r w:rsidR="00C65EF7" w:rsidRPr="00C65EF7">
        <w:t xml:space="preserve"> 1540 in 1980.</w:t>
      </w:r>
      <w:r w:rsidR="00622D24">
        <w:t xml:space="preserve"> </w:t>
      </w:r>
      <w:r w:rsidR="00C62DDC">
        <w:t>The</w:t>
      </w:r>
      <w:r w:rsidR="00622D24">
        <w:t xml:space="preserve">se animals were wild, </w:t>
      </w:r>
      <w:r w:rsidR="00472582">
        <w:t>so required special handling and infrastructure to farm them. The</w:t>
      </w:r>
      <w:r w:rsidR="00C62DDC">
        <w:t xml:space="preserve"> domestication of the deer is described as being a remarkable event, with some people calling it the first </w:t>
      </w:r>
      <w:r w:rsidR="00FE652C">
        <w:t xml:space="preserve">full </w:t>
      </w:r>
      <w:r w:rsidR="00C62DDC">
        <w:t xml:space="preserve">domestication of an animal in </w:t>
      </w:r>
      <w:r w:rsidR="0051103B">
        <w:t>5000 years</w:t>
      </w:r>
      <w:r w:rsidR="00214785">
        <w:t>.</w:t>
      </w:r>
      <w:r w:rsidR="000E5585">
        <w:t xml:space="preserve"> </w:t>
      </w:r>
      <w:r w:rsidR="003908F7">
        <w:t xml:space="preserve">Recently there has been a decline in the number of deer farms, largely attributed to the </w:t>
      </w:r>
      <w:r w:rsidR="00543884">
        <w:t xml:space="preserve">unstable nature of the venison price </w:t>
      </w:r>
      <w:r w:rsidR="007B535F">
        <w:t xml:space="preserve">in the </w:t>
      </w:r>
      <w:r w:rsidR="00515E6F">
        <w:t xml:space="preserve">mid 2000’s </w:t>
      </w:r>
      <w:r w:rsidR="00543884">
        <w:t xml:space="preserve">and the strong </w:t>
      </w:r>
      <w:r w:rsidR="00515E6F">
        <w:t xml:space="preserve">dairy </w:t>
      </w:r>
      <w:r w:rsidR="00543884">
        <w:t>milk prices</w:t>
      </w:r>
      <w:r w:rsidR="00025115">
        <w:t xml:space="preserve">. </w:t>
      </w:r>
    </w:p>
    <w:p w14:paraId="256D42F1" w14:textId="6EC20C4A" w:rsidR="00C2564E" w:rsidRDefault="0085175C" w:rsidP="00571E0B">
      <w:r>
        <w:t xml:space="preserve">Venison is a </w:t>
      </w:r>
      <w:r w:rsidR="00D06AF8">
        <w:t xml:space="preserve">very lean meat, </w:t>
      </w:r>
      <w:r w:rsidR="004B55C1">
        <w:t xml:space="preserve">being low in fat but high in </w:t>
      </w:r>
      <w:r w:rsidR="007A7F84">
        <w:t>protein and minerals</w:t>
      </w:r>
      <w:r w:rsidR="00EF6D00">
        <w:t xml:space="preserve">, especially iron, zinc and </w:t>
      </w:r>
      <w:r w:rsidR="00495434">
        <w:t>vitamin b12</w:t>
      </w:r>
      <w:r w:rsidR="007A7F84">
        <w:t xml:space="preserve">. </w:t>
      </w:r>
      <w:r w:rsidR="0037602C">
        <w:t xml:space="preserve">Venison is a </w:t>
      </w:r>
      <w:r w:rsidR="00214785">
        <w:t>sought-after</w:t>
      </w:r>
      <w:r w:rsidR="0037602C">
        <w:t xml:space="preserve"> meat in the European market because</w:t>
      </w:r>
      <w:r w:rsidR="00DC2681">
        <w:t xml:space="preserve"> of this, particularly in Germany where </w:t>
      </w:r>
      <w:r w:rsidR="005E46E3">
        <w:t xml:space="preserve">much of the first </w:t>
      </w:r>
      <w:r w:rsidR="00B96522">
        <w:t>exports went to.</w:t>
      </w:r>
      <w:r w:rsidR="0015237A">
        <w:t xml:space="preserve"> Premium New Zealand venison is marketed under the ‘Cervena’ brand, </w:t>
      </w:r>
      <w:r w:rsidR="00863453">
        <w:t>a brand created by a collaboration of New Zealand meat companies</w:t>
      </w:r>
      <w:r w:rsidR="00CA3EF2">
        <w:t xml:space="preserve">. </w:t>
      </w:r>
      <w:r w:rsidR="00A742E0">
        <w:t xml:space="preserve">The aim was to make Cervena a </w:t>
      </w:r>
      <w:r w:rsidR="00A3478B">
        <w:t xml:space="preserve">global brand which is viewed as the best of the best by consumers. Despite a few hiccups in its </w:t>
      </w:r>
      <w:r w:rsidR="00B74486">
        <w:t xml:space="preserve">creation, Cervena has successfully entered the US </w:t>
      </w:r>
      <w:r w:rsidR="006D0D82">
        <w:t xml:space="preserve">restaurant </w:t>
      </w:r>
      <w:r w:rsidR="00B74486">
        <w:t>market</w:t>
      </w:r>
      <w:r w:rsidR="006D0D82">
        <w:t>.</w:t>
      </w:r>
      <w:r w:rsidR="00B74486">
        <w:t xml:space="preserve"> </w:t>
      </w:r>
    </w:p>
    <w:p w14:paraId="456A986B" w14:textId="5AD56D59" w:rsidR="00194C3E" w:rsidRDefault="003C61CA" w:rsidP="00571E0B">
      <w:r>
        <w:rPr>
          <w:noProof/>
        </w:rPr>
        <w:lastRenderedPageBreak/>
        <mc:AlternateContent>
          <mc:Choice Requires="wps">
            <w:drawing>
              <wp:anchor distT="0" distB="0" distL="114300" distR="114300" simplePos="0" relativeHeight="251688960" behindDoc="0" locked="0" layoutInCell="1" allowOverlap="1" wp14:anchorId="6AFC7FAE" wp14:editId="0C7EB4F4">
                <wp:simplePos x="0" y="0"/>
                <wp:positionH relativeFrom="column">
                  <wp:posOffset>-85725</wp:posOffset>
                </wp:positionH>
                <wp:positionV relativeFrom="paragraph">
                  <wp:posOffset>2238375</wp:posOffset>
                </wp:positionV>
                <wp:extent cx="297942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79420" cy="635"/>
                        </a:xfrm>
                        <a:prstGeom prst="rect">
                          <a:avLst/>
                        </a:prstGeom>
                        <a:solidFill>
                          <a:prstClr val="white"/>
                        </a:solidFill>
                        <a:ln>
                          <a:noFill/>
                        </a:ln>
                      </wps:spPr>
                      <wps:txbx>
                        <w:txbxContent>
                          <w:p w14:paraId="3A1BFD90" w14:textId="08FA5A65" w:rsidR="00DE5106" w:rsidRPr="00A66750" w:rsidRDefault="00DE5106" w:rsidP="00DE5106">
                            <w:pPr>
                              <w:pStyle w:val="Caption"/>
                              <w:rPr>
                                <w:noProof/>
                              </w:rPr>
                            </w:pPr>
                            <w:r>
                              <w:t>ref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FC7FAE" id="_x0000_t202" coordsize="21600,21600" o:spt="202" path="m,l,21600r21600,l21600,xe">
                <v:stroke joinstyle="miter"/>
                <v:path gradientshapeok="t" o:connecttype="rect"/>
              </v:shapetype>
              <v:shape id="Text Box 17" o:spid="_x0000_s1026" type="#_x0000_t202" style="position:absolute;margin-left:-6.75pt;margin-top:176.25pt;width:234.6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" stroked="f">
                <v:textbox style="mso-fit-shape-to-text:t" inset="0,0,0,0">
                  <w:txbxContent>
                    <w:p w14:paraId="3A1BFD90" w14:textId="08FA5A65" w:rsidR="00DE5106" w:rsidRPr="00A66750" w:rsidRDefault="00DE5106" w:rsidP="00DE5106">
                      <w:pPr>
                        <w:pStyle w:val="Caption"/>
                        <w:rPr>
                          <w:noProof/>
                        </w:rPr>
                      </w:pPr>
                      <w:r>
                        <w:t>ref 4</w:t>
                      </w:r>
                    </w:p>
                  </w:txbxContent>
                </v:textbox>
                <w10:wrap type="square"/>
              </v:shape>
            </w:pict>
          </mc:Fallback>
        </mc:AlternateContent>
      </w:r>
      <w:r w:rsidR="00D9705A">
        <w:rPr>
          <w:noProof/>
        </w:rPr>
        <w:drawing>
          <wp:anchor distT="0" distB="0" distL="114300" distR="114300" simplePos="0" relativeHeight="251679744" behindDoc="0" locked="0" layoutInCell="1" allowOverlap="1" wp14:anchorId="0F88756D" wp14:editId="2DEAAE9A">
            <wp:simplePos x="0" y="0"/>
            <wp:positionH relativeFrom="column">
              <wp:posOffset>-85725</wp:posOffset>
            </wp:positionH>
            <wp:positionV relativeFrom="paragraph">
              <wp:posOffset>180975</wp:posOffset>
            </wp:positionV>
            <wp:extent cx="3924300" cy="2057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24300" cy="2057400"/>
                    </a:xfrm>
                    <a:prstGeom prst="rect">
                      <a:avLst/>
                    </a:prstGeom>
                  </pic:spPr>
                </pic:pic>
              </a:graphicData>
            </a:graphic>
            <wp14:sizeRelH relativeFrom="margin">
              <wp14:pctWidth>0</wp14:pctWidth>
            </wp14:sizeRelH>
            <wp14:sizeRelV relativeFrom="margin">
              <wp14:pctHeight>0</wp14:pctHeight>
            </wp14:sizeRelV>
          </wp:anchor>
        </w:drawing>
      </w:r>
      <w:r w:rsidR="005D5945">
        <w:t xml:space="preserve">The </w:t>
      </w:r>
      <w:r w:rsidR="00727981">
        <w:t xml:space="preserve">New Zealand </w:t>
      </w:r>
      <w:r w:rsidR="005D5945">
        <w:t xml:space="preserve">venison industry </w:t>
      </w:r>
      <w:r w:rsidR="00444142">
        <w:t xml:space="preserve">has experienced some </w:t>
      </w:r>
      <w:r w:rsidR="00FC10D0">
        <w:t>highs and lows, especially in the early 2000’s.</w:t>
      </w:r>
      <w:r w:rsidR="006D0D82">
        <w:t xml:space="preserve"> </w:t>
      </w:r>
      <w:r w:rsidR="007C141D">
        <w:t xml:space="preserve">Over the last </w:t>
      </w:r>
      <w:r w:rsidR="00A5753B">
        <w:t>7 or 8 years</w:t>
      </w:r>
      <w:r w:rsidR="006D0D82">
        <w:t xml:space="preserve"> however, the venison industry has</w:t>
      </w:r>
      <w:r w:rsidR="00FE636E">
        <w:t xml:space="preserve"> remained relatively stable,</w:t>
      </w:r>
      <w:r w:rsidR="006D0D82">
        <w:t xml:space="preserve"> </w:t>
      </w:r>
      <w:r w:rsidR="00A5753B">
        <w:t xml:space="preserve">with </w:t>
      </w:r>
      <w:r w:rsidR="006D0D82">
        <w:t>grow</w:t>
      </w:r>
      <w:r w:rsidR="00A5753B">
        <w:t xml:space="preserve">th in the last few years, with </w:t>
      </w:r>
      <w:r w:rsidR="00D51D4A">
        <w:t xml:space="preserve">a </w:t>
      </w:r>
      <w:r w:rsidR="00A5753B">
        <w:t>nearly $11</w:t>
      </w:r>
      <w:r w:rsidR="00D51D4A">
        <w:t xml:space="preserve"> per kilo of </w:t>
      </w:r>
      <w:r w:rsidR="00574800">
        <w:t xml:space="preserve">meat payout in the 2017/18 season. </w:t>
      </w:r>
      <w:r w:rsidR="00B37534">
        <w:t xml:space="preserve">These sorts of payouts are encouraging people </w:t>
      </w:r>
      <w:r w:rsidR="00D44750">
        <w:t xml:space="preserve">who left the industry previously to restock their </w:t>
      </w:r>
      <w:r w:rsidR="009C548E">
        <w:t>deer blocks.</w:t>
      </w:r>
      <w:r w:rsidR="00FE636E">
        <w:t xml:space="preserve"> </w:t>
      </w:r>
      <w:r w:rsidR="006D0D82">
        <w:t xml:space="preserve"> </w:t>
      </w:r>
      <w:r w:rsidR="0053625B">
        <w:t xml:space="preserve"> </w:t>
      </w:r>
    </w:p>
    <w:p w14:paraId="6D190CFD" w14:textId="63E171BE" w:rsidR="00444336" w:rsidRPr="00444336" w:rsidRDefault="00206B6C" w:rsidP="00206B6C">
      <w:pPr>
        <w:pStyle w:val="tinyheading"/>
      </w:pPr>
      <w:r>
        <w:t xml:space="preserve">NZ </w:t>
      </w:r>
      <w:r w:rsidR="00444336" w:rsidRPr="00444336">
        <w:t xml:space="preserve">Deer Faming Systems </w:t>
      </w:r>
    </w:p>
    <w:p w14:paraId="100A9EB4" w14:textId="52861FCD" w:rsidR="00444336" w:rsidRDefault="0080510F" w:rsidP="00444336">
      <w:r>
        <w:rPr>
          <w:noProof/>
        </w:rPr>
        <mc:AlternateContent>
          <mc:Choice Requires="wps">
            <w:drawing>
              <wp:anchor distT="0" distB="0" distL="114300" distR="114300" simplePos="0" relativeHeight="251686912" behindDoc="0" locked="0" layoutInCell="1" allowOverlap="1" wp14:anchorId="64E7FA64" wp14:editId="26B01122">
                <wp:simplePos x="0" y="0"/>
                <wp:positionH relativeFrom="column">
                  <wp:posOffset>-85725</wp:posOffset>
                </wp:positionH>
                <wp:positionV relativeFrom="paragraph">
                  <wp:posOffset>2841625</wp:posOffset>
                </wp:positionV>
                <wp:extent cx="2979420" cy="635"/>
                <wp:effectExtent l="0" t="0" r="9525" b="0"/>
                <wp:wrapSquare wrapText="bothSides"/>
                <wp:docPr id="14" name="Text Box 14"/>
                <wp:cNvGraphicFramePr/>
                <a:graphic xmlns:a="http://schemas.openxmlformats.org/drawingml/2006/main">
                  <a:graphicData uri="http://schemas.microsoft.com/office/word/2010/wordprocessingShape">
                    <wps:wsp>
                      <wps:cNvSpPr txBox="1"/>
                      <wps:spPr>
                        <a:xfrm>
                          <a:off x="0" y="0"/>
                          <a:ext cx="2979420" cy="635"/>
                        </a:xfrm>
                        <a:prstGeom prst="rect">
                          <a:avLst/>
                        </a:prstGeom>
                        <a:solidFill>
                          <a:prstClr val="white"/>
                        </a:solidFill>
                        <a:ln>
                          <a:noFill/>
                        </a:ln>
                      </wps:spPr>
                      <wps:txbx>
                        <w:txbxContent>
                          <w:p w14:paraId="2431DCC6" w14:textId="28C8EDAD" w:rsidR="0080510F" w:rsidRPr="00E86BC3" w:rsidRDefault="0080510F" w:rsidP="0080510F">
                            <w:pPr>
                              <w:pStyle w:val="Caption"/>
                              <w:rPr>
                                <w:noProof/>
                              </w:rPr>
                            </w:pPr>
                            <w:r>
                              <w:t>ref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E7FA64" id="Text Box 14" o:spid="_x0000_s1027" type="#_x0000_t202" style="position:absolute;margin-left:-6.75pt;margin-top:223.75pt;width:234.6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" stroked="f">
                <v:textbox style="mso-fit-shape-to-text:t" inset="0,0,0,0">
                  <w:txbxContent>
                    <w:p w14:paraId="2431DCC6" w14:textId="28C8EDAD" w:rsidR="0080510F" w:rsidRPr="00E86BC3" w:rsidRDefault="0080510F" w:rsidP="0080510F">
                      <w:pPr>
                        <w:pStyle w:val="Caption"/>
                        <w:rPr>
                          <w:noProof/>
                        </w:rPr>
                      </w:pPr>
                      <w:r>
                        <w:t>ref 3</w:t>
                      </w:r>
                    </w:p>
                  </w:txbxContent>
                </v:textbox>
                <w10:wrap type="square"/>
              </v:shape>
            </w:pict>
          </mc:Fallback>
        </mc:AlternateContent>
      </w:r>
      <w:r w:rsidR="00D9705A">
        <w:rPr>
          <w:noProof/>
        </w:rPr>
        <w:drawing>
          <wp:anchor distT="0" distB="0" distL="114300" distR="114300" simplePos="0" relativeHeight="251663360" behindDoc="0" locked="0" layoutInCell="1" allowOverlap="1" wp14:anchorId="68802BAB" wp14:editId="798D163C">
            <wp:simplePos x="0" y="0"/>
            <wp:positionH relativeFrom="column">
              <wp:posOffset>-85725</wp:posOffset>
            </wp:positionH>
            <wp:positionV relativeFrom="paragraph">
              <wp:posOffset>441325</wp:posOffset>
            </wp:positionV>
            <wp:extent cx="2979487" cy="2343150"/>
            <wp:effectExtent l="0" t="0" r="0" b="0"/>
            <wp:wrapSquare wrapText="bothSides"/>
            <wp:docPr id="1" name="Picture 1" descr="venison schedu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ison schedule 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487" cy="2343150"/>
                    </a:xfrm>
                    <a:prstGeom prst="rect">
                      <a:avLst/>
                    </a:prstGeom>
                    <a:noFill/>
                    <a:ln>
                      <a:noFill/>
                    </a:ln>
                  </pic:spPr>
                </pic:pic>
              </a:graphicData>
            </a:graphic>
            <wp14:sizeRelV relativeFrom="margin">
              <wp14:pctHeight>0</wp14:pctHeight>
            </wp14:sizeRelV>
          </wp:anchor>
        </w:drawing>
      </w:r>
      <w:r w:rsidR="00444336" w:rsidRPr="00444336">
        <w:t>There are two main farming systems for a deer farming. Traditionally it was venison production, but there has been a shift to velvet recently with the consistently high velvet prices. If a farmer was to focus purely on venison production, there are a few different ways they can go about it. One way is to buy in weaners in the April and finish them, selling them in the May. The farmer has little control over the genetics of the animals, so has no way to add value to the animals other than by adding weight. This business method is reliant on the venison schedule being higher than their inputs, so the farmer has no control over profitability. This business model is usually seen by farmers who farm mainly other animals like sheep and beef and have a small deer unit which they buy animals in when the schedule is looking good. Another farming system is to breed fawns from a large mob of hinds. These animals are grown out to a weaner or yearling stage, so sold in the may if their liveweight weight allows. In this system the farmer can also choose to cull the old hinds and stags.</w:t>
      </w:r>
      <w:r w:rsidR="00EC47F8">
        <w:t xml:space="preserve"> </w:t>
      </w:r>
    </w:p>
    <w:p w14:paraId="269CA4AD" w14:textId="0D9E9CC1" w:rsidR="00106F10" w:rsidRDefault="00106F10" w:rsidP="00612CC4">
      <w:pPr>
        <w:pStyle w:val="BigHeading"/>
      </w:pPr>
      <w:r>
        <w:t xml:space="preserve">Markets </w:t>
      </w:r>
    </w:p>
    <w:p w14:paraId="7565842B" w14:textId="6B6A0998" w:rsidR="00106F10" w:rsidRDefault="009460A0" w:rsidP="00571E0B">
      <w:r>
        <w:rPr>
          <w:noProof/>
        </w:rPr>
        <mc:AlternateContent>
          <mc:Choice Requires="wps">
            <w:drawing>
              <wp:anchor distT="0" distB="0" distL="114300" distR="114300" simplePos="0" relativeHeight="251684864" behindDoc="0" locked="0" layoutInCell="1" allowOverlap="1" wp14:anchorId="28663E1F" wp14:editId="5FE07063">
                <wp:simplePos x="0" y="0"/>
                <wp:positionH relativeFrom="column">
                  <wp:posOffset>-361950</wp:posOffset>
                </wp:positionH>
                <wp:positionV relativeFrom="paragraph">
                  <wp:posOffset>2148840</wp:posOffset>
                </wp:positionV>
                <wp:extent cx="33147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06845710" w14:textId="111BE322" w:rsidR="009460A0" w:rsidRPr="003E154A" w:rsidRDefault="009460A0" w:rsidP="009460A0">
                            <w:pPr>
                              <w:pStyle w:val="Caption"/>
                              <w:rPr>
                                <w:noProof/>
                              </w:rPr>
                            </w:pPr>
                            <w:r>
                              <w:t>ref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663E1F" id="Text Box 8" o:spid="_x0000_s1028" type="#_x0000_t202" style="position:absolute;margin-left:-28.5pt;margin-top:169.2pt;width:261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" stroked="f">
                <v:textbox style="mso-fit-shape-to-text:t" inset="0,0,0,0">
                  <w:txbxContent>
                    <w:p w14:paraId="06845710" w14:textId="111BE322" w:rsidR="009460A0" w:rsidRPr="003E154A" w:rsidRDefault="009460A0" w:rsidP="009460A0">
                      <w:pPr>
                        <w:pStyle w:val="Caption"/>
                        <w:rPr>
                          <w:noProof/>
                        </w:rPr>
                      </w:pPr>
                      <w:r>
                        <w:t>ref 2</w:t>
                      </w:r>
                    </w:p>
                  </w:txbxContent>
                </v:textbox>
                <w10:wrap type="square"/>
              </v:shape>
            </w:pict>
          </mc:Fallback>
        </mc:AlternateContent>
      </w:r>
      <w:r w:rsidR="00B54783">
        <w:rPr>
          <w:noProof/>
        </w:rPr>
        <w:drawing>
          <wp:anchor distT="0" distB="0" distL="114300" distR="114300" simplePos="0" relativeHeight="251662336" behindDoc="0" locked="0" layoutInCell="1" allowOverlap="1" wp14:anchorId="588A36D6" wp14:editId="1B5BAAB1">
            <wp:simplePos x="0" y="0"/>
            <wp:positionH relativeFrom="column">
              <wp:posOffset>-361950</wp:posOffset>
            </wp:positionH>
            <wp:positionV relativeFrom="paragraph">
              <wp:posOffset>43815</wp:posOffset>
            </wp:positionV>
            <wp:extent cx="3314947" cy="23717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14947" cy="2371725"/>
                    </a:xfrm>
                    <a:prstGeom prst="rect">
                      <a:avLst/>
                    </a:prstGeom>
                  </pic:spPr>
                </pic:pic>
              </a:graphicData>
            </a:graphic>
            <wp14:sizeRelV relativeFrom="margin">
              <wp14:pctHeight>0</wp14:pctHeight>
            </wp14:sizeRelV>
          </wp:anchor>
        </w:drawing>
      </w:r>
      <w:r w:rsidR="00612CC4">
        <w:t xml:space="preserve">New Zealand traditionally sold all of </w:t>
      </w:r>
      <w:r w:rsidR="002C4F48">
        <w:t xml:space="preserve">its product to Europe into the game markets. However, with the development of </w:t>
      </w:r>
      <w:r w:rsidR="00D50987">
        <w:t xml:space="preserve">the </w:t>
      </w:r>
      <w:r w:rsidR="002C4F48">
        <w:t>C</w:t>
      </w:r>
      <w:r w:rsidR="00D50987">
        <w:t>er</w:t>
      </w:r>
      <w:r w:rsidR="002C4F48">
        <w:t xml:space="preserve">vena </w:t>
      </w:r>
      <w:r w:rsidR="00D50987">
        <w:t>brand</w:t>
      </w:r>
      <w:r w:rsidR="00D452BD">
        <w:t xml:space="preserve">, </w:t>
      </w:r>
      <w:r w:rsidR="009031AC">
        <w:t xml:space="preserve">which has focussed on </w:t>
      </w:r>
      <w:r w:rsidR="00C264AE">
        <w:t>the US market, has incre</w:t>
      </w:r>
      <w:r w:rsidR="007E73F7">
        <w:t xml:space="preserve">ased the amount of product being sold there. </w:t>
      </w:r>
      <w:r w:rsidR="00CB3D68">
        <w:t>Germany still buys the most venison</w:t>
      </w:r>
      <w:r w:rsidR="003736C7">
        <w:t xml:space="preserve">. The reason perhaps for the decreasing volume in </w:t>
      </w:r>
      <w:r w:rsidR="009B2C04">
        <w:t xml:space="preserve">exports is the drop in supply in the mid 2000’s. More people have gotten out of the market than have come in, so we have had to drop the amount we export. </w:t>
      </w:r>
    </w:p>
    <w:p w14:paraId="5BC0FEB5" w14:textId="77777777" w:rsidR="000979DE" w:rsidRDefault="000979DE" w:rsidP="00FF750F">
      <w:pPr>
        <w:pStyle w:val="BigHeading"/>
      </w:pPr>
    </w:p>
    <w:p w14:paraId="6A213E8E" w14:textId="7DFFDCA7" w:rsidR="006F19D4" w:rsidRPr="00FF750F" w:rsidRDefault="00AE3957" w:rsidP="00FF750F">
      <w:pPr>
        <w:pStyle w:val="BigHeading"/>
      </w:pPr>
      <w:r w:rsidRPr="00FF750F">
        <w:t xml:space="preserve">Assumptions </w:t>
      </w:r>
    </w:p>
    <w:p w14:paraId="1869B0A5" w14:textId="77777777" w:rsidR="00FF750F" w:rsidRPr="00FF750F" w:rsidRDefault="00FF750F" w:rsidP="00FF750F">
      <w:pPr>
        <w:rPr>
          <w:b/>
        </w:rPr>
      </w:pPr>
      <w:r w:rsidRPr="00FF750F">
        <w:rPr>
          <w:b/>
        </w:rPr>
        <w:t>My calculations will be based on the following assumptions</w:t>
      </w:r>
    </w:p>
    <w:p w14:paraId="29AA6DD4" w14:textId="77777777" w:rsidR="00FF750F" w:rsidRPr="00FF750F" w:rsidRDefault="00FF750F" w:rsidP="00FF750F">
      <w:pPr>
        <w:pStyle w:val="ListParagraph"/>
        <w:numPr>
          <w:ilvl w:val="0"/>
          <w:numId w:val="7"/>
        </w:numPr>
      </w:pPr>
      <w:r w:rsidRPr="00FF750F">
        <w:t>Carcass weight is 53% of liveweight</w:t>
      </w:r>
    </w:p>
    <w:p w14:paraId="0A442739" w14:textId="77777777" w:rsidR="00FF750F" w:rsidRPr="00FF750F" w:rsidRDefault="00FF750F" w:rsidP="00FF750F">
      <w:pPr>
        <w:pStyle w:val="ListParagraph"/>
        <w:numPr>
          <w:ilvl w:val="0"/>
          <w:numId w:val="7"/>
        </w:numPr>
      </w:pPr>
      <w:r w:rsidRPr="00FF750F">
        <w:t xml:space="preserve">There is a $10.50 payout per kilo of carcass </w:t>
      </w:r>
    </w:p>
    <w:p w14:paraId="73A17AF0" w14:textId="77777777" w:rsidR="00FF750F" w:rsidRPr="00FF750F" w:rsidRDefault="00FF750F" w:rsidP="00FF750F">
      <w:pPr>
        <w:pStyle w:val="ListParagraph"/>
        <w:numPr>
          <w:ilvl w:val="0"/>
          <w:numId w:val="7"/>
        </w:numPr>
      </w:pPr>
      <w:r w:rsidRPr="00FF750F">
        <w:t xml:space="preserve">The deer grows at the same rate as the large hind intensive finishing on </w:t>
      </w:r>
      <w:r w:rsidRPr="00FF750F">
        <w:rPr>
          <w:i/>
        </w:rPr>
        <w:t>table 1</w:t>
      </w:r>
      <w:r w:rsidRPr="00FF750F">
        <w:t xml:space="preserve"> </w:t>
      </w:r>
    </w:p>
    <w:p w14:paraId="780D45A6" w14:textId="2B658930" w:rsidR="00FF750F" w:rsidRDefault="00FF750F" w:rsidP="000C6D50">
      <w:pPr>
        <w:pStyle w:val="ListParagraph"/>
        <w:numPr>
          <w:ilvl w:val="0"/>
          <w:numId w:val="7"/>
        </w:numPr>
      </w:pPr>
      <w:r w:rsidRPr="00FF750F">
        <w:t xml:space="preserve">The </w:t>
      </w:r>
      <w:r>
        <w:t xml:space="preserve">weaner </w:t>
      </w:r>
      <w:r w:rsidRPr="00FF750F">
        <w:t>deer start grazing on the 1</w:t>
      </w:r>
      <w:r w:rsidRPr="003C61CA">
        <w:rPr>
          <w:vertAlign w:val="superscript"/>
        </w:rPr>
        <w:t>st</w:t>
      </w:r>
      <w:r w:rsidRPr="00FF750F">
        <w:t xml:space="preserve"> of February and are culled on the 15</w:t>
      </w:r>
      <w:r w:rsidRPr="003C61CA">
        <w:rPr>
          <w:vertAlign w:val="superscript"/>
        </w:rPr>
        <w:t>th</w:t>
      </w:r>
      <w:r w:rsidRPr="00FF750F">
        <w:t xml:space="preserve"> November, </w:t>
      </w:r>
      <w:r w:rsidR="006E0FC2">
        <w:t xml:space="preserve">a total of </w:t>
      </w:r>
      <w:r w:rsidRPr="00FF750F">
        <w:t>288 days</w:t>
      </w:r>
    </w:p>
    <w:p w14:paraId="30B472FC" w14:textId="27F834C6" w:rsidR="00565373" w:rsidRPr="00565373" w:rsidRDefault="00507F8D" w:rsidP="00C4514B">
      <w:pPr>
        <w:pStyle w:val="BigHeading"/>
      </w:pPr>
      <w:r>
        <w:t>Investigation</w:t>
      </w:r>
    </w:p>
    <w:p w14:paraId="15AC02D1" w14:textId="5E0D9C9B" w:rsidR="00565373" w:rsidRPr="00565373" w:rsidRDefault="00565373" w:rsidP="00565373">
      <w:r w:rsidRPr="00565373">
        <w:t xml:space="preserve">The ability of a venison farmer to make a profit is dictated by a range of factors. </w:t>
      </w:r>
      <w:r w:rsidR="00B44033">
        <w:t>Some of these</w:t>
      </w:r>
      <w:r w:rsidRPr="00565373">
        <w:t xml:space="preserve"> are the schedule price, feed availability and cost, breeding, handling, and schedule price. </w:t>
      </w:r>
      <w:r w:rsidR="009375E5" w:rsidRPr="009375E5">
        <w:t>Profit is the amount of money earnt minus the input costs, so farmers can work to minimise costs or improve production or both, however usually improved production leads to higher costs.</w:t>
      </w:r>
      <w:r w:rsidR="009375E5">
        <w:t xml:space="preserve"> </w:t>
      </w:r>
      <w:r w:rsidRPr="00565373">
        <w:t xml:space="preserve">Some of the factors are out of the farmers control, such as </w:t>
      </w:r>
      <w:r w:rsidR="009375E5">
        <w:t>w</w:t>
      </w:r>
      <w:r w:rsidRPr="00565373">
        <w:t>e</w:t>
      </w:r>
      <w:r w:rsidR="009375E5">
        <w:t>ather</w:t>
      </w:r>
      <w:r w:rsidRPr="00565373">
        <w:t xml:space="preserve"> conditions which have an effect on the ability to grow enough feed to allow for the required liveweight gain. </w:t>
      </w:r>
      <w:r w:rsidR="0026032B">
        <w:t>S</w:t>
      </w:r>
      <w:r w:rsidR="00F571CB">
        <w:t>chedule price</w:t>
      </w:r>
      <w:r w:rsidR="0026032B">
        <w:t xml:space="preserve"> is another factor the farmer has little control over</w:t>
      </w:r>
      <w:r w:rsidR="00F571CB">
        <w:t xml:space="preserve">. </w:t>
      </w:r>
    </w:p>
    <w:p w14:paraId="48118582" w14:textId="537BC8DD" w:rsidR="00E8595C" w:rsidRDefault="0026032B" w:rsidP="00C4514B">
      <w:pPr>
        <w:pStyle w:val="BigHeading"/>
      </w:pPr>
      <w:r>
        <w:t>How b</w:t>
      </w:r>
      <w:r w:rsidR="008504D6">
        <w:t>reeding</w:t>
      </w:r>
      <w:r>
        <w:t xml:space="preserve"> affects profitability </w:t>
      </w:r>
      <w:r w:rsidR="008504D6">
        <w:t xml:space="preserve"> </w:t>
      </w:r>
    </w:p>
    <w:p w14:paraId="66F91A23" w14:textId="1499B961" w:rsidR="00FC15E6" w:rsidRDefault="00C356CB" w:rsidP="00FC15E6">
      <w:r>
        <w:t xml:space="preserve">Breeding is an important part of </w:t>
      </w:r>
      <w:r w:rsidR="009F0A79">
        <w:t xml:space="preserve">profitability </w:t>
      </w:r>
      <w:r w:rsidR="00D93FC5">
        <w:t xml:space="preserve">because it </w:t>
      </w:r>
      <w:r w:rsidR="00D9497C">
        <w:t xml:space="preserve">can improve animal </w:t>
      </w:r>
      <w:r w:rsidR="002213D0">
        <w:t xml:space="preserve">performance. </w:t>
      </w:r>
      <w:r w:rsidR="00F571CB">
        <w:t xml:space="preserve">The aim of breeding is to improve the </w:t>
      </w:r>
      <w:r w:rsidR="00AF3387">
        <w:t xml:space="preserve">performance of </w:t>
      </w:r>
      <w:r w:rsidR="00347822">
        <w:t xml:space="preserve">individual animals. Mob improvement via </w:t>
      </w:r>
      <w:r w:rsidR="005335D6">
        <w:t>breeding tends to be slow</w:t>
      </w:r>
      <w:r w:rsidR="00C168FD">
        <w:t xml:space="preserve"> and </w:t>
      </w:r>
      <w:r w:rsidR="00572F63">
        <w:t xml:space="preserve">can take multiple generations to make any semi-significant </w:t>
      </w:r>
      <w:r w:rsidR="00F007B3">
        <w:t xml:space="preserve">difference to production. </w:t>
      </w:r>
      <w:r w:rsidR="001C4152">
        <w:t xml:space="preserve">With venison production there are three main things that </w:t>
      </w:r>
      <w:r w:rsidR="00EA3B9C">
        <w:t>good genetics</w:t>
      </w:r>
      <w:r w:rsidR="001C4152">
        <w:t xml:space="preserve"> can help to improve to improve profitability.</w:t>
      </w:r>
      <w:r w:rsidR="00EA3B9C">
        <w:t xml:space="preserve"> </w:t>
      </w:r>
      <w:r w:rsidR="00F007B3" w:rsidRPr="00F007B3">
        <w:t xml:space="preserve">Most farmers will focus on increasing the genetic worth of their animals by using a </w:t>
      </w:r>
      <w:r w:rsidR="00CF5176">
        <w:t xml:space="preserve">proven sire </w:t>
      </w:r>
      <w:r w:rsidR="00F007B3" w:rsidRPr="00F007B3">
        <w:t>stag</w:t>
      </w:r>
      <w:r w:rsidR="00CF5176">
        <w:t xml:space="preserve">. </w:t>
      </w:r>
      <w:r w:rsidR="00323637">
        <w:t xml:space="preserve">It is easier and cheaper to </w:t>
      </w:r>
      <w:r w:rsidR="008B0E48">
        <w:t xml:space="preserve">improve mob genetics with a stag rather </w:t>
      </w:r>
      <w:r w:rsidR="004D1EDF">
        <w:t>than</w:t>
      </w:r>
      <w:r w:rsidR="008B0E48">
        <w:t xml:space="preserve"> hinds</w:t>
      </w:r>
      <w:r w:rsidR="00F007B3" w:rsidRPr="00F007B3">
        <w:t xml:space="preserve"> as a stag will mate with up to 100 hinds</w:t>
      </w:r>
      <w:r w:rsidR="00E31562">
        <w:t>,</w:t>
      </w:r>
      <w:r w:rsidR="00F007B3" w:rsidRPr="00F007B3">
        <w:t xml:space="preserve"> so</w:t>
      </w:r>
      <w:r w:rsidR="00E31562">
        <w:t xml:space="preserve"> passes their genes onto 100 fawns</w:t>
      </w:r>
      <w:r w:rsidR="004D1EDF">
        <w:t xml:space="preserve"> a year. A hind can only pass on its genes to one fawn a year.</w:t>
      </w:r>
      <w:r w:rsidR="00F007B3">
        <w:t xml:space="preserve"> </w:t>
      </w:r>
      <w:r w:rsidR="00F00970">
        <w:t xml:space="preserve">A farmer who is wanting to improve his venison production will buy sire stags that </w:t>
      </w:r>
      <w:r w:rsidR="006702EA">
        <w:t xml:space="preserve">lift liveweight gain rate </w:t>
      </w:r>
      <w:r w:rsidR="00A45B0B">
        <w:t>(efficien</w:t>
      </w:r>
      <w:r w:rsidR="000D7A10">
        <w:t>cy of</w:t>
      </w:r>
      <w:r w:rsidR="00A45B0B">
        <w:t xml:space="preserve"> food conversion), </w:t>
      </w:r>
      <w:r w:rsidR="000D7A10">
        <w:t>si</w:t>
      </w:r>
      <w:r w:rsidR="00C85010">
        <w:t xml:space="preserve">ze when they stop growing, and </w:t>
      </w:r>
      <w:r w:rsidR="00063077">
        <w:t xml:space="preserve">the right </w:t>
      </w:r>
      <w:r w:rsidR="00A37961">
        <w:t>birthweight</w:t>
      </w:r>
      <w:r w:rsidR="00063077">
        <w:t xml:space="preserve">. </w:t>
      </w:r>
      <w:r w:rsidR="0024676E" w:rsidRPr="0024676E">
        <w:t>A farmer needs to keep improving his mob by breeding from the good animals and culling the poorer animals to continue to improve it, or else it may go backwards, and production reduced</w:t>
      </w:r>
      <w:r w:rsidR="00EF7F23">
        <w:t>.</w:t>
      </w:r>
      <w:r w:rsidR="00FC15E6" w:rsidRPr="00FC15E6">
        <w:t xml:space="preserve"> </w:t>
      </w:r>
      <w:r w:rsidR="00C40E0F" w:rsidRPr="00C40E0F">
        <w:t>By putting a sire stag out with the hinds during the rut with a proven good growth rate, the fawns will inherit the genes which allow them to do also. As long as there is the food to fuel the growth, the fawns from the sire stag will show a superior growth rate to the ones that did not have a sire stag as their father.</w:t>
      </w:r>
    </w:p>
    <w:p w14:paraId="59FD9A9B" w14:textId="77777777" w:rsidR="00FD1FAA" w:rsidRPr="00FD1FAA" w:rsidRDefault="00FD1FAA" w:rsidP="00FD1FAA">
      <w:pPr>
        <w:rPr>
          <w:rFonts w:asciiTheme="majorHAnsi" w:eastAsiaTheme="majorEastAsia" w:hAnsiTheme="majorHAnsi" w:cstheme="majorBidi"/>
          <w:color w:val="000000" w:themeColor="text1"/>
          <w:sz w:val="24"/>
          <w:szCs w:val="32"/>
          <w:u w:val="single"/>
        </w:rPr>
      </w:pPr>
      <w:r w:rsidRPr="00FD1FAA">
        <w:rPr>
          <w:rFonts w:asciiTheme="majorHAnsi" w:eastAsiaTheme="majorEastAsia" w:hAnsiTheme="majorHAnsi" w:cstheme="majorBidi"/>
          <w:color w:val="000000" w:themeColor="text1"/>
          <w:sz w:val="24"/>
          <w:szCs w:val="32"/>
          <w:u w:val="single"/>
        </w:rPr>
        <w:t>Evidence of effect on profitability</w:t>
      </w:r>
    </w:p>
    <w:p w14:paraId="3225DADC" w14:textId="54A736AC" w:rsidR="004D3AAE" w:rsidRPr="00FC15E6" w:rsidRDefault="004D3AAE" w:rsidP="004D3AAE">
      <w:r w:rsidRPr="004D3AAE">
        <w:t>The maths behind breeding proves how profitable it is. For example, a December born weaner will usually reach market weight of 95kg in around mid-November/December. In order to achieve this, they must grow at an average of 242 grams a day, (assuming a 10kg birthweight). As a rule, the carcass weight is 53% of the liveweight. So a 95kg liveweight deer will have a carcass weight of 50.35kg, times that by a $10.50 per kilo carcass weight and the farmer is making $528.67 per animal (95x0.53x10.5). If that deer that had been bred to grow at a faster rate was to grow at 5% faster per day then an average deer, it would grow at an average of 254g/day. This means at the same time as the average deer on the 15</w:t>
      </w:r>
      <w:r w:rsidRPr="004D3AAE">
        <w:rPr>
          <w:vertAlign w:val="superscript"/>
        </w:rPr>
        <w:t>th</w:t>
      </w:r>
      <w:r w:rsidRPr="004D3AAE">
        <w:t xml:space="preserve"> of November it would weigh nearly 4kg heavier. If that animal was 4kg </w:t>
      </w:r>
      <w:r w:rsidRPr="004D3AAE">
        <w:lastRenderedPageBreak/>
        <w:t>liveweight heavier, it would make $550.93 (99x0.53x10.5). The farmer would make $22.26 more per animal. That’s $2226 per 100 animals. Considering that large venison specific operations will finish over 1000 animals, increasing the growth rate could increase the profit of the operation by $22260 per 1000 animals.</w:t>
      </w:r>
      <w:r w:rsidR="00A52987" w:rsidRPr="00A52987">
        <w:t xml:space="preserve"> Instead of holding on to the deer and allowing it to grow heavier, a farmer may choose to sell them at an earlier date in order to conserve feed going into the summer dry period where grass growth dips. This may turn out to be more profitable than keeping them on as it allows the hinds to eat well during calving, which will help the fawns to get a good start. A deer growing at an average of 254g/day would reach market weight of 95kg in 335 days, 15 days sooner than before.</w:t>
      </w:r>
    </w:p>
    <w:p w14:paraId="1CFE1B45" w14:textId="27260108" w:rsidR="00185B94" w:rsidRDefault="00A52987" w:rsidP="00442407">
      <w:pPr>
        <w:pStyle w:val="BigHeading"/>
      </w:pPr>
      <w:r>
        <w:t>How N</w:t>
      </w:r>
      <w:r w:rsidR="00185B94">
        <w:t>utrition</w:t>
      </w:r>
      <w:r>
        <w:t xml:space="preserve"> affects profitability:</w:t>
      </w:r>
      <w:r w:rsidR="00185B94">
        <w:t xml:space="preserve"> </w:t>
      </w:r>
    </w:p>
    <w:p w14:paraId="127849C0" w14:textId="77777777" w:rsidR="00426342" w:rsidRDefault="00185B94" w:rsidP="00185B94">
      <w:r>
        <w:t xml:space="preserve">Nutrition is </w:t>
      </w:r>
      <w:r w:rsidR="00DC5208">
        <w:t xml:space="preserve">very </w:t>
      </w:r>
      <w:r>
        <w:t>important</w:t>
      </w:r>
      <w:r w:rsidR="00DC676C">
        <w:t xml:space="preserve"> to improve profitability. </w:t>
      </w:r>
      <w:r w:rsidR="00DA1CAA">
        <w:t xml:space="preserve">A farmer can manipulate two factors in </w:t>
      </w:r>
      <w:r w:rsidR="00426342">
        <w:t xml:space="preserve">nutrition, quality and quantity. </w:t>
      </w:r>
    </w:p>
    <w:p w14:paraId="0337248B" w14:textId="75818C9C" w:rsidR="00426342" w:rsidRDefault="00426342" w:rsidP="00DE5CC2">
      <w:pPr>
        <w:pStyle w:val="customheading"/>
      </w:pPr>
      <w:r>
        <w:t xml:space="preserve">Quality </w:t>
      </w:r>
    </w:p>
    <w:p w14:paraId="40A6180D" w14:textId="79DF07B1" w:rsidR="00B308FA" w:rsidRDefault="00426342" w:rsidP="00185B94">
      <w:r>
        <w:t xml:space="preserve">Quality of feed is measured in </w:t>
      </w:r>
      <w:r w:rsidR="008B0735">
        <w:t xml:space="preserve">megajoules of metabolizable energy per kilogram of drymatter, </w:t>
      </w:r>
      <w:r>
        <w:t>MJME/kgdm</w:t>
      </w:r>
      <w:r w:rsidR="008B0735">
        <w:t xml:space="preserve">. </w:t>
      </w:r>
      <w:r w:rsidR="00B308FA">
        <w:t>Different types of feed have different MJME values.</w:t>
      </w:r>
      <w:r w:rsidR="00C24289">
        <w:t xml:space="preserve"> </w:t>
      </w:r>
    </w:p>
    <w:tbl>
      <w:tblPr>
        <w:tblStyle w:val="TableGrid"/>
        <w:tblW w:w="0" w:type="auto"/>
        <w:tblLook w:val="04A0" w:firstRow="1" w:lastRow="0" w:firstColumn="1" w:lastColumn="0" w:noHBand="0" w:noVBand="1"/>
      </w:tblPr>
      <w:tblGrid>
        <w:gridCol w:w="2552"/>
        <w:gridCol w:w="1988"/>
        <w:gridCol w:w="3047"/>
      </w:tblGrid>
      <w:tr w:rsidR="004A0D07" w:rsidRPr="00B308FA" w14:paraId="1B3CE71B" w14:textId="77777777" w:rsidTr="00D3144C">
        <w:trPr>
          <w:trHeight w:val="397"/>
        </w:trPr>
        <w:tc>
          <w:tcPr>
            <w:tcW w:w="2552" w:type="dxa"/>
          </w:tcPr>
          <w:p w14:paraId="3EF575E1" w14:textId="77777777" w:rsidR="00B308FA" w:rsidRPr="00B308FA" w:rsidRDefault="00B308FA" w:rsidP="00B308FA">
            <w:pPr>
              <w:spacing w:after="160" w:line="259" w:lineRule="auto"/>
              <w:rPr>
                <w:b/>
              </w:rPr>
            </w:pPr>
            <w:r w:rsidRPr="00B308FA">
              <w:rPr>
                <w:b/>
              </w:rPr>
              <w:t>Feed type</w:t>
            </w:r>
          </w:p>
        </w:tc>
        <w:tc>
          <w:tcPr>
            <w:tcW w:w="1988" w:type="dxa"/>
          </w:tcPr>
          <w:p w14:paraId="69B80A55" w14:textId="77777777" w:rsidR="00B308FA" w:rsidRPr="00B308FA" w:rsidRDefault="00B308FA" w:rsidP="00B308FA">
            <w:pPr>
              <w:spacing w:after="160" w:line="259" w:lineRule="auto"/>
              <w:rPr>
                <w:b/>
              </w:rPr>
            </w:pPr>
            <w:r w:rsidRPr="00B308FA">
              <w:rPr>
                <w:b/>
              </w:rPr>
              <w:t>Dry matter %</w:t>
            </w:r>
          </w:p>
        </w:tc>
        <w:tc>
          <w:tcPr>
            <w:tcW w:w="3047" w:type="dxa"/>
          </w:tcPr>
          <w:p w14:paraId="547157AA" w14:textId="77777777" w:rsidR="00B308FA" w:rsidRPr="00B308FA" w:rsidRDefault="00B308FA" w:rsidP="00B308FA">
            <w:pPr>
              <w:spacing w:after="160" w:line="259" w:lineRule="auto"/>
              <w:rPr>
                <w:b/>
              </w:rPr>
            </w:pPr>
            <w:r w:rsidRPr="00B308FA">
              <w:rPr>
                <w:b/>
              </w:rPr>
              <w:t>Metabolizable energy/kgdm</w:t>
            </w:r>
          </w:p>
        </w:tc>
      </w:tr>
      <w:tr w:rsidR="004A0D07" w:rsidRPr="00B308FA" w14:paraId="41DE87B5" w14:textId="77777777" w:rsidTr="00D3144C">
        <w:trPr>
          <w:trHeight w:val="397"/>
        </w:trPr>
        <w:tc>
          <w:tcPr>
            <w:tcW w:w="2552" w:type="dxa"/>
          </w:tcPr>
          <w:p w14:paraId="0A7AC231" w14:textId="77777777" w:rsidR="00B308FA" w:rsidRPr="00B308FA" w:rsidRDefault="00B308FA" w:rsidP="00B308FA">
            <w:pPr>
              <w:spacing w:after="160" w:line="259" w:lineRule="auto"/>
              <w:rPr>
                <w:b/>
              </w:rPr>
            </w:pPr>
            <w:r w:rsidRPr="00B308FA">
              <w:rPr>
                <w:b/>
              </w:rPr>
              <w:t>Pasture, spring</w:t>
            </w:r>
          </w:p>
        </w:tc>
        <w:tc>
          <w:tcPr>
            <w:tcW w:w="1988" w:type="dxa"/>
          </w:tcPr>
          <w:p w14:paraId="22787AF0" w14:textId="77777777" w:rsidR="00B308FA" w:rsidRPr="00B308FA" w:rsidRDefault="00B308FA" w:rsidP="00B308FA">
            <w:pPr>
              <w:spacing w:after="160" w:line="259" w:lineRule="auto"/>
            </w:pPr>
            <w:r w:rsidRPr="00B308FA">
              <w:t>12-15</w:t>
            </w:r>
          </w:p>
        </w:tc>
        <w:tc>
          <w:tcPr>
            <w:tcW w:w="3047" w:type="dxa"/>
          </w:tcPr>
          <w:p w14:paraId="03111851" w14:textId="77777777" w:rsidR="00B308FA" w:rsidRPr="00B308FA" w:rsidRDefault="00B308FA" w:rsidP="00B308FA">
            <w:pPr>
              <w:spacing w:after="160" w:line="259" w:lineRule="auto"/>
            </w:pPr>
            <w:r w:rsidRPr="00B308FA">
              <w:t>11.5-12.5</w:t>
            </w:r>
          </w:p>
        </w:tc>
      </w:tr>
      <w:tr w:rsidR="004A0D07" w:rsidRPr="00B308FA" w14:paraId="2D06234D" w14:textId="77777777" w:rsidTr="00D3144C">
        <w:trPr>
          <w:trHeight w:val="397"/>
        </w:trPr>
        <w:tc>
          <w:tcPr>
            <w:tcW w:w="2552" w:type="dxa"/>
          </w:tcPr>
          <w:p w14:paraId="11091203" w14:textId="77777777" w:rsidR="00B308FA" w:rsidRPr="00B308FA" w:rsidRDefault="00B308FA" w:rsidP="00B308FA">
            <w:pPr>
              <w:spacing w:after="160" w:line="259" w:lineRule="auto"/>
              <w:rPr>
                <w:b/>
              </w:rPr>
            </w:pPr>
            <w:r w:rsidRPr="00B308FA">
              <w:rPr>
                <w:b/>
              </w:rPr>
              <w:t>Pasture, summer</w:t>
            </w:r>
          </w:p>
        </w:tc>
        <w:tc>
          <w:tcPr>
            <w:tcW w:w="1988" w:type="dxa"/>
          </w:tcPr>
          <w:p w14:paraId="2404ACBF" w14:textId="77777777" w:rsidR="00B308FA" w:rsidRPr="00B308FA" w:rsidRDefault="00B308FA" w:rsidP="00B308FA">
            <w:pPr>
              <w:spacing w:after="160" w:line="259" w:lineRule="auto"/>
            </w:pPr>
            <w:r w:rsidRPr="00B308FA">
              <w:t>15-20</w:t>
            </w:r>
          </w:p>
        </w:tc>
        <w:tc>
          <w:tcPr>
            <w:tcW w:w="3047" w:type="dxa"/>
          </w:tcPr>
          <w:p w14:paraId="6263E2F1" w14:textId="77777777" w:rsidR="00B308FA" w:rsidRPr="00B308FA" w:rsidRDefault="00B308FA" w:rsidP="00B308FA">
            <w:pPr>
              <w:spacing w:after="160" w:line="259" w:lineRule="auto"/>
            </w:pPr>
            <w:r w:rsidRPr="00B308FA">
              <w:t>9.5-10.5</w:t>
            </w:r>
          </w:p>
        </w:tc>
      </w:tr>
      <w:tr w:rsidR="004A0D07" w:rsidRPr="00B308FA" w14:paraId="41F0CE87" w14:textId="77777777" w:rsidTr="00D3144C">
        <w:trPr>
          <w:trHeight w:val="397"/>
        </w:trPr>
        <w:tc>
          <w:tcPr>
            <w:tcW w:w="2552" w:type="dxa"/>
          </w:tcPr>
          <w:p w14:paraId="5F84FC17" w14:textId="77777777" w:rsidR="00B308FA" w:rsidRPr="00B308FA" w:rsidRDefault="00B308FA" w:rsidP="00B308FA">
            <w:pPr>
              <w:spacing w:after="160" w:line="259" w:lineRule="auto"/>
              <w:rPr>
                <w:b/>
              </w:rPr>
            </w:pPr>
            <w:r w:rsidRPr="00B308FA">
              <w:rPr>
                <w:b/>
              </w:rPr>
              <w:t>Pasture, summer dry</w:t>
            </w:r>
          </w:p>
        </w:tc>
        <w:tc>
          <w:tcPr>
            <w:tcW w:w="1988" w:type="dxa"/>
          </w:tcPr>
          <w:p w14:paraId="0BC7E443" w14:textId="77777777" w:rsidR="00B308FA" w:rsidRPr="00B308FA" w:rsidRDefault="00B308FA" w:rsidP="00B308FA">
            <w:pPr>
              <w:spacing w:after="160" w:line="259" w:lineRule="auto"/>
            </w:pPr>
            <w:r w:rsidRPr="00B308FA">
              <w:t>20-30</w:t>
            </w:r>
          </w:p>
        </w:tc>
        <w:tc>
          <w:tcPr>
            <w:tcW w:w="3047" w:type="dxa"/>
          </w:tcPr>
          <w:p w14:paraId="0E8C9305" w14:textId="77777777" w:rsidR="00B308FA" w:rsidRPr="00B308FA" w:rsidRDefault="00B308FA" w:rsidP="00B308FA">
            <w:pPr>
              <w:spacing w:after="160" w:line="259" w:lineRule="auto"/>
            </w:pPr>
            <w:r w:rsidRPr="00B308FA">
              <w:t>9.0-10.0</w:t>
            </w:r>
          </w:p>
        </w:tc>
      </w:tr>
      <w:tr w:rsidR="004A0D07" w:rsidRPr="00B308FA" w14:paraId="44069DFF" w14:textId="77777777" w:rsidTr="00D3144C">
        <w:trPr>
          <w:trHeight w:val="397"/>
        </w:trPr>
        <w:tc>
          <w:tcPr>
            <w:tcW w:w="2552" w:type="dxa"/>
          </w:tcPr>
          <w:p w14:paraId="4E2FF539" w14:textId="77777777" w:rsidR="00B308FA" w:rsidRPr="00B308FA" w:rsidRDefault="00B308FA" w:rsidP="00B308FA">
            <w:pPr>
              <w:spacing w:after="160" w:line="259" w:lineRule="auto"/>
              <w:rPr>
                <w:b/>
              </w:rPr>
            </w:pPr>
            <w:r w:rsidRPr="00B308FA">
              <w:rPr>
                <w:b/>
              </w:rPr>
              <w:t>Pasture, autumn/winter</w:t>
            </w:r>
          </w:p>
        </w:tc>
        <w:tc>
          <w:tcPr>
            <w:tcW w:w="1988" w:type="dxa"/>
          </w:tcPr>
          <w:p w14:paraId="20DF5FEE" w14:textId="77777777" w:rsidR="00B308FA" w:rsidRPr="00B308FA" w:rsidRDefault="00B308FA" w:rsidP="00B308FA">
            <w:pPr>
              <w:spacing w:after="160" w:line="259" w:lineRule="auto"/>
            </w:pPr>
            <w:r w:rsidRPr="00B308FA">
              <w:t>13-18</w:t>
            </w:r>
          </w:p>
        </w:tc>
        <w:tc>
          <w:tcPr>
            <w:tcW w:w="3047" w:type="dxa"/>
          </w:tcPr>
          <w:p w14:paraId="346FE73B" w14:textId="77777777" w:rsidR="00B308FA" w:rsidRPr="00B308FA" w:rsidRDefault="00B308FA" w:rsidP="00B308FA">
            <w:pPr>
              <w:spacing w:after="160" w:line="259" w:lineRule="auto"/>
            </w:pPr>
            <w:r w:rsidRPr="00B308FA">
              <w:t>11.0-11.5</w:t>
            </w:r>
          </w:p>
        </w:tc>
      </w:tr>
      <w:tr w:rsidR="004A0D07" w:rsidRPr="00B308FA" w14:paraId="26CD6769" w14:textId="77777777" w:rsidTr="00D3144C">
        <w:trPr>
          <w:trHeight w:val="397"/>
        </w:trPr>
        <w:tc>
          <w:tcPr>
            <w:tcW w:w="2552" w:type="dxa"/>
          </w:tcPr>
          <w:p w14:paraId="4CE81820" w14:textId="77777777" w:rsidR="00B308FA" w:rsidRPr="00B308FA" w:rsidRDefault="00B308FA" w:rsidP="00B308FA">
            <w:pPr>
              <w:spacing w:after="160" w:line="259" w:lineRule="auto"/>
              <w:rPr>
                <w:b/>
              </w:rPr>
            </w:pPr>
            <w:r w:rsidRPr="00B308FA">
              <w:rPr>
                <w:b/>
              </w:rPr>
              <w:t xml:space="preserve">Kale </w:t>
            </w:r>
          </w:p>
        </w:tc>
        <w:tc>
          <w:tcPr>
            <w:tcW w:w="1988" w:type="dxa"/>
          </w:tcPr>
          <w:p w14:paraId="7EF27151" w14:textId="77777777" w:rsidR="00B308FA" w:rsidRPr="00B308FA" w:rsidRDefault="00B308FA" w:rsidP="00B308FA">
            <w:pPr>
              <w:spacing w:after="160" w:line="259" w:lineRule="auto"/>
            </w:pPr>
            <w:r w:rsidRPr="00B308FA">
              <w:t>11-15</w:t>
            </w:r>
          </w:p>
        </w:tc>
        <w:tc>
          <w:tcPr>
            <w:tcW w:w="3047" w:type="dxa"/>
          </w:tcPr>
          <w:p w14:paraId="35F22DA2" w14:textId="77777777" w:rsidR="00B308FA" w:rsidRPr="00B308FA" w:rsidRDefault="00B308FA" w:rsidP="00B308FA">
            <w:pPr>
              <w:spacing w:after="160" w:line="259" w:lineRule="auto"/>
            </w:pPr>
            <w:r w:rsidRPr="00B308FA">
              <w:t>11-13.5</w:t>
            </w:r>
          </w:p>
        </w:tc>
      </w:tr>
      <w:tr w:rsidR="004A0D07" w:rsidRPr="00B308FA" w14:paraId="4F5D992B" w14:textId="77777777" w:rsidTr="00D3144C">
        <w:trPr>
          <w:trHeight w:val="397"/>
        </w:trPr>
        <w:tc>
          <w:tcPr>
            <w:tcW w:w="2552" w:type="dxa"/>
          </w:tcPr>
          <w:p w14:paraId="3104EC88" w14:textId="77777777" w:rsidR="00B308FA" w:rsidRPr="00B308FA" w:rsidRDefault="00B308FA" w:rsidP="00B308FA">
            <w:pPr>
              <w:spacing w:after="160" w:line="259" w:lineRule="auto"/>
              <w:rPr>
                <w:b/>
              </w:rPr>
            </w:pPr>
            <w:r w:rsidRPr="00B308FA">
              <w:rPr>
                <w:b/>
              </w:rPr>
              <w:t>Swedes</w:t>
            </w:r>
          </w:p>
        </w:tc>
        <w:tc>
          <w:tcPr>
            <w:tcW w:w="1988" w:type="dxa"/>
          </w:tcPr>
          <w:p w14:paraId="24F2D887" w14:textId="77777777" w:rsidR="00B308FA" w:rsidRPr="00B308FA" w:rsidRDefault="00B308FA" w:rsidP="00B308FA">
            <w:pPr>
              <w:spacing w:after="160" w:line="259" w:lineRule="auto"/>
            </w:pPr>
            <w:r w:rsidRPr="00B308FA">
              <w:t>9-12</w:t>
            </w:r>
          </w:p>
        </w:tc>
        <w:tc>
          <w:tcPr>
            <w:tcW w:w="3047" w:type="dxa"/>
          </w:tcPr>
          <w:p w14:paraId="13697296" w14:textId="77777777" w:rsidR="00B308FA" w:rsidRPr="00B308FA" w:rsidRDefault="00B308FA" w:rsidP="00B308FA">
            <w:pPr>
              <w:spacing w:after="160" w:line="259" w:lineRule="auto"/>
            </w:pPr>
            <w:r w:rsidRPr="00B308FA">
              <w:t>11-13</w:t>
            </w:r>
          </w:p>
        </w:tc>
      </w:tr>
      <w:tr w:rsidR="004A0D07" w:rsidRPr="00B308FA" w14:paraId="38EF9E12" w14:textId="77777777" w:rsidTr="00D3144C">
        <w:trPr>
          <w:trHeight w:val="77"/>
        </w:trPr>
        <w:tc>
          <w:tcPr>
            <w:tcW w:w="2552" w:type="dxa"/>
          </w:tcPr>
          <w:p w14:paraId="54C9D4B2" w14:textId="77777777" w:rsidR="00B308FA" w:rsidRPr="00B308FA" w:rsidRDefault="00B308FA" w:rsidP="00B308FA">
            <w:pPr>
              <w:spacing w:after="160" w:line="259" w:lineRule="auto"/>
              <w:rPr>
                <w:b/>
              </w:rPr>
            </w:pPr>
            <w:r w:rsidRPr="00B308FA">
              <w:rPr>
                <w:b/>
              </w:rPr>
              <w:t>Turnips</w:t>
            </w:r>
          </w:p>
        </w:tc>
        <w:tc>
          <w:tcPr>
            <w:tcW w:w="1988" w:type="dxa"/>
          </w:tcPr>
          <w:p w14:paraId="5DF194D7" w14:textId="77777777" w:rsidR="00B308FA" w:rsidRPr="00B308FA" w:rsidRDefault="00B308FA" w:rsidP="00B308FA">
            <w:pPr>
              <w:spacing w:after="160" w:line="259" w:lineRule="auto"/>
            </w:pPr>
            <w:r w:rsidRPr="00B308FA">
              <w:t>9-11</w:t>
            </w:r>
          </w:p>
        </w:tc>
        <w:tc>
          <w:tcPr>
            <w:tcW w:w="3047" w:type="dxa"/>
          </w:tcPr>
          <w:p w14:paraId="17E7F6B1" w14:textId="77777777" w:rsidR="00B308FA" w:rsidRPr="00B308FA" w:rsidRDefault="00B308FA" w:rsidP="00B308FA">
            <w:pPr>
              <w:spacing w:after="160" w:line="259" w:lineRule="auto"/>
            </w:pPr>
            <w:r w:rsidRPr="00B308FA">
              <w:t>12</w:t>
            </w:r>
          </w:p>
        </w:tc>
      </w:tr>
    </w:tbl>
    <w:p w14:paraId="4D2C74FF" w14:textId="0CE0E396" w:rsidR="002163C7" w:rsidRDefault="008949FA" w:rsidP="002163C7">
      <w:r>
        <w:rPr>
          <w:noProof/>
        </w:rPr>
        <mc:AlternateContent>
          <mc:Choice Requires="wps">
            <w:drawing>
              <wp:anchor distT="0" distB="0" distL="114300" distR="114300" simplePos="0" relativeHeight="251682816" behindDoc="0" locked="0" layoutInCell="1" allowOverlap="1" wp14:anchorId="2A879F80" wp14:editId="63945B3A">
                <wp:simplePos x="0" y="0"/>
                <wp:positionH relativeFrom="column">
                  <wp:posOffset>0</wp:posOffset>
                </wp:positionH>
                <wp:positionV relativeFrom="paragraph">
                  <wp:posOffset>2798445</wp:posOffset>
                </wp:positionV>
                <wp:extent cx="333819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38195" cy="635"/>
                        </a:xfrm>
                        <a:prstGeom prst="rect">
                          <a:avLst/>
                        </a:prstGeom>
                        <a:solidFill>
                          <a:prstClr val="white"/>
                        </a:solidFill>
                        <a:ln>
                          <a:noFill/>
                        </a:ln>
                      </wps:spPr>
                      <wps:txbx>
                        <w:txbxContent>
                          <w:p w14:paraId="3609276C" w14:textId="50256361" w:rsidR="008949FA" w:rsidRPr="00A715AC" w:rsidRDefault="008949FA" w:rsidP="008949FA">
                            <w:pPr>
                              <w:pStyle w:val="Caption"/>
                              <w:rPr>
                                <w:noProof/>
                              </w:rPr>
                            </w:pPr>
                            <w:r>
                              <w:t>ref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79F80" id="Text Box 6" o:spid="_x0000_s1029" type="#_x0000_t202" style="position:absolute;margin-left:0;margin-top:220.35pt;width:262.8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" stroked="f">
                <v:textbox style="mso-fit-shape-to-text:t" inset="0,0,0,0">
                  <w:txbxContent>
                    <w:p w14:paraId="3609276C" w14:textId="50256361" w:rsidR="008949FA" w:rsidRPr="00A715AC" w:rsidRDefault="008949FA" w:rsidP="008949FA">
                      <w:pPr>
                        <w:pStyle w:val="Caption"/>
                        <w:rPr>
                          <w:noProof/>
                        </w:rPr>
                      </w:pPr>
                      <w:r>
                        <w:t>ref 1</w:t>
                      </w:r>
                    </w:p>
                  </w:txbxContent>
                </v:textbox>
                <w10:wrap type="square"/>
              </v:shape>
            </w:pict>
          </mc:Fallback>
        </mc:AlternateContent>
      </w:r>
      <w:r w:rsidR="00527A6E">
        <w:rPr>
          <w:noProof/>
        </w:rPr>
        <w:drawing>
          <wp:anchor distT="0" distB="0" distL="114300" distR="114300" simplePos="0" relativeHeight="251673600" behindDoc="0" locked="0" layoutInCell="1" allowOverlap="1" wp14:anchorId="46BB68E8" wp14:editId="2B881885">
            <wp:simplePos x="0" y="0"/>
            <wp:positionH relativeFrom="column">
              <wp:posOffset>0</wp:posOffset>
            </wp:positionH>
            <wp:positionV relativeFrom="paragraph">
              <wp:posOffset>413474</wp:posOffset>
            </wp:positionV>
            <wp:extent cx="3338206" cy="2400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38206" cy="2400300"/>
                    </a:xfrm>
                    <a:prstGeom prst="rect">
                      <a:avLst/>
                    </a:prstGeom>
                  </pic:spPr>
                </pic:pic>
              </a:graphicData>
            </a:graphic>
          </wp:anchor>
        </w:drawing>
      </w:r>
      <w:r w:rsidR="00166425" w:rsidRPr="00166425">
        <w:t>The higher the MJME/kgdm the</w:t>
      </w:r>
      <w:r w:rsidR="00D129C5">
        <w:t xml:space="preserve"> faster the animal will put on weight. </w:t>
      </w:r>
      <w:r w:rsidR="00E16F0A">
        <w:t xml:space="preserve">The cheapest food source </w:t>
      </w:r>
      <w:r w:rsidR="000B5871">
        <w:t>per kg of drymatter is</w:t>
      </w:r>
      <w:r w:rsidR="00E16F0A">
        <w:t xml:space="preserve"> pasture</w:t>
      </w:r>
      <w:r w:rsidR="00EA0F2F">
        <w:t>. The farmer needs to keep his pasture in the best condition to allow the animals to</w:t>
      </w:r>
      <w:r w:rsidR="004970C3">
        <w:t xml:space="preserve"> put on weight. </w:t>
      </w:r>
      <w:r w:rsidR="00EA5A5D">
        <w:t>T</w:t>
      </w:r>
      <w:r w:rsidR="00DC259E">
        <w:t xml:space="preserve">opping seed head </w:t>
      </w:r>
      <w:r w:rsidR="00EA5A5D">
        <w:t xml:space="preserve">in the spring and </w:t>
      </w:r>
      <w:r w:rsidR="009B22E8">
        <w:t xml:space="preserve">proper grazing management </w:t>
      </w:r>
      <w:r w:rsidR="00DC259E">
        <w:t>are</w:t>
      </w:r>
      <w:r w:rsidR="009B22E8">
        <w:t xml:space="preserve"> some of the</w:t>
      </w:r>
      <w:r w:rsidR="00DC259E">
        <w:t xml:space="preserve"> ways a farmer can intervene </w:t>
      </w:r>
      <w:r w:rsidR="00EA5A5D">
        <w:t>to improve</w:t>
      </w:r>
      <w:r w:rsidR="00DC259E">
        <w:t xml:space="preserve"> </w:t>
      </w:r>
      <w:r w:rsidR="004A0D07">
        <w:t xml:space="preserve">pasture </w:t>
      </w:r>
      <w:r w:rsidR="00EA5A5D">
        <w:t>quality</w:t>
      </w:r>
      <w:r w:rsidR="004A0D07">
        <w:t xml:space="preserve">. </w:t>
      </w:r>
      <w:r w:rsidR="00376A00">
        <w:t>It is important that the farmer keeps the quantity of grass be</w:t>
      </w:r>
      <w:r w:rsidR="00035E7E">
        <w:t>low 3000</w:t>
      </w:r>
      <w:r w:rsidR="00137A82">
        <w:t xml:space="preserve">kg/ha as above this the </w:t>
      </w:r>
      <w:r w:rsidR="00035E7E">
        <w:t>quality declines.</w:t>
      </w:r>
      <w:r w:rsidR="00AB2EC1">
        <w:t xml:space="preserve"> During the summer months pasture quality drops off due to the </w:t>
      </w:r>
      <w:r w:rsidR="00A200AE">
        <w:t xml:space="preserve">lack of soil moisture. Supplements may have to be fed out at this time </w:t>
      </w:r>
      <w:r w:rsidR="00046519">
        <w:t>in order to keep production ticking over.</w:t>
      </w:r>
      <w:r w:rsidR="00720BF8">
        <w:t xml:space="preserve"> The table to the left shows the </w:t>
      </w:r>
      <w:r w:rsidR="00C16D5A">
        <w:t xml:space="preserve">gain in liveweight relative to pasture quality. The higher the pasture quality the faster the rate of </w:t>
      </w:r>
      <w:r w:rsidR="00E065B4">
        <w:t xml:space="preserve">liveweight gain. </w:t>
      </w:r>
    </w:p>
    <w:p w14:paraId="16CCA91D" w14:textId="489389E8" w:rsidR="008E102B" w:rsidRDefault="008E102B" w:rsidP="008E102B">
      <w:pPr>
        <w:pStyle w:val="tinyheading"/>
      </w:pPr>
      <w:r>
        <w:lastRenderedPageBreak/>
        <w:t xml:space="preserve">Evidence of </w:t>
      </w:r>
      <w:r w:rsidR="00FD1FAA">
        <w:t xml:space="preserve">effect on </w:t>
      </w:r>
      <w:r>
        <w:t>profitability</w:t>
      </w:r>
    </w:p>
    <w:p w14:paraId="067FFF08" w14:textId="6DBD617B" w:rsidR="002163C7" w:rsidRDefault="00AE05ED" w:rsidP="002163C7">
      <w:r>
        <w:t>If the animal is provided with high</w:t>
      </w:r>
      <w:r w:rsidR="000648A3">
        <w:t xml:space="preserve">er quality feed the faster </w:t>
      </w:r>
      <w:r w:rsidR="005C1B16">
        <w:t xml:space="preserve">it will grow, meaning it reaches market weight sooner, or is heavier and drafting time. </w:t>
      </w:r>
      <w:r w:rsidR="006B2162">
        <w:t>For every 1mjme</w:t>
      </w:r>
      <w:r w:rsidR="00C4514B">
        <w:t>/kgdm</w:t>
      </w:r>
      <w:r w:rsidR="006B2162">
        <w:t xml:space="preserve"> the pasture increases the growth </w:t>
      </w:r>
      <w:r w:rsidR="001A3244">
        <w:t xml:space="preserve">rate of the animal increases by 100g. For every 100g a deer gains </w:t>
      </w:r>
      <w:r w:rsidR="00A4545D">
        <w:t>the farmer earns $0.557</w:t>
      </w:r>
      <w:r w:rsidR="00C4514B">
        <w:t>, so he earns over 50c per animal per day if he can increase the food quality by 1mjme/kgdm</w:t>
      </w:r>
    </w:p>
    <w:p w14:paraId="58C88E3D" w14:textId="77678389" w:rsidR="00046519" w:rsidRDefault="006B5A11" w:rsidP="002163C7">
      <w:pPr>
        <w:pStyle w:val="customheading"/>
      </w:pPr>
      <w:r>
        <w:t xml:space="preserve">Quantity </w:t>
      </w:r>
    </w:p>
    <w:p w14:paraId="299BE398" w14:textId="4A28B777" w:rsidR="002163C7" w:rsidRPr="002163C7" w:rsidRDefault="00565217" w:rsidP="002163C7">
      <w:r>
        <w:rPr>
          <w:noProof/>
        </w:rPr>
        <mc:AlternateContent>
          <mc:Choice Requires="wps">
            <w:drawing>
              <wp:anchor distT="0" distB="0" distL="114300" distR="114300" simplePos="0" relativeHeight="251691008" behindDoc="0" locked="0" layoutInCell="1" allowOverlap="1" wp14:anchorId="171339A8" wp14:editId="0AD5E226">
                <wp:simplePos x="0" y="0"/>
                <wp:positionH relativeFrom="column">
                  <wp:posOffset>62865</wp:posOffset>
                </wp:positionH>
                <wp:positionV relativeFrom="paragraph">
                  <wp:posOffset>2672080</wp:posOffset>
                </wp:positionV>
                <wp:extent cx="333819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338195" cy="635"/>
                        </a:xfrm>
                        <a:prstGeom prst="rect">
                          <a:avLst/>
                        </a:prstGeom>
                        <a:solidFill>
                          <a:prstClr val="white"/>
                        </a:solidFill>
                        <a:ln>
                          <a:noFill/>
                        </a:ln>
                      </wps:spPr>
                      <wps:txbx>
                        <w:txbxContent>
                          <w:p w14:paraId="5C8AEC06" w14:textId="6DB534E1" w:rsidR="00565217" w:rsidRPr="001641AD" w:rsidRDefault="00565217" w:rsidP="00565217">
                            <w:pPr>
                              <w:pStyle w:val="Caption"/>
                              <w:rPr>
                                <w:noProof/>
                              </w:rPr>
                            </w:pPr>
                            <w:r>
                              <w:t>ref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1339A8" id="Text Box 21" o:spid="_x0000_s1030" type="#_x0000_t202" style="position:absolute;margin-left:4.95pt;margin-top:210.4pt;width:262.8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" stroked="f">
                <v:textbox style="mso-fit-shape-to-text:t" inset="0,0,0,0">
                  <w:txbxContent>
                    <w:p w14:paraId="5C8AEC06" w14:textId="6DB534E1" w:rsidR="00565217" w:rsidRPr="001641AD" w:rsidRDefault="00565217" w:rsidP="00565217">
                      <w:pPr>
                        <w:pStyle w:val="Caption"/>
                        <w:rPr>
                          <w:noProof/>
                        </w:rPr>
                      </w:pPr>
                      <w:r>
                        <w:t>ref 5</w:t>
                      </w:r>
                    </w:p>
                  </w:txbxContent>
                </v:textbox>
                <w10:wrap type="square"/>
              </v:shape>
            </w:pict>
          </mc:Fallback>
        </mc:AlternateContent>
      </w:r>
      <w:r w:rsidR="002163C7">
        <w:rPr>
          <w:noProof/>
        </w:rPr>
        <w:drawing>
          <wp:anchor distT="0" distB="0" distL="114300" distR="114300" simplePos="0" relativeHeight="251666432" behindDoc="0" locked="0" layoutInCell="1" allowOverlap="1" wp14:anchorId="7F078645" wp14:editId="36AE7A24">
            <wp:simplePos x="0" y="0"/>
            <wp:positionH relativeFrom="column">
              <wp:posOffset>63234</wp:posOffset>
            </wp:positionH>
            <wp:positionV relativeFrom="paragraph">
              <wp:posOffset>215900</wp:posOffset>
            </wp:positionV>
            <wp:extent cx="3338195" cy="2399030"/>
            <wp:effectExtent l="0" t="0" r="0" b="1270"/>
            <wp:wrapSquare wrapText="bothSides"/>
            <wp:docPr id="7" name="Picture 7" descr="feed dem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 demand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8195"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3C7">
        <w:t xml:space="preserve">Quantity of feed is very important </w:t>
      </w:r>
      <w:r w:rsidR="002163C7" w:rsidRPr="002163C7">
        <w:t xml:space="preserve">to the growth rate of an animal. A farmer can control the quantity of feed a deer receives by using fertilisers to promote pasture growth, feeding supplements and mange grazing by feeding priority stock well and feeding lesser priority stock a maintenance level.  Unfortunately, deer do not fit the pasture supply curve (see left). Pasture supply is less than feed demand in winter and summer, so a farmer must feed supplements or drop animal numbers to keep everything putting on weight. </w:t>
      </w:r>
      <w:r w:rsidR="00BB4668" w:rsidRPr="002163C7">
        <w:t>Of course,</w:t>
      </w:r>
      <w:r w:rsidR="002163C7" w:rsidRPr="002163C7">
        <w:t xml:space="preserve"> any supplement is an extra expense that takes away from the profit. The table below shows the weight gain of a stag and hind depending on the feed available. As the amount of drymatter available increases, so does the rate at which liveweight is gained. </w:t>
      </w:r>
      <w:r w:rsidR="0088210A">
        <w:t xml:space="preserve">According to </w:t>
      </w:r>
      <w:r w:rsidR="0088210A" w:rsidRPr="00110465">
        <w:rPr>
          <w:i/>
        </w:rPr>
        <w:t xml:space="preserve">table </w:t>
      </w:r>
      <w:r w:rsidR="00110465" w:rsidRPr="00110465">
        <w:rPr>
          <w:i/>
        </w:rPr>
        <w:t>2</w:t>
      </w:r>
      <w:r w:rsidR="00110465">
        <w:t xml:space="preserve"> </w:t>
      </w:r>
      <w:r w:rsidR="002163C7" w:rsidRPr="002163C7">
        <w:t>For every 0.1-0.3 kgdm/day the deer will grow 50g/day faster. For every kg of liveweight the deer gains it gains about 0.53 carcass weight. With a $10.50 payout per kilo of liveweight that’s $5.65 per kilo of livew</w:t>
      </w:r>
      <w:r w:rsidR="002163C7">
        <w:t>ei</w:t>
      </w:r>
      <w:r w:rsidR="002163C7" w:rsidRPr="002163C7">
        <w:t xml:space="preserve">ght. </w:t>
      </w:r>
    </w:p>
    <w:p w14:paraId="43DF8329" w14:textId="77777777" w:rsidR="00FD1FAA" w:rsidRPr="00FD1FAA" w:rsidRDefault="00FD1FAA" w:rsidP="00FD1FAA">
      <w:pPr>
        <w:pStyle w:val="tinyheading"/>
      </w:pPr>
      <w:r w:rsidRPr="00FD1FAA">
        <w:t>Evidence of effect on profitability</w:t>
      </w:r>
    </w:p>
    <w:p w14:paraId="592E105C" w14:textId="5F3BAFA9" w:rsidR="002163C7" w:rsidRDefault="00512A2A" w:rsidP="00FD1FAA">
      <w:r>
        <w:t xml:space="preserve">If the farmer provides the deer with </w:t>
      </w:r>
      <w:r w:rsidR="00AC28B6">
        <w:t xml:space="preserve">an extra 0.1 to 0.3kgdm/day the deer will grow </w:t>
      </w:r>
      <w:r w:rsidR="003F7257">
        <w:t xml:space="preserve">50g a day faster. This is </w:t>
      </w:r>
      <w:r w:rsidR="0099301B">
        <w:t>would add 27.8c per day per animal</w:t>
      </w:r>
      <w:r w:rsidR="008D17A0">
        <w:t xml:space="preserve">, so </w:t>
      </w:r>
      <w:r w:rsidR="00B56C94">
        <w:t xml:space="preserve">if the deer grazed on the property from </w:t>
      </w:r>
      <w:r w:rsidR="00344FDA">
        <w:t>1</w:t>
      </w:r>
      <w:r w:rsidR="00344FDA" w:rsidRPr="00344FDA">
        <w:rPr>
          <w:vertAlign w:val="superscript"/>
        </w:rPr>
        <w:t>st</w:t>
      </w:r>
      <w:r w:rsidR="00344FDA">
        <w:t xml:space="preserve"> </w:t>
      </w:r>
      <w:r w:rsidR="002C4449">
        <w:t>February to the 15</w:t>
      </w:r>
      <w:r w:rsidR="002C4449" w:rsidRPr="002C4449">
        <w:rPr>
          <w:vertAlign w:val="superscript"/>
        </w:rPr>
        <w:t>th</w:t>
      </w:r>
      <w:r w:rsidR="002C4449">
        <w:t xml:space="preserve"> of November (288 days) the farmer would gain </w:t>
      </w:r>
      <w:r w:rsidR="00141D9D">
        <w:t>$80 per animal</w:t>
      </w:r>
      <w:r w:rsidR="00AC25F8">
        <w:t>, a massive difference</w:t>
      </w:r>
      <w:r w:rsidR="00EE1B46">
        <w:t xml:space="preserve">, there will however be an increase in cost due to the increased </w:t>
      </w:r>
      <w:r w:rsidR="005628C4">
        <w:t xml:space="preserve">feed consumption. </w:t>
      </w:r>
    </w:p>
    <w:p w14:paraId="0C44951D" w14:textId="05D56EA8" w:rsidR="00185B94" w:rsidRDefault="00442407" w:rsidP="00442407">
      <w:pPr>
        <w:pStyle w:val="BigHeading"/>
      </w:pPr>
      <w:r>
        <w:t xml:space="preserve">How </w:t>
      </w:r>
      <w:r w:rsidR="00662B8B">
        <w:t>h</w:t>
      </w:r>
      <w:r w:rsidR="00185B94">
        <w:t>andling</w:t>
      </w:r>
      <w:r w:rsidR="002E0890">
        <w:t>/welfare</w:t>
      </w:r>
      <w:r>
        <w:t xml:space="preserve"> affects profitability</w:t>
      </w:r>
    </w:p>
    <w:p w14:paraId="6778F6E8" w14:textId="75E9E464" w:rsidR="00185B94" w:rsidRDefault="00D0130C" w:rsidP="00D0130C">
      <w:r>
        <w:t xml:space="preserve">Handling </w:t>
      </w:r>
      <w:r w:rsidR="00E45175">
        <w:t xml:space="preserve">encompasses </w:t>
      </w:r>
      <w:r w:rsidR="00B733DE">
        <w:t>anything health related</w:t>
      </w:r>
      <w:r w:rsidR="0038415C">
        <w:t xml:space="preserve">. Vaccination and drenching of animals is </w:t>
      </w:r>
      <w:r w:rsidR="004353AD">
        <w:t xml:space="preserve">important to </w:t>
      </w:r>
      <w:r w:rsidR="009D149F">
        <w:t xml:space="preserve">keep </w:t>
      </w:r>
      <w:r w:rsidR="00EE636C">
        <w:t xml:space="preserve">the </w:t>
      </w:r>
      <w:r w:rsidR="009D149F">
        <w:t xml:space="preserve">animals </w:t>
      </w:r>
      <w:r w:rsidR="00EE636C">
        <w:t xml:space="preserve">healthy. </w:t>
      </w:r>
      <w:r w:rsidR="00F81A93">
        <w:t xml:space="preserve">Animal health is important in any agricultural business, but </w:t>
      </w:r>
      <w:r w:rsidR="00265CB1">
        <w:t>especially in deer farming. This is because r</w:t>
      </w:r>
      <w:r w:rsidR="00056BA1">
        <w:t xml:space="preserve">ed deer and the other farmed species </w:t>
      </w:r>
      <w:r w:rsidR="00B02D67">
        <w:t xml:space="preserve">of deer in New Zealand are </w:t>
      </w:r>
      <w:r w:rsidR="00BD7169">
        <w:t xml:space="preserve">by and large </w:t>
      </w:r>
      <w:r w:rsidR="00B02D67">
        <w:t>inefficient</w:t>
      </w:r>
      <w:r w:rsidR="00905EA3">
        <w:t xml:space="preserve"> feed converters, its takes a long time for them to get to </w:t>
      </w:r>
      <w:r w:rsidR="005871BB">
        <w:t xml:space="preserve">a </w:t>
      </w:r>
      <w:r w:rsidR="00905EA3">
        <w:t xml:space="preserve">market weight. </w:t>
      </w:r>
      <w:r w:rsidR="0027244B">
        <w:t>If an animal</w:t>
      </w:r>
      <w:r w:rsidR="00545987">
        <w:t xml:space="preserve"> </w:t>
      </w:r>
      <w:r w:rsidR="00D934CF">
        <w:t xml:space="preserve">gets an infection </w:t>
      </w:r>
      <w:r w:rsidR="00E76192">
        <w:t xml:space="preserve">or disease it can knock the </w:t>
      </w:r>
      <w:r w:rsidR="001A2001">
        <w:t>animal’s</w:t>
      </w:r>
      <w:r w:rsidR="00E76192">
        <w:t xml:space="preserve"> production back greatly</w:t>
      </w:r>
      <w:r w:rsidR="001A2001">
        <w:t>.</w:t>
      </w:r>
      <w:r w:rsidR="00B02D67">
        <w:t xml:space="preserve"> </w:t>
      </w:r>
      <w:r w:rsidR="00EE636C">
        <w:t xml:space="preserve">Sick animals </w:t>
      </w:r>
      <w:r w:rsidR="00EB6AFC">
        <w:t>do not p</w:t>
      </w:r>
      <w:r w:rsidR="008C0A44">
        <w:t>ut on weight as quickly as healthy animals, a</w:t>
      </w:r>
      <w:r w:rsidR="00350E1F">
        <w:t xml:space="preserve">nd so </w:t>
      </w:r>
      <w:r w:rsidR="00F96164">
        <w:t xml:space="preserve">do not reach the required </w:t>
      </w:r>
      <w:r w:rsidR="00582041">
        <w:t xml:space="preserve">liveweight as soon. </w:t>
      </w:r>
      <w:r w:rsidR="00DE2F5C">
        <w:t xml:space="preserve">In a slow producing animal such as deer, this is critical to profitability as </w:t>
      </w:r>
      <w:r w:rsidR="00482F86">
        <w:t>they will have to be on the property for longer</w:t>
      </w:r>
      <w:r w:rsidR="007876D4">
        <w:t xml:space="preserve">, eating more </w:t>
      </w:r>
      <w:r w:rsidR="00B64D28">
        <w:t>food than they would have</w:t>
      </w:r>
      <w:r w:rsidR="001A2001">
        <w:t xml:space="preserve">, increasing cost and affecting other areas of the farming business. </w:t>
      </w:r>
      <w:r w:rsidR="00FB768A">
        <w:t xml:space="preserve">Even if the disease doesn’t kill the animal </w:t>
      </w:r>
      <w:r w:rsidR="007E72F1">
        <w:t>straight away, the animal will typically lose condition and die as a result. N</w:t>
      </w:r>
      <w:r w:rsidR="002F0F48">
        <w:t xml:space="preserve">o profit can be gained from </w:t>
      </w:r>
      <w:r w:rsidR="007E72F1">
        <w:t>dead</w:t>
      </w:r>
      <w:r w:rsidR="00484021">
        <w:t xml:space="preserve"> animal</w:t>
      </w:r>
      <w:r w:rsidR="007E72F1">
        <w:t>, e</w:t>
      </w:r>
      <w:r w:rsidR="00484021">
        <w:t xml:space="preserve">very death is </w:t>
      </w:r>
      <w:r w:rsidR="009E0360">
        <w:t xml:space="preserve">a cost to </w:t>
      </w:r>
      <w:r w:rsidR="007E72F1">
        <w:t>the business</w:t>
      </w:r>
      <w:r w:rsidR="00B06A16">
        <w:t xml:space="preserve">, especially if the animal was </w:t>
      </w:r>
      <w:r w:rsidR="005D73E2">
        <w:t>purchased</w:t>
      </w:r>
      <w:r w:rsidR="007E72F1">
        <w:t>. The farmer</w:t>
      </w:r>
      <w:r w:rsidR="0035137E">
        <w:t xml:space="preserve"> must work to minimise the </w:t>
      </w:r>
      <w:r w:rsidR="00886F39">
        <w:t>deaths to make his business more profitable.</w:t>
      </w:r>
      <w:r w:rsidR="001A2001">
        <w:t xml:space="preserve"> </w:t>
      </w:r>
    </w:p>
    <w:p w14:paraId="164241FE" w14:textId="5D78732C" w:rsidR="000C5A24" w:rsidRDefault="000C5A24" w:rsidP="000C5A24">
      <w:pPr>
        <w:pStyle w:val="tinyheading"/>
      </w:pPr>
      <w:r>
        <w:lastRenderedPageBreak/>
        <w:t>Evidence of effect on profitability</w:t>
      </w:r>
    </w:p>
    <w:p w14:paraId="70E73EF7" w14:textId="757A5FD7" w:rsidR="000C5A24" w:rsidRDefault="006A4A3F" w:rsidP="000C5A24">
      <w:r>
        <w:t>For every death a farmer</w:t>
      </w:r>
      <w:r w:rsidR="00B221DD">
        <w:t xml:space="preserve"> has he loses money. A weaner at 95kg liveweight will sell for </w:t>
      </w:r>
      <w:r w:rsidR="00391699">
        <w:t xml:space="preserve">$530. If </w:t>
      </w:r>
      <w:r w:rsidR="009040AF">
        <w:t>one weaner</w:t>
      </w:r>
      <w:r w:rsidR="00391699">
        <w:t xml:space="preserve"> dies the farmer misses out </w:t>
      </w:r>
      <w:r w:rsidR="009040AF">
        <w:t xml:space="preserve">on $530 </w:t>
      </w:r>
      <w:r w:rsidR="00D91FD2">
        <w:t>profit and</w:t>
      </w:r>
      <w:r w:rsidR="009040AF">
        <w:t xml:space="preserve"> has to </w:t>
      </w:r>
      <w:r w:rsidR="005D59CF">
        <w:t xml:space="preserve">cover the </w:t>
      </w:r>
      <w:r w:rsidR="009040AF">
        <w:t>cost of purchas</w:t>
      </w:r>
      <w:r w:rsidR="005D59CF">
        <w:t>ing</w:t>
      </w:r>
      <w:r w:rsidR="009040AF">
        <w:t xml:space="preserve">/feeding </w:t>
      </w:r>
      <w:r w:rsidR="005D59CF">
        <w:t>the animal in the sale of others.</w:t>
      </w:r>
      <w:r w:rsidR="009B417B">
        <w:t xml:space="preserve"> </w:t>
      </w:r>
      <w:r w:rsidR="00B916AF">
        <w:t>T</w:t>
      </w:r>
      <w:r w:rsidR="009B417B">
        <w:t>he</w:t>
      </w:r>
      <w:r w:rsidR="00B84227">
        <w:t xml:space="preserve"> $6 a kilo liveweight the</w:t>
      </w:r>
      <w:r w:rsidR="009B417B">
        <w:t xml:space="preserve"> farmer </w:t>
      </w:r>
      <w:r w:rsidR="00B84227">
        <w:t xml:space="preserve">paid </w:t>
      </w:r>
      <w:r w:rsidR="000D16FC">
        <w:t xml:space="preserve">for </w:t>
      </w:r>
      <w:r w:rsidR="009B417B">
        <w:t>the weaner in the autumn i</w:t>
      </w:r>
      <w:r w:rsidR="000D16FC">
        <w:t xml:space="preserve">s </w:t>
      </w:r>
      <w:r w:rsidR="00F45A86">
        <w:t>cost (</w:t>
      </w:r>
      <w:r w:rsidR="007C197B">
        <w:t>$420 if the animal is 70kg</w:t>
      </w:r>
      <w:r w:rsidR="00D34374">
        <w:t>)</w:t>
      </w:r>
      <w:r w:rsidR="00C96920">
        <w:t xml:space="preserve"> </w:t>
      </w:r>
    </w:p>
    <w:p w14:paraId="635F03DD" w14:textId="6D75220E" w:rsidR="008504D6" w:rsidRDefault="00185B94" w:rsidP="00185B94">
      <w:pPr>
        <w:pStyle w:val="customheading"/>
      </w:pPr>
      <w:r>
        <w:t>Schedule Price</w:t>
      </w:r>
      <w:r w:rsidR="00894BB3">
        <w:t xml:space="preserve"> </w:t>
      </w:r>
      <w:r w:rsidR="002B14B9">
        <w:t xml:space="preserve"> </w:t>
      </w:r>
    </w:p>
    <w:p w14:paraId="41A86B7F" w14:textId="2740826B" w:rsidR="00886F39" w:rsidRDefault="00886F39" w:rsidP="00886F39">
      <w:r>
        <w:t xml:space="preserve">The deer schedule price (price per </w:t>
      </w:r>
      <w:r w:rsidR="009F1D19">
        <w:t>kg of meat) has a huge impact on the profitability of a</w:t>
      </w:r>
      <w:r w:rsidR="00B63D1A">
        <w:t xml:space="preserve"> venison farm. A </w:t>
      </w:r>
      <w:r w:rsidR="00174BBA">
        <w:t xml:space="preserve">farmer who focusses on venison production typically buys in weaners with the intention of finishing them. </w:t>
      </w:r>
      <w:r w:rsidR="00AE2EE7">
        <w:t xml:space="preserve">With this business model the farmer is reliant on getting a good price at the works to cover his costs and make a profit. </w:t>
      </w:r>
      <w:r w:rsidR="004E0603">
        <w:t xml:space="preserve">In the early 2000s the volatility of the venison market pushed many deer farmers out of the business </w:t>
      </w:r>
      <w:r w:rsidR="00F62AD7">
        <w:t xml:space="preserve">because they were getting hit with large losses in the poor years. </w:t>
      </w:r>
      <w:r w:rsidR="00B77C96">
        <w:t xml:space="preserve">The deer industry is </w:t>
      </w:r>
      <w:r w:rsidR="00DE53B7">
        <w:t>similar to the dairy industry, in that dee</w:t>
      </w:r>
      <w:r w:rsidR="00AF7FB3">
        <w:t xml:space="preserve">r produce two products. Venison being one and </w:t>
      </w:r>
      <w:r w:rsidR="0088232E">
        <w:t>velvet the other</w:t>
      </w:r>
      <w:r w:rsidR="006F59BF">
        <w:t>. If the outlook for one industry is particularly poor the farmer can focus on t</w:t>
      </w:r>
      <w:r w:rsidR="005517DD">
        <w:t>hat one, like buying more velveting stags</w:t>
      </w:r>
      <w:r w:rsidR="00F140B0">
        <w:t xml:space="preserve">. </w:t>
      </w:r>
      <w:r w:rsidR="00E61A08">
        <w:t xml:space="preserve">The schedule price is controlled by multiple factors, the exchange rate, </w:t>
      </w:r>
      <w:r w:rsidR="00D132A2">
        <w:t>demand</w:t>
      </w:r>
      <w:r w:rsidR="006E4C72">
        <w:t>, tariffs</w:t>
      </w:r>
      <w:r w:rsidR="006B17FA">
        <w:t xml:space="preserve">, </w:t>
      </w:r>
      <w:r w:rsidR="00CC3B21">
        <w:t xml:space="preserve">and quality of the product. </w:t>
      </w:r>
      <w:r w:rsidR="00BF3E74">
        <w:t xml:space="preserve">The farmer has </w:t>
      </w:r>
      <w:r w:rsidR="00890C11">
        <w:t xml:space="preserve">very little control over the schedule price, </w:t>
      </w:r>
      <w:r w:rsidR="00D4603C">
        <w:t>only the choice of which meat company he supplies.</w:t>
      </w:r>
      <w:r w:rsidR="00BF3E74">
        <w:t xml:space="preserve"> </w:t>
      </w:r>
      <w:r w:rsidR="006D0E87">
        <w:t xml:space="preserve">There are several meat </w:t>
      </w:r>
      <w:r w:rsidR="00EC6082">
        <w:t>companies that buy venison</w:t>
      </w:r>
      <w:r w:rsidR="008C3FE9">
        <w:t xml:space="preserve">, Silver Fern farms, Alliance, </w:t>
      </w:r>
      <w:r w:rsidR="002A306B">
        <w:t xml:space="preserve">Duncan </w:t>
      </w:r>
      <w:r w:rsidR="002D5F3D">
        <w:t>&amp; Co, Mountain River and First Light</w:t>
      </w:r>
      <w:r w:rsidR="00695486">
        <w:t xml:space="preserve">. There is little difference in price per kilo </w:t>
      </w:r>
      <w:r w:rsidR="006052ED">
        <w:t xml:space="preserve">between the </w:t>
      </w:r>
      <w:r w:rsidR="00DE4BC0">
        <w:t>companies</w:t>
      </w:r>
      <w:r w:rsidR="007B11CD">
        <w:t xml:space="preserve"> (see tables 3 and 4 in appendices)</w:t>
      </w:r>
      <w:r w:rsidR="00464C2E">
        <w:t xml:space="preserve">. </w:t>
      </w:r>
      <w:r w:rsidR="00E35EF0">
        <w:t xml:space="preserve">Maximum price per kilo of meat is achieved when the animal is between </w:t>
      </w:r>
      <w:r w:rsidR="00567B06">
        <w:t>45.1 and 85 kgs</w:t>
      </w:r>
      <w:r w:rsidR="00684BF0">
        <w:t xml:space="preserve"> and fits into the AP grade. T</w:t>
      </w:r>
      <w:r w:rsidR="00567B06">
        <w:t>h</w:t>
      </w:r>
      <w:r w:rsidR="00684BF0">
        <w:t xml:space="preserve">e animal needs to be culled </w:t>
      </w:r>
      <w:r w:rsidR="00567B06">
        <w:t>between</w:t>
      </w:r>
      <w:r w:rsidR="00531629">
        <w:t xml:space="preserve"> 85.09kg and 160.37kg liveweight</w:t>
      </w:r>
      <w:r w:rsidR="00684BF0">
        <w:t xml:space="preserve"> to fit the weight criteria</w:t>
      </w:r>
      <w:r w:rsidR="00531629">
        <w:t xml:space="preserve">. </w:t>
      </w:r>
      <w:r w:rsidR="00DC2362">
        <w:t>The grades are determined by the fat levels, AP is the ideal amount</w:t>
      </w:r>
      <w:r w:rsidR="009159FA">
        <w:t xml:space="preserve">, any more or less than ideal the farmer is penalised for it. The farmer can manage the level of fat on the carcass by culling at the right time, e.g. avoiding killing adult stags during the summer when they are overly fat. </w:t>
      </w:r>
    </w:p>
    <w:p w14:paraId="774F0ED6" w14:textId="12F2B642" w:rsidR="001D7BF9" w:rsidRDefault="001D7BF9" w:rsidP="001D7BF9">
      <w:pPr>
        <w:pStyle w:val="BigHeading"/>
      </w:pPr>
      <w:r>
        <w:t>Ability to profit</w:t>
      </w:r>
    </w:p>
    <w:p w14:paraId="6E1288DA" w14:textId="507038E4" w:rsidR="00C75F13" w:rsidRDefault="001D7BF9" w:rsidP="001D7BF9">
      <w:r>
        <w:t xml:space="preserve">I think of the </w:t>
      </w:r>
      <w:r w:rsidR="003874C0">
        <w:t>th</w:t>
      </w:r>
      <w:r>
        <w:t>r</w:t>
      </w:r>
      <w:r w:rsidR="003874C0">
        <w:t>ee</w:t>
      </w:r>
      <w:r>
        <w:t xml:space="preserve"> factors listed above, nutrition is the most important factor that affects the farmers ability to profit</w:t>
      </w:r>
      <w:r w:rsidR="00BF3E74">
        <w:t xml:space="preserve"> that he can manage</w:t>
      </w:r>
      <w:r>
        <w:t xml:space="preserve">. By </w:t>
      </w:r>
      <w:r w:rsidR="008E4E18">
        <w:t>feeding the animals well through out the year</w:t>
      </w:r>
      <w:r w:rsidR="00880036">
        <w:t xml:space="preserve"> they can grow at their maximum rate</w:t>
      </w:r>
      <w:r w:rsidR="008F4194">
        <w:t>, meaning they reach market weight sooner.</w:t>
      </w:r>
      <w:r w:rsidR="00C43453">
        <w:t xml:space="preserve"> </w:t>
      </w:r>
      <w:r w:rsidR="008F4194">
        <w:t xml:space="preserve"> Feeding animals can be a vicious cycle in that in order to feed one mob of animals</w:t>
      </w:r>
      <w:r w:rsidR="00D12B20">
        <w:t xml:space="preserve"> well to put on weight quickly it can eat into the other mobs feed supply, putting the</w:t>
      </w:r>
      <w:r w:rsidR="003C3309">
        <w:t>ir production back requiring extra feeding down the track or requiring purchasing expensive</w:t>
      </w:r>
      <w:r w:rsidR="00530921">
        <w:t xml:space="preserve"> feeds like grains or baleage to get them to where they need to be.</w:t>
      </w:r>
      <w:r w:rsidR="004E541A">
        <w:t xml:space="preserve"> It is important that feeding is done well</w:t>
      </w:r>
      <w:r w:rsidR="006F1575">
        <w:t xml:space="preserve"> to keep ahead and get the animals off the property as soon as possible. </w:t>
      </w:r>
    </w:p>
    <w:p w14:paraId="1F0B010E" w14:textId="192854D3" w:rsidR="00B25E2A" w:rsidRDefault="006F1575" w:rsidP="001D7BF9">
      <w:r>
        <w:t xml:space="preserve">Nutrition </w:t>
      </w:r>
      <w:r w:rsidR="005B2168">
        <w:t>ha</w:t>
      </w:r>
      <w:r>
        <w:t xml:space="preserve">s </w:t>
      </w:r>
      <w:r w:rsidR="005B2168">
        <w:t>a bigger impact on profitability than</w:t>
      </w:r>
      <w:r>
        <w:t xml:space="preserve"> breeding </w:t>
      </w:r>
      <w:r w:rsidR="00785053">
        <w:t xml:space="preserve">because </w:t>
      </w:r>
      <w:r w:rsidR="00AF7933">
        <w:t xml:space="preserve">an animal with good genetics </w:t>
      </w:r>
      <w:r w:rsidR="00E76E27">
        <w:t xml:space="preserve">can only grow as fast as the food availability allows. </w:t>
      </w:r>
      <w:r w:rsidR="007F4F17">
        <w:t>If there is not enough food to sustain the growth rate that genetic improvement has worked to achieve</w:t>
      </w:r>
      <w:r w:rsidR="000B5517">
        <w:t xml:space="preserve">, the animal won’t grow at that rate. </w:t>
      </w:r>
      <w:r w:rsidR="006774F3">
        <w:t xml:space="preserve">Good genetics are important, they are </w:t>
      </w:r>
      <w:r w:rsidR="009F4B03">
        <w:t xml:space="preserve">the difference between a good mob and a bad mob, but good nutrition is the difference between a good farmer and a bad farmer. </w:t>
      </w:r>
      <w:r w:rsidR="001936D6">
        <w:t>Genetic potential can only be taken advantage of if there is the feed to support it</w:t>
      </w:r>
      <w:r w:rsidR="00AD49E3">
        <w:t xml:space="preserve">. Nutrition will always have a bigger effect on </w:t>
      </w:r>
      <w:r w:rsidR="00B603E3">
        <w:t xml:space="preserve">liveweight gain than genetics, which is why I believe it is more important. </w:t>
      </w:r>
      <w:r w:rsidR="00B06690">
        <w:t xml:space="preserve">As well as this by increasing the quantity of drymatter </w:t>
      </w:r>
      <w:r w:rsidR="00646030">
        <w:t>by only</w:t>
      </w:r>
      <w:r w:rsidR="002934BE">
        <w:t xml:space="preserve"> 100 to 300 grams a day </w:t>
      </w:r>
      <w:r w:rsidR="00861A2E">
        <w:t>to each animal they will grow 50g a day faster earning the farmer 27c more per day per animal</w:t>
      </w:r>
      <w:r w:rsidR="00FC77D5">
        <w:t>. If the farmer increases the quality of feed by 1</w:t>
      </w:r>
      <w:r w:rsidR="00915873">
        <w:t>mjme/day then the deer will grow 100g faster per day, earning the farmer 55c more per day</w:t>
      </w:r>
      <w:r w:rsidR="000B4831">
        <w:t xml:space="preserve"> per animal. Breeding</w:t>
      </w:r>
      <w:r w:rsidR="00713798">
        <w:t xml:space="preserve"> cannot achieve these sorts of profit gains. </w:t>
      </w:r>
      <w:r w:rsidR="006503FB">
        <w:t xml:space="preserve">If the </w:t>
      </w:r>
      <w:r w:rsidR="00B11625">
        <w:t xml:space="preserve">genetic growth potential is </w:t>
      </w:r>
      <w:r w:rsidR="00B11625">
        <w:lastRenderedPageBreak/>
        <w:t xml:space="preserve">increased by 5% than </w:t>
      </w:r>
      <w:r w:rsidR="00A664A4">
        <w:t xml:space="preserve">the animal will only earn the farmer </w:t>
      </w:r>
      <w:r w:rsidR="00437703">
        <w:t xml:space="preserve">6c per </w:t>
      </w:r>
      <w:r w:rsidR="00000A02">
        <w:t xml:space="preserve">animal per </w:t>
      </w:r>
      <w:r w:rsidR="00437703">
        <w:t xml:space="preserve">day (feed availability </w:t>
      </w:r>
      <w:r w:rsidR="00AF59A4">
        <w:t xml:space="preserve">dependent) </w:t>
      </w:r>
    </w:p>
    <w:p w14:paraId="7946D867" w14:textId="42D71031" w:rsidR="00E96431" w:rsidRDefault="00B25E2A" w:rsidP="00571E0B">
      <w:r>
        <w:t xml:space="preserve">Nutrition is also more important than handling as animals </w:t>
      </w:r>
      <w:r w:rsidR="00BA0988">
        <w:t xml:space="preserve">in good body condition </w:t>
      </w:r>
      <w:r>
        <w:t xml:space="preserve">are much more resistant to diseases than </w:t>
      </w:r>
      <w:r w:rsidR="00BA0988">
        <w:t xml:space="preserve">poor condition ones. </w:t>
      </w:r>
      <w:r w:rsidR="00B3742B">
        <w:t>Of course,</w:t>
      </w:r>
      <w:r w:rsidR="009F0620">
        <w:t xml:space="preserve"> </w:t>
      </w:r>
      <w:r w:rsidR="00A23A79">
        <w:t xml:space="preserve">choosing to just </w:t>
      </w:r>
      <w:r w:rsidR="009F0620">
        <w:t xml:space="preserve">feed the animals well and not </w:t>
      </w:r>
      <w:r w:rsidR="001B54AF">
        <w:t xml:space="preserve">using any drench/vaccines is a bad </w:t>
      </w:r>
      <w:r w:rsidR="00B603E3">
        <w:t>idea but</w:t>
      </w:r>
      <w:r w:rsidR="00BB0425">
        <w:t xml:space="preserve"> </w:t>
      </w:r>
      <w:r w:rsidR="00F940D2">
        <w:t xml:space="preserve">feeding them well </w:t>
      </w:r>
      <w:r w:rsidR="00307206">
        <w:t xml:space="preserve">help </w:t>
      </w:r>
      <w:r w:rsidR="00B3742B">
        <w:t>stop the onset of disease</w:t>
      </w:r>
      <w:r w:rsidR="00CF1A61">
        <w:t>s anyway</w:t>
      </w:r>
      <w:r w:rsidR="00B3742B">
        <w:t xml:space="preserve">. </w:t>
      </w:r>
      <w:r w:rsidR="00C338F4">
        <w:t>Underweight animals ma</w:t>
      </w:r>
      <w:r w:rsidR="00565B65">
        <w:t xml:space="preserve">y still die of diseases vaccinated for as they can become so weak that no energy can be spared to fight off the disease. </w:t>
      </w:r>
      <w:r w:rsidR="00D208F2">
        <w:t>Handling doesn’t help to improve production, so therefore doesn’t help to improve profitability, rather it</w:t>
      </w:r>
      <w:r w:rsidR="00812AB0">
        <w:t xml:space="preserve"> minimises the amount of production capability</w:t>
      </w:r>
      <w:r w:rsidR="00373518">
        <w:t xml:space="preserve"> lost to sick/dead animals.</w:t>
      </w:r>
      <w:r w:rsidR="00DA769E">
        <w:t xml:space="preserve"> </w:t>
      </w:r>
    </w:p>
    <w:p w14:paraId="5A7227B9" w14:textId="1D1CE89E" w:rsidR="0092229B" w:rsidRPr="0092229B" w:rsidRDefault="0092229B" w:rsidP="0092229B">
      <w:pPr>
        <w:pStyle w:val="BigHeading"/>
      </w:pPr>
      <w:r w:rsidRPr="0092229B">
        <w:t>Appendices</w:t>
      </w:r>
    </w:p>
    <w:p w14:paraId="7F1C21DB" w14:textId="52ABF1AB" w:rsidR="00ED029C" w:rsidRDefault="00EB78EA" w:rsidP="00ED029C">
      <w:pPr>
        <w:pStyle w:val="Caption"/>
        <w:keepNext/>
      </w:pPr>
      <w:r w:rsidRPr="0092229B">
        <w:rPr>
          <w:i w:val="0"/>
          <w:iCs w:val="0"/>
          <w:noProof/>
        </w:rPr>
        <w:drawing>
          <wp:anchor distT="0" distB="0" distL="114300" distR="114300" simplePos="0" relativeHeight="251675648" behindDoc="0" locked="0" layoutInCell="1" allowOverlap="1" wp14:anchorId="51F8F425" wp14:editId="18BA9516">
            <wp:simplePos x="0" y="0"/>
            <wp:positionH relativeFrom="column">
              <wp:posOffset>-76200</wp:posOffset>
            </wp:positionH>
            <wp:positionV relativeFrom="paragraph">
              <wp:posOffset>3503930</wp:posOffset>
            </wp:positionV>
            <wp:extent cx="5958840" cy="2295525"/>
            <wp:effectExtent l="0" t="0" r="381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58840" cy="2295525"/>
                    </a:xfrm>
                    <a:prstGeom prst="rect">
                      <a:avLst/>
                    </a:prstGeom>
                  </pic:spPr>
                </pic:pic>
              </a:graphicData>
            </a:graphic>
            <wp14:sizeRelH relativeFrom="margin">
              <wp14:pctWidth>0</wp14:pctWidth>
            </wp14:sizeRelH>
            <wp14:sizeRelV relativeFrom="margin">
              <wp14:pctHeight>0</wp14:pctHeight>
            </wp14:sizeRelV>
          </wp:anchor>
        </w:drawing>
      </w:r>
      <w:r w:rsidR="00ED029C">
        <w:t xml:space="preserve">Table </w:t>
      </w:r>
      <w:r w:rsidR="00CE08E8">
        <w:t>1 (ref 6)</w:t>
      </w:r>
    </w:p>
    <w:p w14:paraId="686ACBFB" w14:textId="40F9F7D3" w:rsidR="0092229B" w:rsidRPr="0092229B" w:rsidRDefault="00EB78EA" w:rsidP="0092229B">
      <w:pPr>
        <w:rPr>
          <w:b/>
          <w:u w:val="single"/>
        </w:rPr>
      </w:pPr>
      <w:r>
        <w:rPr>
          <w:noProof/>
        </w:rPr>
        <mc:AlternateContent>
          <mc:Choice Requires="wps">
            <w:drawing>
              <wp:anchor distT="0" distB="0" distL="114300" distR="114300" simplePos="0" relativeHeight="251678720" behindDoc="0" locked="0" layoutInCell="1" allowOverlap="1" wp14:anchorId="71E15424" wp14:editId="4751825A">
                <wp:simplePos x="0" y="0"/>
                <wp:positionH relativeFrom="column">
                  <wp:posOffset>95250</wp:posOffset>
                </wp:positionH>
                <wp:positionV relativeFrom="paragraph">
                  <wp:posOffset>5732145</wp:posOffset>
                </wp:positionV>
                <wp:extent cx="5958840" cy="457200"/>
                <wp:effectExtent l="0" t="0" r="3810" b="0"/>
                <wp:wrapSquare wrapText="bothSides"/>
                <wp:docPr id="2" name="Text Box 2"/>
                <wp:cNvGraphicFramePr/>
                <a:graphic xmlns:a="http://schemas.openxmlformats.org/drawingml/2006/main">
                  <a:graphicData uri="http://schemas.microsoft.com/office/word/2010/wordprocessingShape">
                    <wps:wsp>
                      <wps:cNvSpPr txBox="1"/>
                      <wps:spPr>
                        <a:xfrm>
                          <a:off x="0" y="0"/>
                          <a:ext cx="5958840" cy="457200"/>
                        </a:xfrm>
                        <a:prstGeom prst="rect">
                          <a:avLst/>
                        </a:prstGeom>
                        <a:solidFill>
                          <a:prstClr val="white"/>
                        </a:solidFill>
                        <a:ln>
                          <a:noFill/>
                        </a:ln>
                      </wps:spPr>
                      <wps:txbx>
                        <w:txbxContent>
                          <w:p w14:paraId="0106158B" w14:textId="093FD807" w:rsidR="00ED029C" w:rsidRPr="009046A9" w:rsidRDefault="00ED029C" w:rsidP="00ED029C">
                            <w:pPr>
                              <w:pStyle w:val="Caption"/>
                            </w:pPr>
                            <w:r>
                              <w:t xml:space="preserve">Table </w:t>
                            </w:r>
                            <w:r w:rsidR="00C527DB">
                              <w:t>2</w:t>
                            </w:r>
                            <w:r w:rsidR="004C346A">
                              <w:t xml:space="preserve"> (ref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1E15424" id="Text Box 2" o:spid="_x0000_s1031" type="#_x0000_t202" style="position:absolute;margin-left:7.5pt;margin-top:451.35pt;width:469.2pt;height: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" stroked="f">
                <v:textbox inset="0,0,0,0">
                  <w:txbxContent>
                    <w:p w14:paraId="0106158B" w14:textId="093FD807" w:rsidR="00ED029C" w:rsidRPr="009046A9" w:rsidRDefault="00ED029C" w:rsidP="00ED029C">
                      <w:pPr>
                        <w:pStyle w:val="Caption"/>
                      </w:pPr>
                      <w:r>
                        <w:t xml:space="preserve">Table </w:t>
                      </w:r>
                      <w:r w:rsidR="00C527DB">
                        <w:t>2</w:t>
                      </w:r>
                      <w:r w:rsidR="004C346A">
                        <w:t xml:space="preserve"> (ref 7)</w:t>
                      </w:r>
                    </w:p>
                  </w:txbxContent>
                </v:textbox>
                <w10:wrap type="square"/>
              </v:shape>
            </w:pict>
          </mc:Fallback>
        </mc:AlternateContent>
      </w:r>
      <w:r w:rsidR="0092229B" w:rsidRPr="0092229B">
        <w:rPr>
          <w:b/>
          <w:noProof/>
          <w:u w:val="single"/>
        </w:rPr>
        <w:drawing>
          <wp:anchor distT="0" distB="0" distL="114300" distR="114300" simplePos="0" relativeHeight="251680768" behindDoc="0" locked="0" layoutInCell="1" allowOverlap="1" wp14:anchorId="460F8FF6" wp14:editId="4CBB6F56">
            <wp:simplePos x="0" y="0"/>
            <wp:positionH relativeFrom="column">
              <wp:posOffset>0</wp:posOffset>
            </wp:positionH>
            <wp:positionV relativeFrom="paragraph">
              <wp:posOffset>-2540</wp:posOffset>
            </wp:positionV>
            <wp:extent cx="5662295" cy="3238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917" b="2536"/>
                    <a:stretch/>
                  </pic:blipFill>
                  <pic:spPr bwMode="auto">
                    <a:xfrm>
                      <a:off x="0" y="0"/>
                      <a:ext cx="5662295" cy="3238500"/>
                    </a:xfrm>
                    <a:prstGeom prst="rect">
                      <a:avLst/>
                    </a:prstGeom>
                    <a:ln>
                      <a:noFill/>
                    </a:ln>
                    <a:extLst>
                      <a:ext uri="{53640926-AAD7-44D8-BBD7-CCE9431645EC}">
                        <a14:shadowObscured xmlns:a14="http://schemas.microsoft.com/office/drawing/2010/main"/>
                      </a:ext>
                    </a:extLst>
                  </pic:spPr>
                </pic:pic>
              </a:graphicData>
            </a:graphic>
          </wp:anchor>
        </w:drawing>
      </w:r>
    </w:p>
    <w:p w14:paraId="5BA2BA07" w14:textId="20D25B01" w:rsidR="006D2C63" w:rsidRDefault="006D2C63" w:rsidP="006D2C63">
      <w:pPr>
        <w:keepNext/>
      </w:pPr>
      <w:r>
        <w:rPr>
          <w:noProof/>
        </w:rPr>
        <w:lastRenderedPageBreak/>
        <w:drawing>
          <wp:inline distT="0" distB="0" distL="0" distR="0" wp14:anchorId="79C886DB" wp14:editId="1CEA6A7C">
            <wp:extent cx="3676650" cy="2847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6650" cy="2847975"/>
                    </a:xfrm>
                    <a:prstGeom prst="rect">
                      <a:avLst/>
                    </a:prstGeom>
                  </pic:spPr>
                </pic:pic>
              </a:graphicData>
            </a:graphic>
          </wp:inline>
        </w:drawing>
      </w:r>
    </w:p>
    <w:p w14:paraId="0CC77B62" w14:textId="6AB336E1" w:rsidR="006D2C63" w:rsidRDefault="006D2C63" w:rsidP="006D2C63">
      <w:pPr>
        <w:pStyle w:val="Caption"/>
      </w:pPr>
      <w:r>
        <w:t xml:space="preserve">Table </w:t>
      </w:r>
      <w:r w:rsidR="00C527DB">
        <w:t>3</w:t>
      </w:r>
      <w:r>
        <w:t xml:space="preserve"> </w:t>
      </w:r>
      <w:r w:rsidRPr="001257D0">
        <w:t>Silver Fern Farm schedule (September 2018)</w:t>
      </w:r>
    </w:p>
    <w:p w14:paraId="265D8C44" w14:textId="77777777" w:rsidR="007B11CD" w:rsidRDefault="007B11CD" w:rsidP="007B11CD">
      <w:pPr>
        <w:keepNext/>
      </w:pPr>
      <w:r>
        <w:rPr>
          <w:noProof/>
        </w:rPr>
        <w:drawing>
          <wp:inline distT="0" distB="0" distL="0" distR="0" wp14:anchorId="0AF042C2" wp14:editId="731009F3">
            <wp:extent cx="4105275" cy="256750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05275" cy="2567504"/>
                    </a:xfrm>
                    <a:prstGeom prst="rect">
                      <a:avLst/>
                    </a:prstGeom>
                  </pic:spPr>
                </pic:pic>
              </a:graphicData>
            </a:graphic>
          </wp:inline>
        </w:drawing>
      </w:r>
    </w:p>
    <w:p w14:paraId="6DDADD06" w14:textId="3113F81B" w:rsidR="007B11CD" w:rsidRDefault="007B11CD" w:rsidP="007B11CD">
      <w:pPr>
        <w:pStyle w:val="Caption"/>
      </w:pPr>
      <w:r>
        <w:t>Table 4 Alliance Venison schedule (September 2018)</w:t>
      </w:r>
    </w:p>
    <w:p w14:paraId="64204BFA" w14:textId="2E1CEA84" w:rsidR="0092229B" w:rsidRPr="0092229B" w:rsidRDefault="0092229B" w:rsidP="0092229B">
      <w:pPr>
        <w:rPr>
          <w:i/>
          <w:iCs/>
        </w:rPr>
      </w:pPr>
      <w:r w:rsidRPr="0092229B">
        <w:rPr>
          <w:i/>
          <w:iCs/>
          <w:noProof/>
        </w:rPr>
        <mc:AlternateContent>
          <mc:Choice Requires="wps">
            <w:drawing>
              <wp:anchor distT="0" distB="0" distL="114300" distR="114300" simplePos="0" relativeHeight="251676672" behindDoc="0" locked="0" layoutInCell="1" allowOverlap="1" wp14:anchorId="0A4CC522" wp14:editId="7DB9851B">
                <wp:simplePos x="0" y="0"/>
                <wp:positionH relativeFrom="column">
                  <wp:posOffset>0</wp:posOffset>
                </wp:positionH>
                <wp:positionV relativeFrom="paragraph">
                  <wp:posOffset>2616200</wp:posOffset>
                </wp:positionV>
                <wp:extent cx="595884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958840" cy="635"/>
                        </a:xfrm>
                        <a:prstGeom prst="rect">
                          <a:avLst/>
                        </a:prstGeom>
                        <a:solidFill>
                          <a:prstClr val="white"/>
                        </a:solidFill>
                        <a:ln>
                          <a:noFill/>
                        </a:ln>
                      </wps:spPr>
                      <wps:txbx>
                        <w:txbxContent>
                          <w:p w14:paraId="5F2646AC" w14:textId="2EE94C90" w:rsidR="0092229B" w:rsidRPr="002E4ECF" w:rsidRDefault="0092229B" w:rsidP="0092229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4CC522" id="Text Box 16" o:spid="_x0000_s1032" type="#_x0000_t202" style="position:absolute;margin-left:0;margin-top:206pt;width:469.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" stroked="f">
                <v:textbox style="mso-fit-shape-to-text:t" inset="0,0,0,0">
                  <w:txbxContent>
                    <w:p w14:paraId="5F2646AC" w14:textId="2EE94C90" w:rsidR="0092229B" w:rsidRPr="002E4ECF" w:rsidRDefault="0092229B" w:rsidP="0092229B">
                      <w:pPr>
                        <w:pStyle w:val="Caption"/>
                        <w:rPr>
                          <w:noProof/>
                        </w:rPr>
                      </w:pPr>
                    </w:p>
                  </w:txbxContent>
                </v:textbox>
                <w10:wrap type="square"/>
              </v:shape>
            </w:pict>
          </mc:Fallback>
        </mc:AlternateContent>
      </w:r>
    </w:p>
    <w:p w14:paraId="6F77BA79" w14:textId="77777777" w:rsidR="002B0072" w:rsidRDefault="002B0072" w:rsidP="00E46902">
      <w:pPr>
        <w:pStyle w:val="BigHeading"/>
      </w:pPr>
    </w:p>
    <w:p w14:paraId="40D5FC44" w14:textId="77777777" w:rsidR="002B0072" w:rsidRDefault="002B0072" w:rsidP="00E46902">
      <w:pPr>
        <w:pStyle w:val="BigHeading"/>
      </w:pPr>
    </w:p>
    <w:p w14:paraId="459DBD93" w14:textId="77777777" w:rsidR="002B0072" w:rsidRDefault="002B0072" w:rsidP="00E46902">
      <w:pPr>
        <w:pStyle w:val="BigHeading"/>
      </w:pPr>
    </w:p>
    <w:p w14:paraId="518EBAAE" w14:textId="4F7E7782" w:rsidR="0092229B" w:rsidRPr="0092229B" w:rsidRDefault="0092229B" w:rsidP="00E46902">
      <w:pPr>
        <w:pStyle w:val="BigHeading"/>
      </w:pPr>
      <w:r w:rsidRPr="0092229B">
        <w:t xml:space="preserve">Calendar of events </w:t>
      </w:r>
    </w:p>
    <w:p w14:paraId="7032AB54" w14:textId="62F9804B" w:rsidR="0092229B" w:rsidRPr="0092229B" w:rsidRDefault="0092229B" w:rsidP="0092229B">
      <w:pPr>
        <w:sectPr w:rsidR="0092229B" w:rsidRPr="0092229B">
          <w:footerReference w:type="default" r:id="rId17"/>
          <w:pgSz w:w="11906" w:h="16838"/>
          <w:pgMar w:top="1440" w:right="1440" w:bottom="1440" w:left="1440" w:header="708" w:footer="708" w:gutter="0"/>
          <w:cols w:space="708"/>
          <w:docGrid w:linePitch="360"/>
        </w:sectPr>
      </w:pPr>
      <w:r w:rsidRPr="0092229B">
        <w:t xml:space="preserve">Below is a calendar of events of a deer farm. Some of the tasks are not necessary or done on a large scale. Events such as </w:t>
      </w:r>
      <w:r w:rsidR="007B11CD" w:rsidRPr="0092229B">
        <w:t>Johne’s</w:t>
      </w:r>
      <w:r w:rsidRPr="0092229B">
        <w:t xml:space="preserve"> testing, CIDRs, artificial insemination. Others like facial eczema control are not necessary in all parts of the country, as it is not humid or warm enough for it.</w:t>
      </w:r>
      <w:r w:rsidR="00C20DFA">
        <w:t xml:space="preserve"> This was sourced from ref</w:t>
      </w:r>
      <w:r w:rsidR="002B0072">
        <w:t>erence 8</w:t>
      </w:r>
    </w:p>
    <w:p w14:paraId="4F6D0B1C" w14:textId="46DF916A" w:rsidR="0092229B" w:rsidRDefault="0092229B" w:rsidP="0092229B">
      <w:pPr>
        <w:sectPr w:rsidR="0092229B" w:rsidSect="0092229B">
          <w:pgSz w:w="16838" w:h="11906" w:orient="landscape"/>
          <w:pgMar w:top="1440" w:right="1440" w:bottom="1440" w:left="1440" w:header="709" w:footer="709" w:gutter="0"/>
          <w:cols w:space="708"/>
          <w:docGrid w:linePitch="360"/>
        </w:sectPr>
      </w:pPr>
      <w:r w:rsidRPr="0092229B">
        <w:rPr>
          <w:noProof/>
        </w:rPr>
        <w:lastRenderedPageBreak/>
        <w:drawing>
          <wp:inline distT="0" distB="0" distL="0" distR="0" wp14:anchorId="52E7BACD" wp14:editId="1EF61C26">
            <wp:extent cx="4276527" cy="5409565"/>
            <wp:effectExtent l="0" t="0" r="0" b="635"/>
            <wp:docPr id="10" name="Picture 10" descr="https://deernz.org/sites/dinz/files/deer%20mgmt%20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ernz.org/sites/dinz/files/deer%20mgmt%20calend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527" cy="5409565"/>
                    </a:xfrm>
                    <a:prstGeom prst="rect">
                      <a:avLst/>
                    </a:prstGeom>
                    <a:noFill/>
                    <a:ln>
                      <a:noFill/>
                    </a:ln>
                  </pic:spPr>
                </pic:pic>
              </a:graphicData>
            </a:graphic>
          </wp:inline>
        </w:drawing>
      </w:r>
      <w:r w:rsidRPr="0092229B">
        <w:rPr>
          <w:noProof/>
        </w:rPr>
        <w:drawing>
          <wp:inline distT="0" distB="0" distL="0" distR="0" wp14:anchorId="09DA6860" wp14:editId="1AE2EEB0">
            <wp:extent cx="4352925" cy="5410200"/>
            <wp:effectExtent l="0" t="0" r="9525" b="0"/>
            <wp:docPr id="11" name="Picture 11" descr="https://deernz.org/sites/dinz/files/management%20calend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ernz.org/sites/dinz/files/management%20calendar.bmp"/>
                    <pic:cNvPicPr>
                      <a:picLocks noChangeAspect="1" noChangeArrowheads="1"/>
                    </pic:cNvPicPr>
                  </pic:nvPicPr>
                  <pic:blipFill rotWithShape="1">
                    <a:blip r:embed="rId19">
                      <a:extLst>
                        <a:ext uri="{28A0092B-C50C-407E-A947-70E740481C1C}">
                          <a14:useLocalDpi xmlns:a14="http://schemas.microsoft.com/office/drawing/2010/main" val="0"/>
                        </a:ext>
                      </a:extLst>
                    </a:blip>
                    <a:srcRect b="5142"/>
                    <a:stretch/>
                  </pic:blipFill>
                  <pic:spPr bwMode="auto">
                    <a:xfrm>
                      <a:off x="0" y="0"/>
                      <a:ext cx="4366294" cy="5426816"/>
                    </a:xfrm>
                    <a:prstGeom prst="rect">
                      <a:avLst/>
                    </a:prstGeom>
                    <a:noFill/>
                    <a:ln>
                      <a:noFill/>
                    </a:ln>
                    <a:extLst>
                      <a:ext uri="{53640926-AAD7-44D8-BBD7-CCE9431645EC}">
                        <a14:shadowObscured xmlns:a14="http://schemas.microsoft.com/office/drawing/2010/main"/>
                      </a:ext>
                    </a:extLst>
                  </pic:spPr>
                </pic:pic>
              </a:graphicData>
            </a:graphic>
          </wp:inline>
        </w:drawing>
      </w:r>
    </w:p>
    <w:p w14:paraId="7999A916" w14:textId="232653C9" w:rsidR="0043518E" w:rsidRDefault="003D1EE1" w:rsidP="0043518E">
      <w:pPr>
        <w:keepNext/>
      </w:pPr>
      <w:r>
        <w:rPr>
          <w:noProof/>
        </w:rPr>
        <w:lastRenderedPageBreak/>
        <w:drawing>
          <wp:inline distT="0" distB="0" distL="0" distR="0" wp14:anchorId="343AB23F" wp14:editId="5D07F746">
            <wp:extent cx="5485027" cy="370522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27" t="19802" r="18237" b="12513"/>
                    <a:stretch/>
                  </pic:blipFill>
                  <pic:spPr bwMode="auto">
                    <a:xfrm>
                      <a:off x="0" y="0"/>
                      <a:ext cx="5528694" cy="3734723"/>
                    </a:xfrm>
                    <a:prstGeom prst="rect">
                      <a:avLst/>
                    </a:prstGeom>
                    <a:ln>
                      <a:noFill/>
                    </a:ln>
                    <a:extLst>
                      <a:ext uri="{53640926-AAD7-44D8-BBD7-CCE9431645EC}">
                        <a14:shadowObscured xmlns:a14="http://schemas.microsoft.com/office/drawing/2010/main"/>
                      </a:ext>
                    </a:extLst>
                  </pic:spPr>
                </pic:pic>
              </a:graphicData>
            </a:graphic>
          </wp:inline>
        </w:drawing>
      </w:r>
      <w:r w:rsidR="00C82B46">
        <w:rPr>
          <w:noProof/>
        </w:rPr>
        <w:drawing>
          <wp:inline distT="0" distB="0" distL="0" distR="0" wp14:anchorId="16D806B2" wp14:editId="1976648C">
            <wp:extent cx="3347689" cy="1866265"/>
            <wp:effectExtent l="0" t="0" r="5715" b="635"/>
            <wp:docPr id="19" name="Picture 19" descr="C:\Users\Andrew\AppData\Local\Microsoft\Windows\INetCache\Content.MSO\1811D6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Content.MSO\1811D6D5.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9746" r="3350"/>
                    <a:stretch/>
                  </pic:blipFill>
                  <pic:spPr bwMode="auto">
                    <a:xfrm>
                      <a:off x="0" y="0"/>
                      <a:ext cx="3360530" cy="1873424"/>
                    </a:xfrm>
                    <a:prstGeom prst="rect">
                      <a:avLst/>
                    </a:prstGeom>
                    <a:noFill/>
                    <a:ln>
                      <a:noFill/>
                    </a:ln>
                    <a:extLst>
                      <a:ext uri="{53640926-AAD7-44D8-BBD7-CCE9431645EC}">
                        <a14:shadowObscured xmlns:a14="http://schemas.microsoft.com/office/drawing/2010/main"/>
                      </a:ext>
                    </a:extLst>
                  </pic:spPr>
                </pic:pic>
              </a:graphicData>
            </a:graphic>
          </wp:inline>
        </w:drawing>
      </w:r>
      <w:r w:rsidR="0043518E">
        <w:rPr>
          <w:noProof/>
        </w:rPr>
        <w:drawing>
          <wp:inline distT="0" distB="0" distL="0" distR="0" wp14:anchorId="1068FBD2" wp14:editId="26916ACD">
            <wp:extent cx="2143125" cy="1857375"/>
            <wp:effectExtent l="0" t="0" r="9525" b="9525"/>
            <wp:docPr id="20" name="Picture 20" descr="C:\Users\Andrew\AppData\Local\Microsoft\Windows\INetCache\Content.MSO\6EACC4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Microsoft\Windows\INetCache\Content.MSO\6EACC4AB.tmp"/>
                    <pic:cNvPicPr>
                      <a:picLocks noChangeAspect="1" noChangeArrowheads="1"/>
                    </pic:cNvPicPr>
                  </pic:nvPicPr>
                  <pic:blipFill rotWithShape="1">
                    <a:blip r:embed="rId22">
                      <a:extLst>
                        <a:ext uri="{28A0092B-C50C-407E-A947-70E740481C1C}">
                          <a14:useLocalDpi xmlns:a14="http://schemas.microsoft.com/office/drawing/2010/main" val="0"/>
                        </a:ext>
                      </a:extLst>
                    </a:blip>
                    <a:srcRect t="12947"/>
                    <a:stretch/>
                  </pic:blipFill>
                  <pic:spPr bwMode="auto">
                    <a:xfrm>
                      <a:off x="0" y="0"/>
                      <a:ext cx="2143125"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16F8994C" w14:textId="15E6D7C6" w:rsidR="0043518E" w:rsidRDefault="0043518E" w:rsidP="0043518E">
      <w:pPr>
        <w:pStyle w:val="Caption"/>
      </w:pPr>
      <w:r>
        <w:t>Velvet is another source of income for deer farmers, with a growing price per kilo of velvet</w:t>
      </w:r>
    </w:p>
    <w:p w14:paraId="021643FE" w14:textId="1E7E785E" w:rsidR="005811D0" w:rsidRDefault="00F510C0" w:rsidP="00F510C0">
      <w:pPr>
        <w:pStyle w:val="BigHeading"/>
      </w:pPr>
      <w:r>
        <w:t xml:space="preserve">References </w:t>
      </w:r>
    </w:p>
    <w:p w14:paraId="74DC7B9F" w14:textId="42785F4C" w:rsidR="00F510C0" w:rsidRDefault="00A81BDE" w:rsidP="008949FA">
      <w:pPr>
        <w:pStyle w:val="ListParagraph"/>
        <w:numPr>
          <w:ilvl w:val="0"/>
          <w:numId w:val="8"/>
        </w:numPr>
      </w:pPr>
      <w:hyperlink r:id="rId23" w:anchor=".W6mLKmgzbIU" w:history="1">
        <w:r w:rsidR="009460A0" w:rsidRPr="0002767D">
          <w:rPr>
            <w:rStyle w:val="Hyperlink"/>
          </w:rPr>
          <w:t>https://www.deernz.org/deerhub/feeding/feeding-deer/feed-quality#.W6mLKmgzbIU</w:t>
        </w:r>
      </w:hyperlink>
      <w:r w:rsidR="009460A0">
        <w:t xml:space="preserve"> </w:t>
      </w:r>
    </w:p>
    <w:p w14:paraId="1EECB6B6" w14:textId="3A90A2DF" w:rsidR="009460A0" w:rsidRDefault="00A81BDE" w:rsidP="008949FA">
      <w:pPr>
        <w:pStyle w:val="ListParagraph"/>
        <w:numPr>
          <w:ilvl w:val="0"/>
          <w:numId w:val="8"/>
        </w:numPr>
      </w:pPr>
      <w:hyperlink r:id="rId24" w:anchor=".W6mLoGgzbIU" w:history="1">
        <w:r w:rsidR="009460A0" w:rsidRPr="0002767D">
          <w:rPr>
            <w:rStyle w:val="Hyperlink"/>
          </w:rPr>
          <w:t>https://www.deernz.org/about-deer-industry/deer-industry-new-zealand/deer-industry-statistics/industry-exports-destination#.W6mLoGgzbIU</w:t>
        </w:r>
      </w:hyperlink>
      <w:r w:rsidR="009460A0">
        <w:t xml:space="preserve"> </w:t>
      </w:r>
    </w:p>
    <w:p w14:paraId="59C510B0" w14:textId="08652101" w:rsidR="009460A0" w:rsidRDefault="00A81BDE" w:rsidP="008949FA">
      <w:pPr>
        <w:pStyle w:val="ListParagraph"/>
        <w:numPr>
          <w:ilvl w:val="0"/>
          <w:numId w:val="8"/>
        </w:numPr>
      </w:pPr>
      <w:hyperlink r:id="rId25" w:anchor=".W6mL9WgzbIU" w:history="1">
        <w:r w:rsidR="0080510F" w:rsidRPr="0002767D">
          <w:rPr>
            <w:rStyle w:val="Hyperlink"/>
          </w:rPr>
          <w:t>https://www.deernz.org/about-deer-industry/deer-industry-new-zealand/deer-industry-statistics/venison-production#.W6mL9WgzbIU</w:t>
        </w:r>
      </w:hyperlink>
      <w:r w:rsidR="0080510F">
        <w:t xml:space="preserve"> </w:t>
      </w:r>
    </w:p>
    <w:p w14:paraId="2AAFD784" w14:textId="4DD758EA" w:rsidR="0080510F" w:rsidRDefault="00A81BDE" w:rsidP="008949FA">
      <w:pPr>
        <w:pStyle w:val="ListParagraph"/>
        <w:numPr>
          <w:ilvl w:val="0"/>
          <w:numId w:val="8"/>
        </w:numPr>
      </w:pPr>
      <w:hyperlink r:id="rId26" w:history="1">
        <w:r w:rsidR="00DE5106" w:rsidRPr="0002767D">
          <w:rPr>
            <w:rStyle w:val="Hyperlink"/>
          </w:rPr>
          <w:t>https://www.stats.govt.nz/information-releases/agricultural-production-statistics-june-2017-final</w:t>
        </w:r>
      </w:hyperlink>
      <w:r w:rsidR="00DE5106">
        <w:t xml:space="preserve"> </w:t>
      </w:r>
    </w:p>
    <w:p w14:paraId="597ADE46" w14:textId="296317AC" w:rsidR="00DE5106" w:rsidRDefault="00A81BDE" w:rsidP="008949FA">
      <w:pPr>
        <w:pStyle w:val="ListParagraph"/>
        <w:numPr>
          <w:ilvl w:val="0"/>
          <w:numId w:val="8"/>
        </w:numPr>
      </w:pPr>
      <w:hyperlink r:id="rId27" w:anchor=".W6mNDmgzbIU" w:history="1">
        <w:r w:rsidR="00565217" w:rsidRPr="0002767D">
          <w:rPr>
            <w:rStyle w:val="Hyperlink"/>
          </w:rPr>
          <w:t>https://www.deernz.org/deerhub/feeding/feeding-deer/balancing-supply-demand#.W6mNDmgzbIU</w:t>
        </w:r>
      </w:hyperlink>
      <w:r w:rsidR="00565217">
        <w:t xml:space="preserve"> </w:t>
      </w:r>
    </w:p>
    <w:p w14:paraId="598FE033" w14:textId="4E0D0B18" w:rsidR="00CE08E8" w:rsidRDefault="00A81BDE" w:rsidP="008949FA">
      <w:pPr>
        <w:pStyle w:val="ListParagraph"/>
        <w:numPr>
          <w:ilvl w:val="0"/>
          <w:numId w:val="8"/>
        </w:numPr>
      </w:pPr>
      <w:hyperlink r:id="rId28" w:history="1">
        <w:r w:rsidR="000979DE" w:rsidRPr="00DD6598">
          <w:rPr>
            <w:rStyle w:val="Hyperlink"/>
          </w:rPr>
          <w:t>https://www.deernz.org/sites/dinz/files/2018%20Venison%20production%20Poster%20v7_2p.pdf</w:t>
        </w:r>
      </w:hyperlink>
      <w:r w:rsidR="000979DE">
        <w:t xml:space="preserve"> </w:t>
      </w:r>
    </w:p>
    <w:p w14:paraId="656F6844" w14:textId="66C4B346" w:rsidR="000979DE" w:rsidRDefault="00A81BDE" w:rsidP="008949FA">
      <w:pPr>
        <w:pStyle w:val="ListParagraph"/>
        <w:numPr>
          <w:ilvl w:val="0"/>
          <w:numId w:val="8"/>
        </w:numPr>
      </w:pPr>
      <w:hyperlink r:id="rId29" w:history="1">
        <w:r w:rsidR="00475FA5" w:rsidRPr="00DD6598">
          <w:rPr>
            <w:rStyle w:val="Hyperlink"/>
          </w:rPr>
          <w:t>https://www.deernz.org/sites/dinz/files/DeerFeedingTables_V9.pdf</w:t>
        </w:r>
      </w:hyperlink>
      <w:r w:rsidR="00475FA5">
        <w:t xml:space="preserve"> </w:t>
      </w:r>
    </w:p>
    <w:p w14:paraId="231E725A" w14:textId="4E0F13C9" w:rsidR="00C20DFA" w:rsidRDefault="00A81BDE" w:rsidP="008949FA">
      <w:pPr>
        <w:pStyle w:val="ListParagraph"/>
        <w:numPr>
          <w:ilvl w:val="0"/>
          <w:numId w:val="8"/>
        </w:numPr>
      </w:pPr>
      <w:hyperlink r:id="rId30" w:anchor=".W6rEj2gzbIU" w:history="1">
        <w:r w:rsidR="00C20DFA" w:rsidRPr="00DD6598">
          <w:rPr>
            <w:rStyle w:val="Hyperlink"/>
          </w:rPr>
          <w:t>https://www.deernz.org/deerhub/deer-information/health/management-calendar-0#.W6rEj2gzbIU</w:t>
        </w:r>
      </w:hyperlink>
      <w:r w:rsidR="00C20DFA">
        <w:t xml:space="preserve"> </w:t>
      </w:r>
    </w:p>
    <w:sectPr w:rsidR="00C20D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761FD" w14:textId="77777777" w:rsidR="00A81BDE" w:rsidRDefault="00A81BDE" w:rsidP="00F16A54">
      <w:pPr>
        <w:spacing w:after="0" w:line="240" w:lineRule="auto"/>
      </w:pPr>
      <w:r>
        <w:separator/>
      </w:r>
    </w:p>
  </w:endnote>
  <w:endnote w:type="continuationSeparator" w:id="0">
    <w:p w14:paraId="635082BA" w14:textId="77777777" w:rsidR="00A81BDE" w:rsidRDefault="00A81BDE" w:rsidP="00F1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442640"/>
      <w:docPartObj>
        <w:docPartGallery w:val="Page Numbers (Bottom of Page)"/>
        <w:docPartUnique/>
      </w:docPartObj>
    </w:sdtPr>
    <w:sdtEndPr>
      <w:rPr>
        <w:noProof/>
      </w:rPr>
    </w:sdtEndPr>
    <w:sdtContent>
      <w:p w14:paraId="74BBD643" w14:textId="77777777" w:rsidR="0092229B" w:rsidRDefault="0092229B">
        <w:pPr>
          <w:pStyle w:val="Footer"/>
        </w:pPr>
        <w:r>
          <w:fldChar w:fldCharType="begin"/>
        </w:r>
        <w:r>
          <w:instrText xml:space="preserve"> PAGE   \* MERGEFORMAT </w:instrText>
        </w:r>
        <w:r>
          <w:fldChar w:fldCharType="separate"/>
        </w:r>
        <w:r>
          <w:rPr>
            <w:noProof/>
          </w:rPr>
          <w:t>2</w:t>
        </w:r>
        <w:r>
          <w:rPr>
            <w:noProof/>
          </w:rPr>
          <w:fldChar w:fldCharType="end"/>
        </w:r>
      </w:p>
    </w:sdtContent>
  </w:sdt>
  <w:p w14:paraId="6517C338" w14:textId="77777777" w:rsidR="0092229B" w:rsidRDefault="00922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CD40E" w14:textId="77777777" w:rsidR="00A81BDE" w:rsidRDefault="00A81BDE" w:rsidP="00F16A54">
      <w:pPr>
        <w:spacing w:after="0" w:line="240" w:lineRule="auto"/>
      </w:pPr>
      <w:r>
        <w:separator/>
      </w:r>
    </w:p>
  </w:footnote>
  <w:footnote w:type="continuationSeparator" w:id="0">
    <w:p w14:paraId="3FB76C45" w14:textId="77777777" w:rsidR="00A81BDE" w:rsidRDefault="00A81BDE" w:rsidP="00F16A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8688E"/>
    <w:multiLevelType w:val="hybridMultilevel"/>
    <w:tmpl w:val="4FB8A0BE"/>
    <w:lvl w:ilvl="0" w:tplc="1DF801DA">
      <w:start w:val="9"/>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5B3317A"/>
    <w:multiLevelType w:val="hybridMultilevel"/>
    <w:tmpl w:val="591E6876"/>
    <w:lvl w:ilvl="0" w:tplc="275C747C">
      <w:start w:val="9"/>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15D6CCA"/>
    <w:multiLevelType w:val="hybridMultilevel"/>
    <w:tmpl w:val="A4AA79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6E33B34"/>
    <w:multiLevelType w:val="hybridMultilevel"/>
    <w:tmpl w:val="7E18C1C8"/>
    <w:lvl w:ilvl="0" w:tplc="461E571E">
      <w:start w:val="28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EC15657"/>
    <w:multiLevelType w:val="hybridMultilevel"/>
    <w:tmpl w:val="13C269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66D13B80"/>
    <w:multiLevelType w:val="hybridMultilevel"/>
    <w:tmpl w:val="991E8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07C13B3"/>
    <w:multiLevelType w:val="hybridMultilevel"/>
    <w:tmpl w:val="EFECC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32E6DF0"/>
    <w:multiLevelType w:val="hybridMultilevel"/>
    <w:tmpl w:val="AD54E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E0B"/>
    <w:rsid w:val="00000148"/>
    <w:rsid w:val="00000A02"/>
    <w:rsid w:val="0000393C"/>
    <w:rsid w:val="0001732F"/>
    <w:rsid w:val="00025115"/>
    <w:rsid w:val="0003366D"/>
    <w:rsid w:val="00035E7E"/>
    <w:rsid w:val="00046519"/>
    <w:rsid w:val="00054333"/>
    <w:rsid w:val="00056BA1"/>
    <w:rsid w:val="00063077"/>
    <w:rsid w:val="00063289"/>
    <w:rsid w:val="000648A3"/>
    <w:rsid w:val="00064B05"/>
    <w:rsid w:val="0007075B"/>
    <w:rsid w:val="00071EEF"/>
    <w:rsid w:val="00073413"/>
    <w:rsid w:val="00074854"/>
    <w:rsid w:val="0008055B"/>
    <w:rsid w:val="0008122F"/>
    <w:rsid w:val="00091DBE"/>
    <w:rsid w:val="00091E41"/>
    <w:rsid w:val="000933E4"/>
    <w:rsid w:val="000979DE"/>
    <w:rsid w:val="000A2066"/>
    <w:rsid w:val="000A3176"/>
    <w:rsid w:val="000A4F6B"/>
    <w:rsid w:val="000B163A"/>
    <w:rsid w:val="000B2651"/>
    <w:rsid w:val="000B4831"/>
    <w:rsid w:val="000B5517"/>
    <w:rsid w:val="000B5871"/>
    <w:rsid w:val="000B6F4A"/>
    <w:rsid w:val="000C1AF1"/>
    <w:rsid w:val="000C3938"/>
    <w:rsid w:val="000C5A24"/>
    <w:rsid w:val="000D16FC"/>
    <w:rsid w:val="000D188A"/>
    <w:rsid w:val="000D7A10"/>
    <w:rsid w:val="000E5585"/>
    <w:rsid w:val="000E707F"/>
    <w:rsid w:val="000F0952"/>
    <w:rsid w:val="000F1BE7"/>
    <w:rsid w:val="000F74B8"/>
    <w:rsid w:val="00106F10"/>
    <w:rsid w:val="00110465"/>
    <w:rsid w:val="00115701"/>
    <w:rsid w:val="001166BF"/>
    <w:rsid w:val="0012240C"/>
    <w:rsid w:val="00124021"/>
    <w:rsid w:val="00130F36"/>
    <w:rsid w:val="0013199F"/>
    <w:rsid w:val="00135606"/>
    <w:rsid w:val="001362D5"/>
    <w:rsid w:val="001373C7"/>
    <w:rsid w:val="00137A82"/>
    <w:rsid w:val="00137DAD"/>
    <w:rsid w:val="00140909"/>
    <w:rsid w:val="00141D9D"/>
    <w:rsid w:val="00146E28"/>
    <w:rsid w:val="00150C0B"/>
    <w:rsid w:val="0015237A"/>
    <w:rsid w:val="00154EA1"/>
    <w:rsid w:val="00156AF6"/>
    <w:rsid w:val="001603A1"/>
    <w:rsid w:val="00164322"/>
    <w:rsid w:val="00166425"/>
    <w:rsid w:val="00166AA2"/>
    <w:rsid w:val="001740E0"/>
    <w:rsid w:val="00174BBA"/>
    <w:rsid w:val="00181C34"/>
    <w:rsid w:val="00182ECA"/>
    <w:rsid w:val="00185A8F"/>
    <w:rsid w:val="00185B94"/>
    <w:rsid w:val="00186D5F"/>
    <w:rsid w:val="001916AC"/>
    <w:rsid w:val="001936D6"/>
    <w:rsid w:val="00194C3E"/>
    <w:rsid w:val="001A2001"/>
    <w:rsid w:val="001A3244"/>
    <w:rsid w:val="001A595B"/>
    <w:rsid w:val="001A5B95"/>
    <w:rsid w:val="001A6331"/>
    <w:rsid w:val="001B135D"/>
    <w:rsid w:val="001B449F"/>
    <w:rsid w:val="001B45A0"/>
    <w:rsid w:val="001B54AF"/>
    <w:rsid w:val="001B6D3A"/>
    <w:rsid w:val="001C4152"/>
    <w:rsid w:val="001D077A"/>
    <w:rsid w:val="001D0A47"/>
    <w:rsid w:val="001D6AD3"/>
    <w:rsid w:val="001D78C9"/>
    <w:rsid w:val="001D7BF9"/>
    <w:rsid w:val="001E0C35"/>
    <w:rsid w:val="001E6885"/>
    <w:rsid w:val="001F194B"/>
    <w:rsid w:val="001F3852"/>
    <w:rsid w:val="001F3FB1"/>
    <w:rsid w:val="001F5E3F"/>
    <w:rsid w:val="0020026F"/>
    <w:rsid w:val="00206B6C"/>
    <w:rsid w:val="002109B0"/>
    <w:rsid w:val="00212020"/>
    <w:rsid w:val="00212174"/>
    <w:rsid w:val="00214785"/>
    <w:rsid w:val="00216312"/>
    <w:rsid w:val="002163C7"/>
    <w:rsid w:val="002213D0"/>
    <w:rsid w:val="00222A08"/>
    <w:rsid w:val="00231D75"/>
    <w:rsid w:val="00234436"/>
    <w:rsid w:val="0023704B"/>
    <w:rsid w:val="0024176F"/>
    <w:rsid w:val="00243118"/>
    <w:rsid w:val="00243AC9"/>
    <w:rsid w:val="002454B7"/>
    <w:rsid w:val="002464F4"/>
    <w:rsid w:val="0024676E"/>
    <w:rsid w:val="00246CB5"/>
    <w:rsid w:val="00252312"/>
    <w:rsid w:val="00252C81"/>
    <w:rsid w:val="002547BB"/>
    <w:rsid w:val="0026032B"/>
    <w:rsid w:val="00260AD9"/>
    <w:rsid w:val="00265C11"/>
    <w:rsid w:val="00265CB1"/>
    <w:rsid w:val="00266908"/>
    <w:rsid w:val="0027244B"/>
    <w:rsid w:val="00282276"/>
    <w:rsid w:val="002827DB"/>
    <w:rsid w:val="0029153D"/>
    <w:rsid w:val="002934BE"/>
    <w:rsid w:val="00296BC6"/>
    <w:rsid w:val="002A2116"/>
    <w:rsid w:val="002A2BFA"/>
    <w:rsid w:val="002A2C38"/>
    <w:rsid w:val="002A306B"/>
    <w:rsid w:val="002A408C"/>
    <w:rsid w:val="002A4BB3"/>
    <w:rsid w:val="002B0072"/>
    <w:rsid w:val="002B14B9"/>
    <w:rsid w:val="002B1B93"/>
    <w:rsid w:val="002B3CAB"/>
    <w:rsid w:val="002B578B"/>
    <w:rsid w:val="002C2501"/>
    <w:rsid w:val="002C2552"/>
    <w:rsid w:val="002C3DB3"/>
    <w:rsid w:val="002C4449"/>
    <w:rsid w:val="002C4F48"/>
    <w:rsid w:val="002C51CC"/>
    <w:rsid w:val="002D26C6"/>
    <w:rsid w:val="002D5F3D"/>
    <w:rsid w:val="002E02EC"/>
    <w:rsid w:val="002E0890"/>
    <w:rsid w:val="002E1DAD"/>
    <w:rsid w:val="002F0C44"/>
    <w:rsid w:val="002F0F48"/>
    <w:rsid w:val="002F3B65"/>
    <w:rsid w:val="002F3CF1"/>
    <w:rsid w:val="00305930"/>
    <w:rsid w:val="00306B59"/>
    <w:rsid w:val="00307206"/>
    <w:rsid w:val="003125A3"/>
    <w:rsid w:val="003131A0"/>
    <w:rsid w:val="00314CC0"/>
    <w:rsid w:val="00314ECF"/>
    <w:rsid w:val="003223D2"/>
    <w:rsid w:val="00323637"/>
    <w:rsid w:val="0032684B"/>
    <w:rsid w:val="003268C9"/>
    <w:rsid w:val="003310EF"/>
    <w:rsid w:val="003313CD"/>
    <w:rsid w:val="00332E8D"/>
    <w:rsid w:val="00336410"/>
    <w:rsid w:val="00342F46"/>
    <w:rsid w:val="00344FDA"/>
    <w:rsid w:val="00347822"/>
    <w:rsid w:val="00350E1F"/>
    <w:rsid w:val="0035137E"/>
    <w:rsid w:val="00353B2D"/>
    <w:rsid w:val="0035651A"/>
    <w:rsid w:val="00356671"/>
    <w:rsid w:val="00361E9A"/>
    <w:rsid w:val="00362B70"/>
    <w:rsid w:val="00362D10"/>
    <w:rsid w:val="00373518"/>
    <w:rsid w:val="003736C7"/>
    <w:rsid w:val="00374345"/>
    <w:rsid w:val="0037602C"/>
    <w:rsid w:val="00376A00"/>
    <w:rsid w:val="0038415C"/>
    <w:rsid w:val="003874C0"/>
    <w:rsid w:val="003908F7"/>
    <w:rsid w:val="00390C26"/>
    <w:rsid w:val="00391699"/>
    <w:rsid w:val="00392E56"/>
    <w:rsid w:val="0039523F"/>
    <w:rsid w:val="003A06DA"/>
    <w:rsid w:val="003A1C23"/>
    <w:rsid w:val="003A3BDC"/>
    <w:rsid w:val="003A5481"/>
    <w:rsid w:val="003B0A68"/>
    <w:rsid w:val="003B5DCD"/>
    <w:rsid w:val="003C3309"/>
    <w:rsid w:val="003C40B9"/>
    <w:rsid w:val="003C61CA"/>
    <w:rsid w:val="003C6941"/>
    <w:rsid w:val="003D186D"/>
    <w:rsid w:val="003D1EE1"/>
    <w:rsid w:val="003D3027"/>
    <w:rsid w:val="003D3DAC"/>
    <w:rsid w:val="003D64D4"/>
    <w:rsid w:val="003E03A6"/>
    <w:rsid w:val="003E0DCD"/>
    <w:rsid w:val="003E2332"/>
    <w:rsid w:val="003E474F"/>
    <w:rsid w:val="003E6096"/>
    <w:rsid w:val="003F0F96"/>
    <w:rsid w:val="003F6D0E"/>
    <w:rsid w:val="003F7257"/>
    <w:rsid w:val="00411DD3"/>
    <w:rsid w:val="00413863"/>
    <w:rsid w:val="00415FB7"/>
    <w:rsid w:val="00426342"/>
    <w:rsid w:val="004278B8"/>
    <w:rsid w:val="0043149F"/>
    <w:rsid w:val="00431ECB"/>
    <w:rsid w:val="0043518E"/>
    <w:rsid w:val="004353AD"/>
    <w:rsid w:val="00437703"/>
    <w:rsid w:val="00437D4B"/>
    <w:rsid w:val="00442407"/>
    <w:rsid w:val="00442CBB"/>
    <w:rsid w:val="00444142"/>
    <w:rsid w:val="00444336"/>
    <w:rsid w:val="0044612B"/>
    <w:rsid w:val="004461D0"/>
    <w:rsid w:val="0044712A"/>
    <w:rsid w:val="00450308"/>
    <w:rsid w:val="00452474"/>
    <w:rsid w:val="00461EED"/>
    <w:rsid w:val="00464C2E"/>
    <w:rsid w:val="00465435"/>
    <w:rsid w:val="00466A14"/>
    <w:rsid w:val="00466D7A"/>
    <w:rsid w:val="0046712A"/>
    <w:rsid w:val="00472582"/>
    <w:rsid w:val="00475FA5"/>
    <w:rsid w:val="00482F86"/>
    <w:rsid w:val="00484021"/>
    <w:rsid w:val="00487AD0"/>
    <w:rsid w:val="00495434"/>
    <w:rsid w:val="004970C3"/>
    <w:rsid w:val="00497E3A"/>
    <w:rsid w:val="004A0D07"/>
    <w:rsid w:val="004A0F4D"/>
    <w:rsid w:val="004A115B"/>
    <w:rsid w:val="004A241D"/>
    <w:rsid w:val="004A283D"/>
    <w:rsid w:val="004A3C7B"/>
    <w:rsid w:val="004A78AB"/>
    <w:rsid w:val="004B2B7A"/>
    <w:rsid w:val="004B3721"/>
    <w:rsid w:val="004B3ADE"/>
    <w:rsid w:val="004B55C1"/>
    <w:rsid w:val="004C1217"/>
    <w:rsid w:val="004C292C"/>
    <w:rsid w:val="004C346A"/>
    <w:rsid w:val="004C6604"/>
    <w:rsid w:val="004D1EDF"/>
    <w:rsid w:val="004D2F94"/>
    <w:rsid w:val="004D36B4"/>
    <w:rsid w:val="004D3727"/>
    <w:rsid w:val="004D3AAE"/>
    <w:rsid w:val="004D45AE"/>
    <w:rsid w:val="004D78B1"/>
    <w:rsid w:val="004E0603"/>
    <w:rsid w:val="004E2D28"/>
    <w:rsid w:val="004E541A"/>
    <w:rsid w:val="004E5529"/>
    <w:rsid w:val="004F387A"/>
    <w:rsid w:val="00500A4E"/>
    <w:rsid w:val="005017BF"/>
    <w:rsid w:val="00507F8D"/>
    <w:rsid w:val="00510C40"/>
    <w:rsid w:val="0051103B"/>
    <w:rsid w:val="00511C42"/>
    <w:rsid w:val="00512A2A"/>
    <w:rsid w:val="00515E6F"/>
    <w:rsid w:val="00520BCD"/>
    <w:rsid w:val="00524F40"/>
    <w:rsid w:val="0052718F"/>
    <w:rsid w:val="00527A6E"/>
    <w:rsid w:val="00530921"/>
    <w:rsid w:val="00531629"/>
    <w:rsid w:val="00532EF7"/>
    <w:rsid w:val="005335D6"/>
    <w:rsid w:val="0053625B"/>
    <w:rsid w:val="00536F4B"/>
    <w:rsid w:val="0054181C"/>
    <w:rsid w:val="00543884"/>
    <w:rsid w:val="00545987"/>
    <w:rsid w:val="0054659B"/>
    <w:rsid w:val="005517DD"/>
    <w:rsid w:val="0055182B"/>
    <w:rsid w:val="00552507"/>
    <w:rsid w:val="00557B5E"/>
    <w:rsid w:val="005628C4"/>
    <w:rsid w:val="00563A2A"/>
    <w:rsid w:val="00565217"/>
    <w:rsid w:val="00565373"/>
    <w:rsid w:val="00565B65"/>
    <w:rsid w:val="00567B06"/>
    <w:rsid w:val="00567F18"/>
    <w:rsid w:val="00571E0B"/>
    <w:rsid w:val="005721F6"/>
    <w:rsid w:val="00572670"/>
    <w:rsid w:val="00572F63"/>
    <w:rsid w:val="005731A8"/>
    <w:rsid w:val="00574800"/>
    <w:rsid w:val="005811D0"/>
    <w:rsid w:val="00582041"/>
    <w:rsid w:val="005832A6"/>
    <w:rsid w:val="0058380B"/>
    <w:rsid w:val="00586831"/>
    <w:rsid w:val="005871BB"/>
    <w:rsid w:val="005A05C2"/>
    <w:rsid w:val="005A2B7B"/>
    <w:rsid w:val="005A53EE"/>
    <w:rsid w:val="005B179E"/>
    <w:rsid w:val="005B2168"/>
    <w:rsid w:val="005B38DE"/>
    <w:rsid w:val="005B5F3E"/>
    <w:rsid w:val="005B6881"/>
    <w:rsid w:val="005C070D"/>
    <w:rsid w:val="005C1B16"/>
    <w:rsid w:val="005D011F"/>
    <w:rsid w:val="005D2D48"/>
    <w:rsid w:val="005D5945"/>
    <w:rsid w:val="005D59CF"/>
    <w:rsid w:val="005D73E2"/>
    <w:rsid w:val="005E009A"/>
    <w:rsid w:val="005E46E3"/>
    <w:rsid w:val="005F1E9F"/>
    <w:rsid w:val="005F33C6"/>
    <w:rsid w:val="00601201"/>
    <w:rsid w:val="006052ED"/>
    <w:rsid w:val="00611D3C"/>
    <w:rsid w:val="00612CC4"/>
    <w:rsid w:val="00616063"/>
    <w:rsid w:val="00621120"/>
    <w:rsid w:val="006217C3"/>
    <w:rsid w:val="00621C92"/>
    <w:rsid w:val="0062268B"/>
    <w:rsid w:val="00622D24"/>
    <w:rsid w:val="006304A3"/>
    <w:rsid w:val="00635CEF"/>
    <w:rsid w:val="006404F7"/>
    <w:rsid w:val="00643E90"/>
    <w:rsid w:val="00646030"/>
    <w:rsid w:val="006503FB"/>
    <w:rsid w:val="0065243A"/>
    <w:rsid w:val="00657559"/>
    <w:rsid w:val="00662B8B"/>
    <w:rsid w:val="006702EA"/>
    <w:rsid w:val="00670AF6"/>
    <w:rsid w:val="0067308B"/>
    <w:rsid w:val="00673C97"/>
    <w:rsid w:val="00675FD2"/>
    <w:rsid w:val="0067667C"/>
    <w:rsid w:val="00677438"/>
    <w:rsid w:val="006774F3"/>
    <w:rsid w:val="00680BCB"/>
    <w:rsid w:val="00680C57"/>
    <w:rsid w:val="006816A4"/>
    <w:rsid w:val="00683943"/>
    <w:rsid w:val="00683C02"/>
    <w:rsid w:val="00684BF0"/>
    <w:rsid w:val="00684C15"/>
    <w:rsid w:val="006908BD"/>
    <w:rsid w:val="006912E5"/>
    <w:rsid w:val="00695486"/>
    <w:rsid w:val="006A1D28"/>
    <w:rsid w:val="006A4A3F"/>
    <w:rsid w:val="006A653A"/>
    <w:rsid w:val="006B17FA"/>
    <w:rsid w:val="006B2162"/>
    <w:rsid w:val="006B3555"/>
    <w:rsid w:val="006B5A11"/>
    <w:rsid w:val="006D07FC"/>
    <w:rsid w:val="006D0D82"/>
    <w:rsid w:val="006D0E87"/>
    <w:rsid w:val="006D1856"/>
    <w:rsid w:val="006D2C63"/>
    <w:rsid w:val="006D65AF"/>
    <w:rsid w:val="006E0FC2"/>
    <w:rsid w:val="006E15C0"/>
    <w:rsid w:val="006E19B1"/>
    <w:rsid w:val="006E1B4F"/>
    <w:rsid w:val="006E2434"/>
    <w:rsid w:val="006E3019"/>
    <w:rsid w:val="006E4C72"/>
    <w:rsid w:val="006E6E5F"/>
    <w:rsid w:val="006F1575"/>
    <w:rsid w:val="006F19D4"/>
    <w:rsid w:val="006F41CE"/>
    <w:rsid w:val="006F59BF"/>
    <w:rsid w:val="00703BB1"/>
    <w:rsid w:val="00713798"/>
    <w:rsid w:val="00717F8E"/>
    <w:rsid w:val="00720AA2"/>
    <w:rsid w:val="00720BF8"/>
    <w:rsid w:val="00723171"/>
    <w:rsid w:val="00723275"/>
    <w:rsid w:val="00727981"/>
    <w:rsid w:val="00735AF4"/>
    <w:rsid w:val="00735D4D"/>
    <w:rsid w:val="007365C0"/>
    <w:rsid w:val="0074364F"/>
    <w:rsid w:val="007470BF"/>
    <w:rsid w:val="00751B21"/>
    <w:rsid w:val="007537AC"/>
    <w:rsid w:val="00755D82"/>
    <w:rsid w:val="00764A65"/>
    <w:rsid w:val="00773340"/>
    <w:rsid w:val="00775B15"/>
    <w:rsid w:val="0078172F"/>
    <w:rsid w:val="00781FB7"/>
    <w:rsid w:val="00785053"/>
    <w:rsid w:val="007876D4"/>
    <w:rsid w:val="007A2DEA"/>
    <w:rsid w:val="007A35E2"/>
    <w:rsid w:val="007A5044"/>
    <w:rsid w:val="007A7F84"/>
    <w:rsid w:val="007B0CBC"/>
    <w:rsid w:val="007B11CD"/>
    <w:rsid w:val="007B337C"/>
    <w:rsid w:val="007B535F"/>
    <w:rsid w:val="007C0B55"/>
    <w:rsid w:val="007C0D22"/>
    <w:rsid w:val="007C141D"/>
    <w:rsid w:val="007C197B"/>
    <w:rsid w:val="007C1F81"/>
    <w:rsid w:val="007C2739"/>
    <w:rsid w:val="007D0553"/>
    <w:rsid w:val="007E39D2"/>
    <w:rsid w:val="007E72F1"/>
    <w:rsid w:val="007E73F7"/>
    <w:rsid w:val="007F0678"/>
    <w:rsid w:val="007F1AD0"/>
    <w:rsid w:val="007F1C2C"/>
    <w:rsid w:val="007F4F17"/>
    <w:rsid w:val="0080006A"/>
    <w:rsid w:val="0080510F"/>
    <w:rsid w:val="00812AB0"/>
    <w:rsid w:val="008148A3"/>
    <w:rsid w:val="00817E6B"/>
    <w:rsid w:val="00820E6C"/>
    <w:rsid w:val="00821517"/>
    <w:rsid w:val="00826544"/>
    <w:rsid w:val="008349EB"/>
    <w:rsid w:val="00837C34"/>
    <w:rsid w:val="008504D6"/>
    <w:rsid w:val="0085175C"/>
    <w:rsid w:val="00855679"/>
    <w:rsid w:val="00856BD1"/>
    <w:rsid w:val="00857F0B"/>
    <w:rsid w:val="008606E3"/>
    <w:rsid w:val="00861A2E"/>
    <w:rsid w:val="00863453"/>
    <w:rsid w:val="00864477"/>
    <w:rsid w:val="00874888"/>
    <w:rsid w:val="00874C77"/>
    <w:rsid w:val="00875E9C"/>
    <w:rsid w:val="00877EB5"/>
    <w:rsid w:val="00880036"/>
    <w:rsid w:val="0088210A"/>
    <w:rsid w:val="0088232E"/>
    <w:rsid w:val="00882870"/>
    <w:rsid w:val="00882B40"/>
    <w:rsid w:val="0088309E"/>
    <w:rsid w:val="00883A3D"/>
    <w:rsid w:val="00884EE1"/>
    <w:rsid w:val="008858BE"/>
    <w:rsid w:val="00885C77"/>
    <w:rsid w:val="00886F39"/>
    <w:rsid w:val="00890C11"/>
    <w:rsid w:val="008949FA"/>
    <w:rsid w:val="00894BB3"/>
    <w:rsid w:val="00897C51"/>
    <w:rsid w:val="008A77C8"/>
    <w:rsid w:val="008B0735"/>
    <w:rsid w:val="008B0E48"/>
    <w:rsid w:val="008B4696"/>
    <w:rsid w:val="008B6A12"/>
    <w:rsid w:val="008C0A44"/>
    <w:rsid w:val="008C3FE9"/>
    <w:rsid w:val="008C53D3"/>
    <w:rsid w:val="008C77C5"/>
    <w:rsid w:val="008D03C8"/>
    <w:rsid w:val="008D17A0"/>
    <w:rsid w:val="008D233E"/>
    <w:rsid w:val="008E102B"/>
    <w:rsid w:val="008E1B35"/>
    <w:rsid w:val="008E2345"/>
    <w:rsid w:val="008E4E18"/>
    <w:rsid w:val="008E5B6A"/>
    <w:rsid w:val="008E79DC"/>
    <w:rsid w:val="008F4194"/>
    <w:rsid w:val="008F549E"/>
    <w:rsid w:val="008F70E3"/>
    <w:rsid w:val="009031AC"/>
    <w:rsid w:val="009040AF"/>
    <w:rsid w:val="00905EA3"/>
    <w:rsid w:val="00913D42"/>
    <w:rsid w:val="00915873"/>
    <w:rsid w:val="009159FA"/>
    <w:rsid w:val="0092229B"/>
    <w:rsid w:val="0092540A"/>
    <w:rsid w:val="00930CAB"/>
    <w:rsid w:val="0093411A"/>
    <w:rsid w:val="009375E5"/>
    <w:rsid w:val="009460A0"/>
    <w:rsid w:val="0094754A"/>
    <w:rsid w:val="00947BF3"/>
    <w:rsid w:val="00950100"/>
    <w:rsid w:val="00966517"/>
    <w:rsid w:val="009729ED"/>
    <w:rsid w:val="009766D0"/>
    <w:rsid w:val="00977EB2"/>
    <w:rsid w:val="00980039"/>
    <w:rsid w:val="009800E8"/>
    <w:rsid w:val="00984282"/>
    <w:rsid w:val="00984C5A"/>
    <w:rsid w:val="00985A1D"/>
    <w:rsid w:val="0099301B"/>
    <w:rsid w:val="009961C3"/>
    <w:rsid w:val="009A06FF"/>
    <w:rsid w:val="009A2D9B"/>
    <w:rsid w:val="009A3FA7"/>
    <w:rsid w:val="009A4BE9"/>
    <w:rsid w:val="009A7566"/>
    <w:rsid w:val="009B22E8"/>
    <w:rsid w:val="009B2C04"/>
    <w:rsid w:val="009B2F51"/>
    <w:rsid w:val="009B417B"/>
    <w:rsid w:val="009B54E5"/>
    <w:rsid w:val="009C0045"/>
    <w:rsid w:val="009C548E"/>
    <w:rsid w:val="009D149F"/>
    <w:rsid w:val="009D19BE"/>
    <w:rsid w:val="009D508D"/>
    <w:rsid w:val="009E0360"/>
    <w:rsid w:val="009E1681"/>
    <w:rsid w:val="009E37BD"/>
    <w:rsid w:val="009E76DE"/>
    <w:rsid w:val="009F0620"/>
    <w:rsid w:val="009F0A79"/>
    <w:rsid w:val="009F1764"/>
    <w:rsid w:val="009F1D19"/>
    <w:rsid w:val="009F2B2D"/>
    <w:rsid w:val="009F3F13"/>
    <w:rsid w:val="009F4B03"/>
    <w:rsid w:val="009F552F"/>
    <w:rsid w:val="009F5931"/>
    <w:rsid w:val="00A10E5F"/>
    <w:rsid w:val="00A15FDD"/>
    <w:rsid w:val="00A200AE"/>
    <w:rsid w:val="00A20B43"/>
    <w:rsid w:val="00A23A79"/>
    <w:rsid w:val="00A32F6D"/>
    <w:rsid w:val="00A3478B"/>
    <w:rsid w:val="00A36E39"/>
    <w:rsid w:val="00A36F31"/>
    <w:rsid w:val="00A37961"/>
    <w:rsid w:val="00A4058A"/>
    <w:rsid w:val="00A4545D"/>
    <w:rsid w:val="00A45B0B"/>
    <w:rsid w:val="00A51F95"/>
    <w:rsid w:val="00A52987"/>
    <w:rsid w:val="00A5753B"/>
    <w:rsid w:val="00A664A4"/>
    <w:rsid w:val="00A71875"/>
    <w:rsid w:val="00A742E0"/>
    <w:rsid w:val="00A81BDE"/>
    <w:rsid w:val="00A844FD"/>
    <w:rsid w:val="00A85DDA"/>
    <w:rsid w:val="00A96F1A"/>
    <w:rsid w:val="00AA2F8A"/>
    <w:rsid w:val="00AA305A"/>
    <w:rsid w:val="00AB2210"/>
    <w:rsid w:val="00AB2EC1"/>
    <w:rsid w:val="00AB4BA1"/>
    <w:rsid w:val="00AC0C82"/>
    <w:rsid w:val="00AC0DF1"/>
    <w:rsid w:val="00AC0F96"/>
    <w:rsid w:val="00AC25F8"/>
    <w:rsid w:val="00AC28B6"/>
    <w:rsid w:val="00AD28B0"/>
    <w:rsid w:val="00AD2B4B"/>
    <w:rsid w:val="00AD49E3"/>
    <w:rsid w:val="00AD7311"/>
    <w:rsid w:val="00AE05AC"/>
    <w:rsid w:val="00AE05ED"/>
    <w:rsid w:val="00AE1EFD"/>
    <w:rsid w:val="00AE2EE7"/>
    <w:rsid w:val="00AE3957"/>
    <w:rsid w:val="00AE67B4"/>
    <w:rsid w:val="00AE787B"/>
    <w:rsid w:val="00AF3387"/>
    <w:rsid w:val="00AF59A4"/>
    <w:rsid w:val="00AF63E6"/>
    <w:rsid w:val="00AF7933"/>
    <w:rsid w:val="00AF7B7F"/>
    <w:rsid w:val="00AF7FB3"/>
    <w:rsid w:val="00B02851"/>
    <w:rsid w:val="00B02D67"/>
    <w:rsid w:val="00B03915"/>
    <w:rsid w:val="00B03E81"/>
    <w:rsid w:val="00B06690"/>
    <w:rsid w:val="00B06A16"/>
    <w:rsid w:val="00B11625"/>
    <w:rsid w:val="00B13A04"/>
    <w:rsid w:val="00B173FA"/>
    <w:rsid w:val="00B221DD"/>
    <w:rsid w:val="00B240B6"/>
    <w:rsid w:val="00B25E2A"/>
    <w:rsid w:val="00B27CAC"/>
    <w:rsid w:val="00B308FA"/>
    <w:rsid w:val="00B3584E"/>
    <w:rsid w:val="00B35ECF"/>
    <w:rsid w:val="00B3742B"/>
    <w:rsid w:val="00B37534"/>
    <w:rsid w:val="00B44033"/>
    <w:rsid w:val="00B52A2C"/>
    <w:rsid w:val="00B54783"/>
    <w:rsid w:val="00B55D47"/>
    <w:rsid w:val="00B56C94"/>
    <w:rsid w:val="00B603E3"/>
    <w:rsid w:val="00B612DA"/>
    <w:rsid w:val="00B63B38"/>
    <w:rsid w:val="00B63D1A"/>
    <w:rsid w:val="00B64B30"/>
    <w:rsid w:val="00B64D28"/>
    <w:rsid w:val="00B733DE"/>
    <w:rsid w:val="00B74486"/>
    <w:rsid w:val="00B770F3"/>
    <w:rsid w:val="00B77C96"/>
    <w:rsid w:val="00B8084E"/>
    <w:rsid w:val="00B84227"/>
    <w:rsid w:val="00B85A49"/>
    <w:rsid w:val="00B90909"/>
    <w:rsid w:val="00B916AF"/>
    <w:rsid w:val="00B9346E"/>
    <w:rsid w:val="00B94637"/>
    <w:rsid w:val="00B95AB3"/>
    <w:rsid w:val="00B96522"/>
    <w:rsid w:val="00BA0988"/>
    <w:rsid w:val="00BA6B33"/>
    <w:rsid w:val="00BB0425"/>
    <w:rsid w:val="00BB4668"/>
    <w:rsid w:val="00BB61AB"/>
    <w:rsid w:val="00BB692C"/>
    <w:rsid w:val="00BB6ECB"/>
    <w:rsid w:val="00BC1221"/>
    <w:rsid w:val="00BC3945"/>
    <w:rsid w:val="00BC5F04"/>
    <w:rsid w:val="00BD7169"/>
    <w:rsid w:val="00BE716A"/>
    <w:rsid w:val="00BF015B"/>
    <w:rsid w:val="00BF2423"/>
    <w:rsid w:val="00BF3E74"/>
    <w:rsid w:val="00C0092C"/>
    <w:rsid w:val="00C01F3E"/>
    <w:rsid w:val="00C12693"/>
    <w:rsid w:val="00C168FD"/>
    <w:rsid w:val="00C16D5A"/>
    <w:rsid w:val="00C20DFA"/>
    <w:rsid w:val="00C23052"/>
    <w:rsid w:val="00C24289"/>
    <w:rsid w:val="00C2564E"/>
    <w:rsid w:val="00C25903"/>
    <w:rsid w:val="00C25C6C"/>
    <w:rsid w:val="00C264AE"/>
    <w:rsid w:val="00C338F4"/>
    <w:rsid w:val="00C356CB"/>
    <w:rsid w:val="00C40E0F"/>
    <w:rsid w:val="00C4193E"/>
    <w:rsid w:val="00C43453"/>
    <w:rsid w:val="00C4514B"/>
    <w:rsid w:val="00C477BD"/>
    <w:rsid w:val="00C5131B"/>
    <w:rsid w:val="00C527DB"/>
    <w:rsid w:val="00C57336"/>
    <w:rsid w:val="00C62DDC"/>
    <w:rsid w:val="00C65EF7"/>
    <w:rsid w:val="00C676D1"/>
    <w:rsid w:val="00C75F13"/>
    <w:rsid w:val="00C7617D"/>
    <w:rsid w:val="00C7772F"/>
    <w:rsid w:val="00C80740"/>
    <w:rsid w:val="00C82B46"/>
    <w:rsid w:val="00C85010"/>
    <w:rsid w:val="00C85E41"/>
    <w:rsid w:val="00C87EAD"/>
    <w:rsid w:val="00C94572"/>
    <w:rsid w:val="00C96920"/>
    <w:rsid w:val="00CA3EF2"/>
    <w:rsid w:val="00CB0AE1"/>
    <w:rsid w:val="00CB2BB5"/>
    <w:rsid w:val="00CB3D68"/>
    <w:rsid w:val="00CC27EF"/>
    <w:rsid w:val="00CC32B2"/>
    <w:rsid w:val="00CC3B21"/>
    <w:rsid w:val="00CC616C"/>
    <w:rsid w:val="00CD0231"/>
    <w:rsid w:val="00CD0965"/>
    <w:rsid w:val="00CE0532"/>
    <w:rsid w:val="00CE08E8"/>
    <w:rsid w:val="00CE13A3"/>
    <w:rsid w:val="00CE70B3"/>
    <w:rsid w:val="00CF1A61"/>
    <w:rsid w:val="00CF2918"/>
    <w:rsid w:val="00CF5176"/>
    <w:rsid w:val="00CF60AA"/>
    <w:rsid w:val="00D0048B"/>
    <w:rsid w:val="00D0130C"/>
    <w:rsid w:val="00D02DA0"/>
    <w:rsid w:val="00D06AF8"/>
    <w:rsid w:val="00D129C5"/>
    <w:rsid w:val="00D12B20"/>
    <w:rsid w:val="00D132A2"/>
    <w:rsid w:val="00D164AB"/>
    <w:rsid w:val="00D208F2"/>
    <w:rsid w:val="00D213F4"/>
    <w:rsid w:val="00D3144C"/>
    <w:rsid w:val="00D33854"/>
    <w:rsid w:val="00D34374"/>
    <w:rsid w:val="00D34E4D"/>
    <w:rsid w:val="00D437E1"/>
    <w:rsid w:val="00D44750"/>
    <w:rsid w:val="00D447F0"/>
    <w:rsid w:val="00D44D20"/>
    <w:rsid w:val="00D452BD"/>
    <w:rsid w:val="00D4603C"/>
    <w:rsid w:val="00D46E4C"/>
    <w:rsid w:val="00D47741"/>
    <w:rsid w:val="00D50987"/>
    <w:rsid w:val="00D51D4A"/>
    <w:rsid w:val="00D52250"/>
    <w:rsid w:val="00D575BF"/>
    <w:rsid w:val="00D666A9"/>
    <w:rsid w:val="00D70B4F"/>
    <w:rsid w:val="00D76A47"/>
    <w:rsid w:val="00D850B1"/>
    <w:rsid w:val="00D85E05"/>
    <w:rsid w:val="00D86B12"/>
    <w:rsid w:val="00D91FD2"/>
    <w:rsid w:val="00D934CF"/>
    <w:rsid w:val="00D93FC5"/>
    <w:rsid w:val="00D9497C"/>
    <w:rsid w:val="00D9705A"/>
    <w:rsid w:val="00DA1CAA"/>
    <w:rsid w:val="00DA1F01"/>
    <w:rsid w:val="00DA308C"/>
    <w:rsid w:val="00DA3DDE"/>
    <w:rsid w:val="00DA769E"/>
    <w:rsid w:val="00DB06E4"/>
    <w:rsid w:val="00DB5357"/>
    <w:rsid w:val="00DC2362"/>
    <w:rsid w:val="00DC259E"/>
    <w:rsid w:val="00DC2681"/>
    <w:rsid w:val="00DC387A"/>
    <w:rsid w:val="00DC3EE8"/>
    <w:rsid w:val="00DC5208"/>
    <w:rsid w:val="00DC676C"/>
    <w:rsid w:val="00DD0666"/>
    <w:rsid w:val="00DD7E27"/>
    <w:rsid w:val="00DE2F5C"/>
    <w:rsid w:val="00DE4BC0"/>
    <w:rsid w:val="00DE5106"/>
    <w:rsid w:val="00DE53B7"/>
    <w:rsid w:val="00DE583B"/>
    <w:rsid w:val="00DE58F7"/>
    <w:rsid w:val="00DE5CC2"/>
    <w:rsid w:val="00DE5D2E"/>
    <w:rsid w:val="00DF0426"/>
    <w:rsid w:val="00DF5589"/>
    <w:rsid w:val="00DF698F"/>
    <w:rsid w:val="00DF6E8C"/>
    <w:rsid w:val="00E0316F"/>
    <w:rsid w:val="00E065B4"/>
    <w:rsid w:val="00E16F0A"/>
    <w:rsid w:val="00E20490"/>
    <w:rsid w:val="00E21890"/>
    <w:rsid w:val="00E221EE"/>
    <w:rsid w:val="00E304A2"/>
    <w:rsid w:val="00E31562"/>
    <w:rsid w:val="00E35EF0"/>
    <w:rsid w:val="00E40ECF"/>
    <w:rsid w:val="00E45175"/>
    <w:rsid w:val="00E46606"/>
    <w:rsid w:val="00E46902"/>
    <w:rsid w:val="00E47410"/>
    <w:rsid w:val="00E52AB5"/>
    <w:rsid w:val="00E61A08"/>
    <w:rsid w:val="00E651F7"/>
    <w:rsid w:val="00E66345"/>
    <w:rsid w:val="00E678EB"/>
    <w:rsid w:val="00E707E5"/>
    <w:rsid w:val="00E70F8A"/>
    <w:rsid w:val="00E75CAD"/>
    <w:rsid w:val="00E76192"/>
    <w:rsid w:val="00E76E27"/>
    <w:rsid w:val="00E82894"/>
    <w:rsid w:val="00E8595C"/>
    <w:rsid w:val="00E862CD"/>
    <w:rsid w:val="00E87799"/>
    <w:rsid w:val="00E87B77"/>
    <w:rsid w:val="00E9216B"/>
    <w:rsid w:val="00E9380D"/>
    <w:rsid w:val="00E93D72"/>
    <w:rsid w:val="00E96431"/>
    <w:rsid w:val="00EA0F2F"/>
    <w:rsid w:val="00EA1CF3"/>
    <w:rsid w:val="00EA3B9C"/>
    <w:rsid w:val="00EA47CC"/>
    <w:rsid w:val="00EA5A5D"/>
    <w:rsid w:val="00EA7209"/>
    <w:rsid w:val="00EA7A1D"/>
    <w:rsid w:val="00EB25E6"/>
    <w:rsid w:val="00EB4FC2"/>
    <w:rsid w:val="00EB6AFC"/>
    <w:rsid w:val="00EB78EA"/>
    <w:rsid w:val="00EC15A0"/>
    <w:rsid w:val="00EC34D7"/>
    <w:rsid w:val="00EC47F8"/>
    <w:rsid w:val="00EC4B27"/>
    <w:rsid w:val="00EC6082"/>
    <w:rsid w:val="00ED029C"/>
    <w:rsid w:val="00ED0E4A"/>
    <w:rsid w:val="00EE1B46"/>
    <w:rsid w:val="00EE636C"/>
    <w:rsid w:val="00EF1828"/>
    <w:rsid w:val="00EF64CA"/>
    <w:rsid w:val="00EF6D00"/>
    <w:rsid w:val="00EF7C79"/>
    <w:rsid w:val="00EF7F23"/>
    <w:rsid w:val="00F007B3"/>
    <w:rsid w:val="00F00970"/>
    <w:rsid w:val="00F020E6"/>
    <w:rsid w:val="00F03726"/>
    <w:rsid w:val="00F04091"/>
    <w:rsid w:val="00F06FB7"/>
    <w:rsid w:val="00F140B0"/>
    <w:rsid w:val="00F16A54"/>
    <w:rsid w:val="00F204E9"/>
    <w:rsid w:val="00F2063D"/>
    <w:rsid w:val="00F20AFF"/>
    <w:rsid w:val="00F210C5"/>
    <w:rsid w:val="00F401EA"/>
    <w:rsid w:val="00F419D2"/>
    <w:rsid w:val="00F45A86"/>
    <w:rsid w:val="00F510C0"/>
    <w:rsid w:val="00F56893"/>
    <w:rsid w:val="00F571CB"/>
    <w:rsid w:val="00F62AD7"/>
    <w:rsid w:val="00F76A17"/>
    <w:rsid w:val="00F80CC5"/>
    <w:rsid w:val="00F817B7"/>
    <w:rsid w:val="00F81851"/>
    <w:rsid w:val="00F81A93"/>
    <w:rsid w:val="00F87FFD"/>
    <w:rsid w:val="00F939ED"/>
    <w:rsid w:val="00F940D2"/>
    <w:rsid w:val="00F96164"/>
    <w:rsid w:val="00F9672B"/>
    <w:rsid w:val="00FA1A34"/>
    <w:rsid w:val="00FA202B"/>
    <w:rsid w:val="00FA3702"/>
    <w:rsid w:val="00FA3C7F"/>
    <w:rsid w:val="00FB14FD"/>
    <w:rsid w:val="00FB22E2"/>
    <w:rsid w:val="00FB5028"/>
    <w:rsid w:val="00FB768A"/>
    <w:rsid w:val="00FB7B46"/>
    <w:rsid w:val="00FC10D0"/>
    <w:rsid w:val="00FC15E6"/>
    <w:rsid w:val="00FC3B6B"/>
    <w:rsid w:val="00FC4316"/>
    <w:rsid w:val="00FC77D5"/>
    <w:rsid w:val="00FC7D24"/>
    <w:rsid w:val="00FD1FAA"/>
    <w:rsid w:val="00FD360C"/>
    <w:rsid w:val="00FD4342"/>
    <w:rsid w:val="00FD60BC"/>
    <w:rsid w:val="00FE4BE6"/>
    <w:rsid w:val="00FE636E"/>
    <w:rsid w:val="00FE652C"/>
    <w:rsid w:val="00FF5236"/>
    <w:rsid w:val="00FF7226"/>
    <w:rsid w:val="00FF750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FA125"/>
  <w15:chartTrackingRefBased/>
  <w15:docId w15:val="{98C361D7-9C47-4A1F-A568-BB3620505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D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stomheading">
    <w:name w:val="custom heading"/>
    <w:basedOn w:val="Heading1"/>
    <w:link w:val="customheadingChar"/>
    <w:autoRedefine/>
    <w:qFormat/>
    <w:rsid w:val="00124021"/>
    <w:pPr>
      <w:spacing w:before="0"/>
    </w:pPr>
    <w:rPr>
      <w:b/>
      <w:color w:val="000000" w:themeColor="text1"/>
      <w:sz w:val="28"/>
    </w:rPr>
  </w:style>
  <w:style w:type="character" w:customStyle="1" w:styleId="customheadingChar">
    <w:name w:val="custom heading Char"/>
    <w:basedOn w:val="Heading1Char"/>
    <w:link w:val="customheading"/>
    <w:rsid w:val="00124021"/>
    <w:rPr>
      <w:rFonts w:asciiTheme="majorHAnsi" w:eastAsiaTheme="majorEastAsia" w:hAnsiTheme="majorHAnsi" w:cstheme="majorBidi"/>
      <w:b/>
      <w:color w:val="000000" w:themeColor="text1"/>
      <w:sz w:val="28"/>
      <w:szCs w:val="32"/>
    </w:rPr>
  </w:style>
  <w:style w:type="character" w:customStyle="1" w:styleId="Heading1Char">
    <w:name w:val="Heading 1 Char"/>
    <w:basedOn w:val="DefaultParagraphFont"/>
    <w:link w:val="Heading1"/>
    <w:uiPriority w:val="9"/>
    <w:rsid w:val="00FC7D24"/>
    <w:rPr>
      <w:rFonts w:asciiTheme="majorHAnsi" w:eastAsiaTheme="majorEastAsia" w:hAnsiTheme="majorHAnsi" w:cstheme="majorBidi"/>
      <w:color w:val="2F5496" w:themeColor="accent1" w:themeShade="BF"/>
      <w:sz w:val="32"/>
      <w:szCs w:val="32"/>
    </w:rPr>
  </w:style>
  <w:style w:type="paragraph" w:customStyle="1" w:styleId="heading">
    <w:name w:val="heading"/>
    <w:basedOn w:val="customheading"/>
    <w:link w:val="headingChar"/>
    <w:qFormat/>
    <w:rsid w:val="0029153D"/>
    <w:rPr>
      <w:sz w:val="24"/>
    </w:rPr>
  </w:style>
  <w:style w:type="character" w:customStyle="1" w:styleId="headingChar">
    <w:name w:val="heading Char"/>
    <w:basedOn w:val="customheadingChar"/>
    <w:link w:val="heading"/>
    <w:rsid w:val="0029153D"/>
    <w:rPr>
      <w:rFonts w:asciiTheme="majorHAnsi" w:eastAsiaTheme="majorEastAsia" w:hAnsiTheme="majorHAnsi" w:cstheme="majorBidi"/>
      <w:b/>
      <w:color w:val="000000" w:themeColor="text1"/>
      <w:sz w:val="24"/>
      <w:szCs w:val="32"/>
    </w:rPr>
  </w:style>
  <w:style w:type="paragraph" w:customStyle="1" w:styleId="BigHeading">
    <w:name w:val="Big Heading"/>
    <w:basedOn w:val="Normal"/>
    <w:link w:val="BigHeadingChar"/>
    <w:qFormat/>
    <w:rsid w:val="002A408C"/>
    <w:rPr>
      <w:rFonts w:ascii="Calibri" w:eastAsia="Calibri" w:hAnsi="Calibri" w:cs="Calibri"/>
      <w:b/>
      <w:color w:val="000000" w:themeColor="text1"/>
      <w:sz w:val="28"/>
      <w:u w:val="single"/>
    </w:rPr>
  </w:style>
  <w:style w:type="character" w:customStyle="1" w:styleId="BigHeadingChar">
    <w:name w:val="Big Heading Char"/>
    <w:basedOn w:val="DefaultParagraphFont"/>
    <w:link w:val="BigHeading"/>
    <w:rsid w:val="002A408C"/>
    <w:rPr>
      <w:rFonts w:ascii="Calibri" w:eastAsia="Calibri" w:hAnsi="Calibri" w:cs="Calibri"/>
      <w:b/>
      <w:color w:val="000000" w:themeColor="text1"/>
      <w:sz w:val="28"/>
      <w:u w:val="single"/>
    </w:rPr>
  </w:style>
  <w:style w:type="paragraph" w:customStyle="1" w:styleId="BigTitle">
    <w:name w:val="Big Title"/>
    <w:basedOn w:val="BigHeading"/>
    <w:link w:val="BigTitleChar"/>
    <w:qFormat/>
    <w:rsid w:val="00D213F4"/>
    <w:rPr>
      <w:sz w:val="32"/>
    </w:rPr>
  </w:style>
  <w:style w:type="character" w:customStyle="1" w:styleId="BigTitleChar">
    <w:name w:val="Big Title Char"/>
    <w:basedOn w:val="BigHeadingChar"/>
    <w:link w:val="BigTitle"/>
    <w:rsid w:val="00D213F4"/>
    <w:rPr>
      <w:rFonts w:asciiTheme="majorHAnsi" w:eastAsiaTheme="majorEastAsia" w:hAnsiTheme="majorHAnsi" w:cstheme="majorBidi"/>
      <w:b/>
      <w:color w:val="000000" w:themeColor="text1"/>
      <w:sz w:val="32"/>
      <w:szCs w:val="32"/>
      <w:u w:val="single"/>
    </w:rPr>
  </w:style>
  <w:style w:type="paragraph" w:customStyle="1" w:styleId="tinyheading">
    <w:name w:val="tiny heading"/>
    <w:basedOn w:val="Normal"/>
    <w:link w:val="tinyheadingChar"/>
    <w:qFormat/>
    <w:rsid w:val="00E21890"/>
    <w:pPr>
      <w:keepNext/>
      <w:keepLines/>
      <w:spacing w:after="0"/>
      <w:outlineLvl w:val="0"/>
    </w:pPr>
    <w:rPr>
      <w:rFonts w:asciiTheme="majorHAnsi" w:eastAsiaTheme="majorEastAsia" w:hAnsiTheme="majorHAnsi" w:cstheme="majorBidi"/>
      <w:color w:val="000000" w:themeColor="text1"/>
      <w:sz w:val="24"/>
      <w:szCs w:val="32"/>
      <w:u w:val="single"/>
    </w:rPr>
  </w:style>
  <w:style w:type="character" w:customStyle="1" w:styleId="tinyheadingChar">
    <w:name w:val="tiny heading Char"/>
    <w:basedOn w:val="DefaultParagraphFont"/>
    <w:link w:val="tinyheading"/>
    <w:rsid w:val="00E21890"/>
    <w:rPr>
      <w:rFonts w:asciiTheme="majorHAnsi" w:eastAsiaTheme="majorEastAsia" w:hAnsiTheme="majorHAnsi" w:cstheme="majorBidi"/>
      <w:color w:val="000000" w:themeColor="text1"/>
      <w:sz w:val="24"/>
      <w:szCs w:val="32"/>
      <w:u w:val="single"/>
    </w:rPr>
  </w:style>
  <w:style w:type="paragraph" w:customStyle="1" w:styleId="Style1">
    <w:name w:val="Style1"/>
    <w:basedOn w:val="BigHeading"/>
    <w:link w:val="Style1Char"/>
    <w:qFormat/>
    <w:rsid w:val="002A408C"/>
    <w:rPr>
      <w:b w:val="0"/>
    </w:rPr>
  </w:style>
  <w:style w:type="character" w:customStyle="1" w:styleId="Style1Char">
    <w:name w:val="Style1 Char"/>
    <w:basedOn w:val="BigHeadingChar"/>
    <w:link w:val="Style1"/>
    <w:rsid w:val="002A408C"/>
    <w:rPr>
      <w:rFonts w:ascii="Calibri" w:eastAsia="Calibri" w:hAnsi="Calibri" w:cs="Calibri"/>
      <w:b w:val="0"/>
      <w:color w:val="000000" w:themeColor="text1"/>
      <w:sz w:val="28"/>
      <w:u w:val="single"/>
    </w:rPr>
  </w:style>
  <w:style w:type="character" w:styleId="Hyperlink">
    <w:name w:val="Hyperlink"/>
    <w:basedOn w:val="DefaultParagraphFont"/>
    <w:uiPriority w:val="99"/>
    <w:unhideWhenUsed/>
    <w:rsid w:val="00FC4316"/>
    <w:rPr>
      <w:color w:val="0563C1" w:themeColor="hyperlink"/>
      <w:u w:val="single"/>
    </w:rPr>
  </w:style>
  <w:style w:type="character" w:styleId="UnresolvedMention">
    <w:name w:val="Unresolved Mention"/>
    <w:basedOn w:val="DefaultParagraphFont"/>
    <w:uiPriority w:val="99"/>
    <w:semiHidden/>
    <w:unhideWhenUsed/>
    <w:rsid w:val="00FC4316"/>
    <w:rPr>
      <w:color w:val="605E5C"/>
      <w:shd w:val="clear" w:color="auto" w:fill="E1DFDD"/>
    </w:rPr>
  </w:style>
  <w:style w:type="table" w:styleId="TableGrid">
    <w:name w:val="Table Grid"/>
    <w:basedOn w:val="TableNormal"/>
    <w:uiPriority w:val="39"/>
    <w:rsid w:val="00AA2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86D5F"/>
    <w:rPr>
      <w:color w:val="808080"/>
    </w:rPr>
  </w:style>
  <w:style w:type="paragraph" w:styleId="ListParagraph">
    <w:name w:val="List Paragraph"/>
    <w:basedOn w:val="Normal"/>
    <w:uiPriority w:val="34"/>
    <w:qFormat/>
    <w:rsid w:val="002A2C38"/>
    <w:pPr>
      <w:ind w:left="720"/>
      <w:contextualSpacing/>
    </w:pPr>
  </w:style>
  <w:style w:type="paragraph" w:styleId="Header">
    <w:name w:val="header"/>
    <w:basedOn w:val="Normal"/>
    <w:link w:val="HeaderChar"/>
    <w:uiPriority w:val="99"/>
    <w:unhideWhenUsed/>
    <w:rsid w:val="00F16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A54"/>
  </w:style>
  <w:style w:type="paragraph" w:styleId="Footer">
    <w:name w:val="footer"/>
    <w:basedOn w:val="Normal"/>
    <w:link w:val="FooterChar"/>
    <w:uiPriority w:val="99"/>
    <w:unhideWhenUsed/>
    <w:rsid w:val="00F16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A54"/>
  </w:style>
  <w:style w:type="paragraph" w:styleId="Caption">
    <w:name w:val="caption"/>
    <w:basedOn w:val="Normal"/>
    <w:next w:val="Normal"/>
    <w:uiPriority w:val="35"/>
    <w:unhideWhenUsed/>
    <w:qFormat/>
    <w:rsid w:val="002E02E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592786">
      <w:bodyDiv w:val="1"/>
      <w:marLeft w:val="0"/>
      <w:marRight w:val="0"/>
      <w:marTop w:val="0"/>
      <w:marBottom w:val="0"/>
      <w:divBdr>
        <w:top w:val="none" w:sz="0" w:space="0" w:color="auto"/>
        <w:left w:val="none" w:sz="0" w:space="0" w:color="auto"/>
        <w:bottom w:val="none" w:sz="0" w:space="0" w:color="auto"/>
        <w:right w:val="none" w:sz="0" w:space="0" w:color="auto"/>
      </w:divBdr>
    </w:div>
    <w:div w:id="172251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stats.govt.nz/information-releases/agricultural-production-statistics-june-2017-fina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s://www.deernz.org/about-deer-industry/deer-industry-new-zealand/deer-industry-statistics/venison-productio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deernz.org/sites/dinz/files/DeerFeedingTables_V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eernz.org/about-deer-industry/deer-industry-new-zealand/deer-industry-statistics/industry-exports-destin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eernz.org/deerhub/feeding/feeding-deer/feed-quality" TargetMode="External"/><Relationship Id="rId28" Type="http://schemas.openxmlformats.org/officeDocument/2006/relationships/hyperlink" Target="https://www.deernz.org/sites/dinz/files/2018%20Venison%20production%20Poster%20v7_2p.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www.deernz.org/deerhub/feeding/feeding-deer/balancing-supply-demand" TargetMode="External"/><Relationship Id="rId30" Type="http://schemas.openxmlformats.org/officeDocument/2006/relationships/hyperlink" Target="https://www.deernz.org/deerhub/deer-information/health/management-calenda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 dockstate="right" visibility="0" width="350"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824110B4-5BC4-457E-911D-3E5061513003}">
  <we:reference id="wa104381637" version="1.0.0.0" store="en-US" storeType="OMEX"/>
  <we:alternateReferences>
    <we:reference id="wa104381637" version="1.0.0.0" store="WA10438163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28CE31B-5B8A-4F8E-A155-0A49ED1E0AB9}">
  <we:reference id="wa103296784" version="1.1.0.0" store="en-US" storeType="OMEX"/>
  <we:alternateReferences>
    <we:reference id="WA103296784" version="1.1.0.0" store="WA103296784"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B2B7EA93-5BE0-4D09-AE03-149FC4B55A0B}">
  <we:reference id="wa104380118" version="1.1.0.0" store="en-US" storeType="OMEX"/>
  <we:alternateReferences>
    <we:reference id="wa104380118" version="1.1.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DEB74-C1E7-4F25-B37D-4DCE533FB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3064</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Allan</dc:creator>
  <cp:keywords/>
  <dc:description/>
  <cp:lastModifiedBy>Richard Shannon</cp:lastModifiedBy>
  <cp:revision>2</cp:revision>
  <dcterms:created xsi:type="dcterms:W3CDTF">2020-07-28T02:47:00Z</dcterms:created>
  <dcterms:modified xsi:type="dcterms:W3CDTF">2020-07-28T02:47:00Z</dcterms:modified>
</cp:coreProperties>
</file>