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36" w:rsidRDefault="004B7536" w:rsidP="004B7536"/>
    <w:p w:rsidR="004B7536" w:rsidRPr="004B7536" w:rsidRDefault="004B7536" w:rsidP="004B7536">
      <w:pPr>
        <w:rPr>
          <w:sz w:val="36"/>
          <w:szCs w:val="36"/>
        </w:rPr>
      </w:pPr>
      <w:r w:rsidRPr="004B7536">
        <w:rPr>
          <w:sz w:val="36"/>
          <w:szCs w:val="36"/>
        </w:rPr>
        <w:t>Lesson 3</w:t>
      </w:r>
      <w:r>
        <w:rPr>
          <w:sz w:val="36"/>
          <w:szCs w:val="36"/>
        </w:rPr>
        <w:t>:</w:t>
      </w:r>
    </w:p>
    <w:p w:rsidR="004B7536" w:rsidRDefault="004B7536" w:rsidP="004B7536"/>
    <w:p w:rsidR="004B7536" w:rsidRPr="00072C0C" w:rsidRDefault="004B7536" w:rsidP="004B7536">
      <w:pPr>
        <w:spacing w:line="218" w:lineRule="atLeast"/>
        <w:rPr>
          <w:rFonts w:ascii="Arial" w:eastAsia="Times New Roman" w:hAnsi="Arial" w:cs="Arial"/>
          <w:color w:val="000000"/>
          <w:sz w:val="20"/>
          <w:szCs w:val="20"/>
        </w:rPr>
      </w:pPr>
      <w:r w:rsidRPr="00072C0C">
        <w:rPr>
          <w:rFonts w:ascii="Arial" w:eastAsia="Times New Roman" w:hAnsi="Arial" w:cs="Arial"/>
          <w:b/>
          <w:bCs/>
          <w:color w:val="000000"/>
          <w:sz w:val="20"/>
          <w:szCs w:val="20"/>
        </w:rPr>
        <w:t>In this third lesson your going to look at</w:t>
      </w:r>
      <w:r>
        <w:rPr>
          <w:rFonts w:ascii="Times" w:hAnsi="Times"/>
          <w:noProof/>
          <w:sz w:val="20"/>
          <w:szCs w:val="20"/>
          <w:lang w:val="en-US"/>
        </w:rPr>
        <w:drawing>
          <wp:anchor distT="0" distB="0" distL="0" distR="0" simplePos="0" relativeHeight="251659264" behindDoc="0" locked="0" layoutInCell="1" allowOverlap="0" wp14:anchorId="1467F244" wp14:editId="72C5CABB">
            <wp:simplePos x="0" y="0"/>
            <wp:positionH relativeFrom="column">
              <wp:align>right</wp:align>
            </wp:positionH>
            <wp:positionV relativeFrom="line">
              <wp:posOffset>0</wp:posOffset>
            </wp:positionV>
            <wp:extent cx="2032000" cy="1993900"/>
            <wp:effectExtent l="0" t="0" r="0" b="12700"/>
            <wp:wrapSquare wrapText="bothSides"/>
            <wp:docPr id="6" name="il_fi" descr="http://www.grinningplanet.com/2004/09-14/cow-grass-cartoon-copyrigh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rinningplanet.com/2004/09-14/cow-grass-cartoon-copyright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0" cy="199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536" w:rsidRDefault="004B7536" w:rsidP="004B7536">
      <w:pPr>
        <w:spacing w:line="218" w:lineRule="atLeast"/>
        <w:rPr>
          <w:rFonts w:ascii="Arial" w:eastAsia="Times New Roman" w:hAnsi="Arial" w:cs="Arial"/>
          <w:b/>
          <w:bCs/>
          <w:color w:val="000000"/>
          <w:sz w:val="20"/>
          <w:szCs w:val="20"/>
        </w:rPr>
      </w:pPr>
      <w:r w:rsidRPr="00072C0C">
        <w:rPr>
          <w:rFonts w:ascii="Arial" w:eastAsia="Times New Roman" w:hAnsi="Arial" w:cs="Arial"/>
          <w:b/>
          <w:bCs/>
          <w:color w:val="000000"/>
          <w:sz w:val="20"/>
          <w:szCs w:val="20"/>
        </w:rPr>
        <w:t>Nutrition/Feeding levels</w:t>
      </w:r>
    </w:p>
    <w:p w:rsidR="004B7536" w:rsidRPr="00072C0C" w:rsidRDefault="004B7536" w:rsidP="004B7536">
      <w:pPr>
        <w:spacing w:line="218" w:lineRule="atLeast"/>
        <w:rPr>
          <w:rFonts w:ascii="Arial" w:eastAsia="Times New Roman" w:hAnsi="Arial" w:cs="Arial"/>
          <w:color w:val="000000"/>
          <w:sz w:val="20"/>
          <w:szCs w:val="20"/>
        </w:rPr>
      </w:pPr>
    </w:p>
    <w:p w:rsidR="004B7536" w:rsidRPr="00072C0C" w:rsidRDefault="004B7536" w:rsidP="004B7536">
      <w:pPr>
        <w:spacing w:line="218" w:lineRule="atLeast"/>
        <w:rPr>
          <w:rFonts w:ascii="Arial" w:eastAsia="Times New Roman" w:hAnsi="Arial" w:cs="Arial"/>
          <w:color w:val="000000"/>
          <w:sz w:val="20"/>
          <w:szCs w:val="20"/>
        </w:rPr>
      </w:pPr>
      <w:r w:rsidRPr="00072C0C">
        <w:rPr>
          <w:rFonts w:ascii="Comic Sans MS" w:eastAsia="Times New Roman" w:hAnsi="Comic Sans MS" w:cs="Arial"/>
          <w:color w:val="000000"/>
        </w:rPr>
        <w:t>Students can</w:t>
      </w:r>
    </w:p>
    <w:p w:rsidR="004B7536" w:rsidRPr="00072C0C" w:rsidRDefault="004B7536" w:rsidP="004B7536">
      <w:pPr>
        <w:ind w:hanging="360"/>
        <w:rPr>
          <w:rFonts w:ascii="Arial" w:eastAsia="Times New Roman" w:hAnsi="Arial" w:cs="Arial"/>
          <w:color w:val="000000"/>
          <w:sz w:val="20"/>
          <w:szCs w:val="20"/>
        </w:rPr>
      </w:pPr>
      <w:r w:rsidRPr="00072C0C">
        <w:rPr>
          <w:rFonts w:ascii="Comic Sans MS" w:eastAsia="Times New Roman" w:hAnsi="Comic Sans MS" w:cs="Arial"/>
          <w:color w:val="000000"/>
        </w:rPr>
        <w:t>·</w:t>
      </w:r>
      <w:r w:rsidRPr="00072C0C">
        <w:rPr>
          <w:rFonts w:ascii="Times New Roman" w:eastAsia="Times New Roman" w:hAnsi="Times New Roman" w:cs="Times New Roman"/>
          <w:color w:val="000000"/>
          <w:sz w:val="14"/>
          <w:szCs w:val="14"/>
        </w:rPr>
        <w:t>         </w:t>
      </w:r>
      <w:r w:rsidRPr="00072C0C">
        <w:rPr>
          <w:rFonts w:ascii="Comic Sans MS" w:eastAsia="Times New Roman" w:hAnsi="Comic Sans MS" w:cs="Arial"/>
          <w:color w:val="000000"/>
        </w:rPr>
        <w:t>List various feeds commonly used on NZ farms.</w:t>
      </w:r>
    </w:p>
    <w:p w:rsidR="004B7536" w:rsidRPr="00072C0C" w:rsidRDefault="004B7536" w:rsidP="004B7536">
      <w:pPr>
        <w:spacing w:line="218" w:lineRule="atLeast"/>
        <w:rPr>
          <w:rFonts w:ascii="Arial" w:eastAsia="Times New Roman" w:hAnsi="Arial" w:cs="Arial"/>
          <w:color w:val="000000"/>
          <w:sz w:val="20"/>
          <w:szCs w:val="20"/>
        </w:rPr>
      </w:pPr>
      <w:r w:rsidRPr="00072C0C">
        <w:rPr>
          <w:rFonts w:ascii="Comic Sans MS" w:eastAsia="Times New Roman" w:hAnsi="Comic Sans MS" w:cs="Arial"/>
          <w:color w:val="000000"/>
        </w:rPr>
        <w:t> </w:t>
      </w:r>
    </w:p>
    <w:p w:rsidR="004B7536" w:rsidRPr="00072C0C" w:rsidRDefault="004B7536" w:rsidP="004B7536">
      <w:pPr>
        <w:ind w:hanging="360"/>
        <w:rPr>
          <w:rFonts w:ascii="Arial" w:eastAsia="Times New Roman" w:hAnsi="Arial" w:cs="Arial"/>
          <w:color w:val="000000"/>
          <w:sz w:val="20"/>
          <w:szCs w:val="20"/>
        </w:rPr>
      </w:pPr>
      <w:r w:rsidRPr="00072C0C">
        <w:rPr>
          <w:rFonts w:ascii="Comic Sans MS" w:eastAsia="Times New Roman" w:hAnsi="Comic Sans MS" w:cs="Arial"/>
          <w:color w:val="000000"/>
        </w:rPr>
        <w:t>·</w:t>
      </w:r>
      <w:r w:rsidRPr="00072C0C">
        <w:rPr>
          <w:rFonts w:ascii="Times New Roman" w:eastAsia="Times New Roman" w:hAnsi="Times New Roman" w:cs="Times New Roman"/>
          <w:color w:val="000000"/>
          <w:sz w:val="14"/>
          <w:szCs w:val="14"/>
        </w:rPr>
        <w:t>         </w:t>
      </w:r>
      <w:r w:rsidRPr="00072C0C">
        <w:rPr>
          <w:rFonts w:ascii="Comic Sans MS" w:eastAsia="Times New Roman" w:hAnsi="Comic Sans MS" w:cs="Arial"/>
          <w:color w:val="000000"/>
        </w:rPr>
        <w:t>Explain how feeds are assessed according to the energy that they contain.</w:t>
      </w:r>
    </w:p>
    <w:p w:rsidR="004B7536" w:rsidRPr="00072C0C" w:rsidRDefault="004B7536" w:rsidP="004B7536">
      <w:pPr>
        <w:ind w:hanging="360"/>
        <w:rPr>
          <w:rFonts w:ascii="Arial" w:eastAsia="Times New Roman" w:hAnsi="Arial" w:cs="Arial"/>
          <w:color w:val="000000"/>
          <w:sz w:val="20"/>
          <w:szCs w:val="20"/>
        </w:rPr>
      </w:pPr>
      <w:r w:rsidRPr="00072C0C">
        <w:rPr>
          <w:rFonts w:ascii="Comic Sans MS" w:eastAsia="Times New Roman" w:hAnsi="Comic Sans MS" w:cs="Arial"/>
          <w:color w:val="000000"/>
        </w:rPr>
        <w:t>·</w:t>
      </w:r>
      <w:r w:rsidRPr="00072C0C">
        <w:rPr>
          <w:rFonts w:ascii="Times New Roman" w:eastAsia="Times New Roman" w:hAnsi="Times New Roman" w:cs="Times New Roman"/>
          <w:color w:val="000000"/>
          <w:sz w:val="14"/>
          <w:szCs w:val="14"/>
        </w:rPr>
        <w:t>         </w:t>
      </w:r>
      <w:r w:rsidRPr="00072C0C">
        <w:rPr>
          <w:rFonts w:ascii="Comic Sans MS" w:eastAsia="Times New Roman" w:hAnsi="Comic Sans MS" w:cs="Arial"/>
          <w:color w:val="000000"/>
        </w:rPr>
        <w:t xml:space="preserve">Compare/Rank feeds according to their typical energy </w:t>
      </w:r>
      <w:proofErr w:type="gramStart"/>
      <w:r w:rsidRPr="00072C0C">
        <w:rPr>
          <w:rFonts w:ascii="Comic Sans MS" w:eastAsia="Times New Roman" w:hAnsi="Comic Sans MS" w:cs="Arial"/>
          <w:color w:val="000000"/>
        </w:rPr>
        <w:t>value(</w:t>
      </w:r>
      <w:proofErr w:type="gramEnd"/>
      <w:r w:rsidRPr="00072C0C">
        <w:rPr>
          <w:rFonts w:ascii="Comic Sans MS" w:eastAsia="Times New Roman" w:hAnsi="Comic Sans MS" w:cs="Arial"/>
          <w:color w:val="000000"/>
        </w:rPr>
        <w:t>or relative to leafy pasture)</w:t>
      </w:r>
    </w:p>
    <w:p w:rsidR="004B7536" w:rsidRPr="00072C0C" w:rsidRDefault="004B7536" w:rsidP="004B7536">
      <w:pPr>
        <w:spacing w:line="218" w:lineRule="atLeast"/>
        <w:rPr>
          <w:rFonts w:ascii="Arial" w:hAnsi="Arial" w:cs="Arial"/>
          <w:color w:val="000000"/>
          <w:sz w:val="20"/>
          <w:szCs w:val="20"/>
        </w:rPr>
      </w:pPr>
      <w:r w:rsidRPr="00072C0C">
        <w:rPr>
          <w:rFonts w:ascii="Comic Sans MS" w:hAnsi="Comic Sans MS" w:cs="Arial"/>
          <w:color w:val="000000"/>
        </w:rPr>
        <w:t>          Explain the effect of the level of nutrition/feed intake on Growth, Development and     </w:t>
      </w:r>
    </w:p>
    <w:p w:rsidR="004B7536" w:rsidRPr="00072C0C" w:rsidRDefault="004B7536" w:rsidP="004B7536">
      <w:pPr>
        <w:spacing w:line="218" w:lineRule="atLeast"/>
        <w:rPr>
          <w:rFonts w:ascii="Arial" w:hAnsi="Arial" w:cs="Arial"/>
          <w:color w:val="000000"/>
          <w:sz w:val="20"/>
          <w:szCs w:val="20"/>
        </w:rPr>
      </w:pPr>
      <w:r w:rsidRPr="00072C0C">
        <w:rPr>
          <w:rFonts w:ascii="Arial" w:hAnsi="Arial" w:cs="Arial"/>
          <w:color w:val="000000"/>
          <w:sz w:val="20"/>
          <w:szCs w:val="20"/>
        </w:rPr>
        <w:t>            </w:t>
      </w:r>
      <w:r w:rsidRPr="00072C0C">
        <w:rPr>
          <w:rFonts w:ascii="Comic Sans MS" w:hAnsi="Comic Sans MS" w:cs="Arial"/>
          <w:color w:val="000000"/>
        </w:rPr>
        <w:t>Productivity.</w:t>
      </w:r>
    </w:p>
    <w:p w:rsidR="004B7536" w:rsidRPr="00072C0C" w:rsidRDefault="004B7536" w:rsidP="004B7536">
      <w:pPr>
        <w:spacing w:line="218" w:lineRule="atLeast"/>
        <w:rPr>
          <w:rFonts w:ascii="Arial" w:hAnsi="Arial" w:cs="Arial"/>
          <w:color w:val="000000"/>
          <w:sz w:val="20"/>
          <w:szCs w:val="20"/>
        </w:rPr>
      </w:pPr>
      <w:r w:rsidRPr="00072C0C">
        <w:rPr>
          <w:rFonts w:ascii="Arial" w:hAnsi="Arial" w:cs="Arial"/>
          <w:color w:val="000000"/>
          <w:sz w:val="20"/>
          <w:szCs w:val="20"/>
        </w:rPr>
        <w:t> </w:t>
      </w:r>
    </w:p>
    <w:p w:rsidR="004B7536" w:rsidRPr="00072C0C" w:rsidRDefault="004B7536" w:rsidP="004B7536">
      <w:pPr>
        <w:spacing w:line="218" w:lineRule="atLeast"/>
        <w:rPr>
          <w:rFonts w:ascii="Arial" w:hAnsi="Arial" w:cs="Arial"/>
          <w:color w:val="000000"/>
          <w:sz w:val="20"/>
          <w:szCs w:val="20"/>
        </w:rPr>
      </w:pPr>
      <w:r w:rsidRPr="00072C0C">
        <w:rPr>
          <w:rFonts w:ascii="Verdana" w:hAnsi="Verdana" w:cs="Arial"/>
          <w:color w:val="000000"/>
        </w:rPr>
        <w:t xml:space="preserve">Rate of </w:t>
      </w:r>
      <w:proofErr w:type="spellStart"/>
      <w:r w:rsidRPr="00072C0C">
        <w:rPr>
          <w:rFonts w:ascii="Verdana" w:hAnsi="Verdana" w:cs="Arial"/>
          <w:color w:val="000000"/>
        </w:rPr>
        <w:t>Liveweight</w:t>
      </w:r>
      <w:proofErr w:type="spellEnd"/>
      <w:r w:rsidRPr="00072C0C">
        <w:rPr>
          <w:rFonts w:ascii="Verdana" w:hAnsi="Verdana" w:cs="Arial"/>
          <w:color w:val="000000"/>
        </w:rPr>
        <w:t xml:space="preserve"> gain and carcass development are affected by both feed quantity and feed quality. In order for young animals to achieve high </w:t>
      </w:r>
      <w:proofErr w:type="spellStart"/>
      <w:r w:rsidRPr="00072C0C">
        <w:rPr>
          <w:rFonts w:ascii="Verdana" w:hAnsi="Verdana" w:cs="Arial"/>
          <w:color w:val="000000"/>
        </w:rPr>
        <w:t>liveweight</w:t>
      </w:r>
      <w:proofErr w:type="spellEnd"/>
      <w:r w:rsidRPr="00072C0C">
        <w:rPr>
          <w:rFonts w:ascii="Verdana" w:hAnsi="Verdana" w:cs="Arial"/>
          <w:color w:val="000000"/>
        </w:rPr>
        <w:t xml:space="preserve"> gain and normal development, animals need access to adequate quantities of high quality feed.</w:t>
      </w:r>
    </w:p>
    <w:p w:rsidR="004B7536" w:rsidRDefault="004B7536" w:rsidP="004B7536"/>
    <w:p w:rsidR="004B7536" w:rsidRDefault="004B7536" w:rsidP="004B7536"/>
    <w:p w:rsidR="004B7536" w:rsidRDefault="004B7536" w:rsidP="004B7536">
      <w:pPr>
        <w:spacing w:line="218" w:lineRule="atLeast"/>
        <w:rPr>
          <w:rFonts w:ascii="Arial" w:eastAsia="Times New Roman" w:hAnsi="Arial" w:cs="Arial"/>
          <w:color w:val="000000"/>
        </w:rPr>
      </w:pPr>
      <w:r>
        <w:rPr>
          <w:rFonts w:ascii="Arial" w:eastAsia="Times New Roman" w:hAnsi="Arial" w:cs="Arial"/>
          <w:b/>
          <w:bCs/>
          <w:color w:val="000000"/>
        </w:rPr>
        <w:br/>
        <w:t>Feed Budgeting</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Feed budgeting is a tool that allows you to match the feed requirements of the stock with the amount of feed grown or bought. It helps you to have greater control of the grazing management on the farm. As with any budget the feed budget has inputs and outgoings and the totals, including any surplus or deficit, at the bottom must always be equal.</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r>
        <w:rPr>
          <w:rStyle w:val="apple-converted-space"/>
          <w:rFonts w:ascii="Arial" w:eastAsia="Times New Roman" w:hAnsi="Arial" w:cs="Arial"/>
          <w:color w:val="000000"/>
        </w:rPr>
        <w:t> </w:t>
      </w:r>
      <w:r>
        <w:rPr>
          <w:rFonts w:ascii="Arial" w:eastAsia="Times New Roman" w:hAnsi="Arial" w:cs="Arial"/>
          <w:b/>
          <w:bCs/>
          <w:color w:val="000000"/>
        </w:rPr>
        <w:t>Feed Supply                                       Feed Demand</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Kg DM                                                            Kg DM</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xml:space="preserve">Pasture on hand   </w:t>
      </w:r>
      <w:proofErr w:type="gramStart"/>
      <w:r>
        <w:rPr>
          <w:rFonts w:ascii="Arial" w:eastAsia="Times New Roman" w:hAnsi="Arial" w:cs="Arial"/>
          <w:color w:val="000000"/>
        </w:rPr>
        <w:t>=                             Animal</w:t>
      </w:r>
      <w:proofErr w:type="gramEnd"/>
      <w:r>
        <w:rPr>
          <w:rFonts w:ascii="Arial" w:eastAsia="Times New Roman" w:hAnsi="Arial" w:cs="Arial"/>
          <w:color w:val="000000"/>
        </w:rPr>
        <w:t xml:space="preserve"> requirements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Expected growth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Supplements</w:t>
      </w:r>
      <w:r>
        <w:rPr>
          <w:rStyle w:val="apple-converted-space"/>
          <w:rFonts w:ascii="Arial" w:eastAsia="Times New Roman" w:hAnsi="Arial" w:cs="Arial"/>
          <w:color w:val="000000"/>
        </w:rPr>
        <w:t> </w:t>
      </w: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xml:space="preserve">Deficit                 </w:t>
      </w:r>
      <w:proofErr w:type="gramStart"/>
      <w:r>
        <w:rPr>
          <w:rFonts w:ascii="Arial" w:eastAsia="Times New Roman" w:hAnsi="Arial" w:cs="Arial"/>
          <w:color w:val="000000"/>
        </w:rPr>
        <w:t>=                              Surplus</w:t>
      </w:r>
      <w:proofErr w:type="gramEnd"/>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r>
        <w:rPr>
          <w:rStyle w:val="apple-converted-space"/>
          <w:rFonts w:ascii="Arial" w:eastAsia="Times New Roman" w:hAnsi="Arial" w:cs="Arial"/>
          <w:color w:val="000000"/>
        </w:rPr>
        <w:t> </w:t>
      </w:r>
      <w:r>
        <w:rPr>
          <w:rFonts w:ascii="Arial" w:eastAsia="Times New Roman" w:hAnsi="Arial" w:cs="Arial"/>
          <w:b/>
          <w:bCs/>
          <w:color w:val="000000"/>
        </w:rPr>
        <w:t>Total                                                                           Total</w:t>
      </w:r>
    </w:p>
    <w:p w:rsidR="004B7536" w:rsidRDefault="004B7536" w:rsidP="004B7536">
      <w:pPr>
        <w:spacing w:line="218" w:lineRule="atLeast"/>
        <w:rPr>
          <w:rFonts w:ascii="Arial" w:eastAsia="Times New Roman" w:hAnsi="Arial" w:cs="Arial"/>
          <w:color w:val="000000"/>
        </w:rPr>
      </w:pPr>
      <w:r>
        <w:rPr>
          <w:rFonts w:ascii="Arial" w:eastAsia="Times New Roman" w:hAnsi="Arial" w:cs="Arial"/>
          <w:b/>
          <w:bCs/>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You are always going to end up with a surplus or a deficit. You then have to decide the best thing to do.</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xml:space="preserve">Budgets should be done </w:t>
      </w:r>
      <w:proofErr w:type="spellStart"/>
      <w:r>
        <w:rPr>
          <w:rFonts w:ascii="Arial" w:eastAsia="Times New Roman" w:hAnsi="Arial" w:cs="Arial"/>
          <w:color w:val="000000"/>
        </w:rPr>
        <w:t>regularily</w:t>
      </w:r>
      <w:proofErr w:type="spellEnd"/>
      <w:r>
        <w:rPr>
          <w:rFonts w:ascii="Arial" w:eastAsia="Times New Roman" w:hAnsi="Arial" w:cs="Arial"/>
          <w:color w:val="000000"/>
        </w:rPr>
        <w:t xml:space="preserve"> so that you can plan ahead and make decisions about.                                                                                    When to dry off</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Obtaining grazing</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xml:space="preserve">                                                                                    Buying </w:t>
      </w:r>
      <w:proofErr w:type="spellStart"/>
      <w:r>
        <w:rPr>
          <w:rFonts w:ascii="Arial" w:eastAsia="Times New Roman" w:hAnsi="Arial" w:cs="Arial"/>
          <w:color w:val="000000"/>
        </w:rPr>
        <w:t>suppliments</w:t>
      </w:r>
      <w:proofErr w:type="spellEnd"/>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Selling stock</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xml:space="preserve">                                                                                    Making </w:t>
      </w:r>
      <w:proofErr w:type="spellStart"/>
      <w:r>
        <w:rPr>
          <w:rFonts w:ascii="Arial" w:eastAsia="Times New Roman" w:hAnsi="Arial" w:cs="Arial"/>
          <w:color w:val="000000"/>
        </w:rPr>
        <w:t>suppliments</w:t>
      </w:r>
      <w:proofErr w:type="spellEnd"/>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Buying more stock</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Getting grazers</w:t>
      </w:r>
    </w:p>
    <w:p w:rsidR="004B7536" w:rsidRDefault="004B7536" w:rsidP="004B7536">
      <w:pPr>
        <w:pStyle w:val="Heading3"/>
        <w:rPr>
          <w:rFonts w:ascii="Arial" w:eastAsia="Times New Roman" w:hAnsi="Arial" w:cs="Arial"/>
          <w:color w:val="FF0000"/>
        </w:rPr>
      </w:pPr>
      <w:r>
        <w:rPr>
          <w:rFonts w:ascii="Arial" w:eastAsia="Times New Roman" w:hAnsi="Arial" w:cs="Arial"/>
          <w:color w:val="FF0000"/>
          <w:sz w:val="36"/>
          <w:szCs w:val="36"/>
        </w:rPr>
        <w:lastRenderedPageBreak/>
        <w:fldChar w:fldCharType="begin"/>
      </w:r>
      <w:r>
        <w:rPr>
          <w:rFonts w:ascii="Arial" w:eastAsia="Times New Roman" w:hAnsi="Arial" w:cs="Arial"/>
          <w:color w:val="FF0000"/>
          <w:sz w:val="36"/>
          <w:szCs w:val="36"/>
        </w:rPr>
        <w:instrText xml:space="preserve"> HYPERLINK "http://www.mcglashan.knowledge.net.nz/index.php?control=database_file&amp;record_id=mcglashan:238847" \t "_blank" </w:instrText>
      </w:r>
      <w:r>
        <w:rPr>
          <w:rFonts w:ascii="Arial" w:eastAsia="Times New Roman" w:hAnsi="Arial" w:cs="Arial"/>
          <w:color w:val="FF0000"/>
          <w:sz w:val="36"/>
          <w:szCs w:val="36"/>
        </w:rPr>
      </w:r>
      <w:r>
        <w:rPr>
          <w:rFonts w:ascii="Arial" w:eastAsia="Times New Roman" w:hAnsi="Arial" w:cs="Arial"/>
          <w:color w:val="FF0000"/>
          <w:sz w:val="36"/>
          <w:szCs w:val="36"/>
        </w:rPr>
        <w:fldChar w:fldCharType="separate"/>
      </w:r>
      <w:r>
        <w:rPr>
          <w:rStyle w:val="Hyperlink"/>
          <w:rFonts w:ascii="Arial" w:eastAsia="Times New Roman" w:hAnsi="Arial" w:cs="Arial"/>
          <w:color w:val="408FB8"/>
          <w:sz w:val="36"/>
          <w:szCs w:val="36"/>
        </w:rPr>
        <w:t>Matching Feed su</w:t>
      </w:r>
      <w:r>
        <w:rPr>
          <w:rStyle w:val="Hyperlink"/>
          <w:rFonts w:ascii="Arial" w:eastAsia="Times New Roman" w:hAnsi="Arial" w:cs="Arial"/>
          <w:color w:val="408FB8"/>
          <w:sz w:val="36"/>
          <w:szCs w:val="36"/>
        </w:rPr>
        <w:t>p</w:t>
      </w:r>
      <w:r>
        <w:rPr>
          <w:rStyle w:val="Hyperlink"/>
          <w:rFonts w:ascii="Arial" w:eastAsia="Times New Roman" w:hAnsi="Arial" w:cs="Arial"/>
          <w:color w:val="408FB8"/>
          <w:sz w:val="36"/>
          <w:szCs w:val="36"/>
        </w:rPr>
        <w:t>ply to animal demand</w:t>
      </w:r>
      <w:r>
        <w:rPr>
          <w:rFonts w:ascii="Arial" w:eastAsia="Times New Roman" w:hAnsi="Arial" w:cs="Arial"/>
          <w:color w:val="FF0000"/>
          <w:sz w:val="36"/>
          <w:szCs w:val="36"/>
        </w:rPr>
        <w:fldChar w:fldCharType="end"/>
      </w:r>
    </w:p>
    <w:p w:rsidR="004B7536" w:rsidRDefault="004B7536" w:rsidP="004B7536">
      <w:pPr>
        <w:pStyle w:val="Heading3"/>
        <w:rPr>
          <w:rFonts w:ascii="Arial" w:eastAsia="Times New Roman" w:hAnsi="Arial" w:cs="Arial"/>
          <w:color w:val="FF0000"/>
        </w:rPr>
      </w:pPr>
      <w:r>
        <w:rPr>
          <w:rFonts w:ascii="Arial" w:eastAsia="Times New Roman" w:hAnsi="Arial" w:cs="Arial"/>
          <w:color w:val="FF0000"/>
          <w:sz w:val="36"/>
          <w:szCs w:val="36"/>
        </w:rPr>
        <w:fldChar w:fldCharType="begin"/>
      </w:r>
      <w:r>
        <w:rPr>
          <w:rFonts w:ascii="Arial" w:eastAsia="Times New Roman" w:hAnsi="Arial" w:cs="Arial"/>
          <w:color w:val="FF0000"/>
          <w:sz w:val="36"/>
          <w:szCs w:val="36"/>
        </w:rPr>
        <w:instrText xml:space="preserve"> HYPERLINK "http://www.mcglashan.knowledge.net.nz/index.php?control=database_file&amp;record_id=mcglashan:238852" \t "_blank" </w:instrText>
      </w:r>
      <w:r>
        <w:rPr>
          <w:rFonts w:ascii="Arial" w:eastAsia="Times New Roman" w:hAnsi="Arial" w:cs="Arial"/>
          <w:color w:val="FF0000"/>
          <w:sz w:val="36"/>
          <w:szCs w:val="36"/>
        </w:rPr>
      </w:r>
      <w:r>
        <w:rPr>
          <w:rFonts w:ascii="Arial" w:eastAsia="Times New Roman" w:hAnsi="Arial" w:cs="Arial"/>
          <w:color w:val="FF0000"/>
          <w:sz w:val="36"/>
          <w:szCs w:val="36"/>
        </w:rPr>
        <w:fldChar w:fldCharType="separate"/>
      </w:r>
      <w:r>
        <w:rPr>
          <w:rStyle w:val="Hyperlink"/>
          <w:rFonts w:ascii="Arial" w:eastAsia="Times New Roman" w:hAnsi="Arial" w:cs="Arial"/>
          <w:color w:val="408FB8"/>
          <w:sz w:val="36"/>
          <w:szCs w:val="36"/>
        </w:rPr>
        <w:t>Pasture Supply</w:t>
      </w:r>
      <w:r>
        <w:rPr>
          <w:rFonts w:ascii="Arial" w:eastAsia="Times New Roman" w:hAnsi="Arial" w:cs="Arial"/>
          <w:color w:val="FF0000"/>
          <w:sz w:val="36"/>
          <w:szCs w:val="36"/>
        </w:rPr>
        <w:fldChar w:fldCharType="end"/>
      </w:r>
    </w:p>
    <w:p w:rsidR="004B7536" w:rsidRDefault="004B7536" w:rsidP="004B7536">
      <w:pPr>
        <w:pStyle w:val="Heading3"/>
        <w:rPr>
          <w:rFonts w:ascii="Arial" w:eastAsia="Times New Roman" w:hAnsi="Arial" w:cs="Arial"/>
          <w:color w:val="FF0000"/>
        </w:rPr>
      </w:pPr>
      <w:r>
        <w:rPr>
          <w:rFonts w:ascii="Arial" w:eastAsia="Times New Roman" w:hAnsi="Arial" w:cs="Arial"/>
          <w:color w:val="FF0000"/>
          <w:sz w:val="36"/>
          <w:szCs w:val="36"/>
        </w:rPr>
        <w:fldChar w:fldCharType="begin"/>
      </w:r>
      <w:r>
        <w:rPr>
          <w:rFonts w:ascii="Arial" w:eastAsia="Times New Roman" w:hAnsi="Arial" w:cs="Arial"/>
          <w:color w:val="FF0000"/>
          <w:sz w:val="36"/>
          <w:szCs w:val="36"/>
        </w:rPr>
        <w:instrText xml:space="preserve"> HYPERLINK "http://www.mcglashan.knowledge.net.nz/index.php?control=database_file&amp;record_id=mcglashan:238851" \t "_blank" </w:instrText>
      </w:r>
      <w:r>
        <w:rPr>
          <w:rFonts w:ascii="Arial" w:eastAsia="Times New Roman" w:hAnsi="Arial" w:cs="Arial"/>
          <w:color w:val="FF0000"/>
          <w:sz w:val="36"/>
          <w:szCs w:val="36"/>
        </w:rPr>
      </w:r>
      <w:r>
        <w:rPr>
          <w:rFonts w:ascii="Arial" w:eastAsia="Times New Roman" w:hAnsi="Arial" w:cs="Arial"/>
          <w:color w:val="FF0000"/>
          <w:sz w:val="36"/>
          <w:szCs w:val="36"/>
        </w:rPr>
        <w:fldChar w:fldCharType="separate"/>
      </w:r>
      <w:r>
        <w:rPr>
          <w:rStyle w:val="Hyperlink"/>
          <w:rFonts w:ascii="Arial" w:eastAsia="Times New Roman" w:hAnsi="Arial" w:cs="Arial"/>
          <w:color w:val="408FB8"/>
          <w:sz w:val="36"/>
          <w:szCs w:val="36"/>
        </w:rPr>
        <w:t>Animal Needs</w:t>
      </w:r>
      <w:r>
        <w:rPr>
          <w:rFonts w:ascii="Arial" w:eastAsia="Times New Roman" w:hAnsi="Arial" w:cs="Arial"/>
          <w:color w:val="FF0000"/>
          <w:sz w:val="36"/>
          <w:szCs w:val="36"/>
        </w:rPr>
        <w:fldChar w:fldCharType="end"/>
      </w:r>
    </w:p>
    <w:p w:rsidR="004B7536" w:rsidRDefault="004B7536" w:rsidP="004B7536"/>
    <w:p w:rsidR="004B7536" w:rsidRDefault="004B7536" w:rsidP="004B7536"/>
    <w:p w:rsidR="004B7536" w:rsidRDefault="004B7536" w:rsidP="004B7536">
      <w:pPr>
        <w:spacing w:line="218" w:lineRule="atLeast"/>
        <w:rPr>
          <w:rFonts w:ascii="Arial" w:eastAsia="Times New Roman" w:hAnsi="Arial" w:cs="Arial"/>
          <w:color w:val="000000"/>
        </w:rPr>
      </w:pPr>
      <w:r>
        <w:rPr>
          <w:rFonts w:ascii="Arial" w:eastAsia="Times New Roman" w:hAnsi="Arial" w:cs="Arial"/>
          <w:b/>
          <w:bCs/>
          <w:color w:val="000000"/>
          <w:sz w:val="32"/>
          <w:szCs w:val="32"/>
          <w:u w:val="single"/>
        </w:rPr>
        <w:t>Comparative Feed Value</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b/>
          <w:bCs/>
          <w:color w:val="000000"/>
        </w:rPr>
        <w:t>Definition of headings used in table</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%DM</w:t>
      </w:r>
      <w:proofErr w:type="gramStart"/>
      <w:r>
        <w:rPr>
          <w:rFonts w:ascii="Arial" w:eastAsia="Times New Roman" w:hAnsi="Arial" w:cs="Arial"/>
          <w:color w:val="000000"/>
        </w:rPr>
        <w:t>;  The</w:t>
      </w:r>
      <w:proofErr w:type="gramEnd"/>
      <w:r>
        <w:rPr>
          <w:rFonts w:ascii="Arial" w:eastAsia="Times New Roman" w:hAnsi="Arial" w:cs="Arial"/>
          <w:color w:val="000000"/>
        </w:rPr>
        <w:t xml:space="preserve"> Dry Matter content of feed. Dry matter is the weight of the feed</w:t>
      </w:r>
      <w:r>
        <w:rPr>
          <w:rStyle w:val="apple-converted-space"/>
          <w:rFonts w:ascii="Arial" w:eastAsia="Times New Roman" w:hAnsi="Arial" w:cs="Arial"/>
          <w:color w:val="000000"/>
        </w:rPr>
        <w:t> </w:t>
      </w:r>
      <w:r>
        <w:rPr>
          <w:rFonts w:ascii="Arial" w:eastAsia="Times New Roman" w:hAnsi="Arial" w:cs="Arial"/>
          <w:color w:val="000000"/>
          <w:u w:val="single"/>
        </w:rPr>
        <w:t>less</w:t>
      </w:r>
      <w:r>
        <w:rPr>
          <w:rStyle w:val="apple-converted-space"/>
          <w:rFonts w:ascii="Arial" w:eastAsia="Times New Roman" w:hAnsi="Arial" w:cs="Arial"/>
          <w:color w:val="000000"/>
        </w:rPr>
        <w:t> </w:t>
      </w:r>
      <w:r>
        <w:rPr>
          <w:rFonts w:ascii="Arial" w:eastAsia="Times New Roman" w:hAnsi="Arial" w:cs="Arial"/>
          <w:color w:val="000000"/>
        </w:rPr>
        <w:t>the water content.</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xml:space="preserve">ME concentration: This is the </w:t>
      </w:r>
      <w:proofErr w:type="spellStart"/>
      <w:r>
        <w:rPr>
          <w:rFonts w:ascii="Arial" w:eastAsia="Times New Roman" w:hAnsi="Arial" w:cs="Arial"/>
          <w:color w:val="000000"/>
        </w:rPr>
        <w:t>Metabolisable</w:t>
      </w:r>
      <w:proofErr w:type="spellEnd"/>
      <w:r>
        <w:rPr>
          <w:rFonts w:ascii="Arial" w:eastAsia="Times New Roman" w:hAnsi="Arial" w:cs="Arial"/>
          <w:color w:val="000000"/>
        </w:rPr>
        <w:t xml:space="preserve"> Energy of the feed. It represents Mega Joules (MJ) of </w:t>
      </w:r>
      <w:proofErr w:type="spellStart"/>
      <w:r>
        <w:rPr>
          <w:rFonts w:ascii="Arial" w:eastAsia="Times New Roman" w:hAnsi="Arial" w:cs="Arial"/>
          <w:color w:val="000000"/>
        </w:rPr>
        <w:t>Metabolisable</w:t>
      </w:r>
      <w:proofErr w:type="spellEnd"/>
      <w:r>
        <w:rPr>
          <w:rFonts w:ascii="Arial" w:eastAsia="Times New Roman" w:hAnsi="Arial" w:cs="Arial"/>
          <w:color w:val="000000"/>
        </w:rPr>
        <w:t xml:space="preserve"> Energy per Kilogram of dry matter of feed.</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Kg of Feed Dry Matter; This figure provides an estimate of the amount of feed required (kg DM) to provide the same quantity of ME as is contained in one kilogram (DM) of mixed length leafy ryegrass/white clover. It is a comparison of the feed with good pasture.</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xml:space="preserve">% Crude Protein; </w:t>
      </w:r>
      <w:proofErr w:type="gramStart"/>
      <w:r>
        <w:rPr>
          <w:rFonts w:ascii="Arial" w:eastAsia="Times New Roman" w:hAnsi="Arial" w:cs="Arial"/>
          <w:color w:val="000000"/>
        </w:rPr>
        <w:t>This</w:t>
      </w:r>
      <w:proofErr w:type="gramEnd"/>
      <w:r>
        <w:rPr>
          <w:rFonts w:ascii="Arial" w:eastAsia="Times New Roman" w:hAnsi="Arial" w:cs="Arial"/>
          <w:color w:val="000000"/>
        </w:rPr>
        <w:t xml:space="preserve"> is the % of Crude Protein in 1 Kilogram of feed dry matter. For example green lucerne contains 28% crude protein per kilogram of dry matter. Expressed another way, this figure equates to 280 grams of crude protein per kg of DM.</w:t>
      </w:r>
    </w:p>
    <w:p w:rsidR="004B7536" w:rsidRDefault="004B7536" w:rsidP="004B7536">
      <w:pPr>
        <w:pStyle w:val="NormalWeb"/>
        <w:spacing w:before="0" w:beforeAutospacing="0" w:after="0" w:afterAutospacing="0" w:line="218" w:lineRule="atLeast"/>
        <w:rPr>
          <w:rFonts w:ascii="Arial" w:hAnsi="Arial" w:cs="Arial"/>
          <w:color w:val="000000"/>
        </w:rPr>
      </w:pPr>
      <w:r>
        <w:rPr>
          <w:rFonts w:ascii="Arial" w:hAnsi="Arial" w:cs="Arial"/>
          <w:color w:val="000000"/>
        </w:rPr>
        <w:t> </w:t>
      </w:r>
    </w:p>
    <w:p w:rsidR="004B7536" w:rsidRDefault="004B7536" w:rsidP="004B7536">
      <w:pPr>
        <w:pStyle w:val="NormalWeb"/>
        <w:spacing w:before="0" w:beforeAutospacing="0" w:after="0" w:afterAutospacing="0" w:line="218" w:lineRule="atLeast"/>
        <w:rPr>
          <w:rFonts w:ascii="Arial" w:hAnsi="Arial" w:cs="Arial"/>
          <w:color w:val="000000"/>
        </w:rPr>
      </w:pPr>
      <w:r>
        <w:rPr>
          <w:rFonts w:ascii="Arial"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u w:val="single"/>
        </w:rPr>
        <w:t>Feed   </w:t>
      </w:r>
      <w:r>
        <w:rPr>
          <w:rStyle w:val="apple-converted-space"/>
          <w:rFonts w:ascii="Arial" w:eastAsia="Times New Roman" w:hAnsi="Arial" w:cs="Arial"/>
          <w:color w:val="000000"/>
        </w:rPr>
        <w:t> </w:t>
      </w:r>
      <w:r>
        <w:rPr>
          <w:rFonts w:ascii="Arial" w:eastAsia="Times New Roman" w:hAnsi="Arial" w:cs="Arial"/>
          <w:color w:val="000000"/>
        </w:rPr>
        <w:t>                       </w:t>
      </w:r>
      <w:r>
        <w:rPr>
          <w:rStyle w:val="apple-converted-space"/>
          <w:rFonts w:ascii="Arial" w:eastAsia="Times New Roman" w:hAnsi="Arial" w:cs="Arial"/>
          <w:color w:val="000000"/>
        </w:rPr>
        <w:t> </w:t>
      </w:r>
      <w:r>
        <w:rPr>
          <w:rFonts w:ascii="Arial" w:eastAsia="Times New Roman" w:hAnsi="Arial" w:cs="Arial"/>
          <w:color w:val="000000"/>
          <w:u w:val="single"/>
        </w:rPr>
        <w:t>%DM</w:t>
      </w:r>
      <w:r>
        <w:rPr>
          <w:rFonts w:ascii="Arial" w:eastAsia="Times New Roman" w:hAnsi="Arial" w:cs="Arial"/>
          <w:color w:val="000000"/>
        </w:rPr>
        <w:t>             </w:t>
      </w:r>
      <w:r>
        <w:rPr>
          <w:rStyle w:val="apple-converted-space"/>
          <w:rFonts w:ascii="Arial" w:eastAsia="Times New Roman" w:hAnsi="Arial" w:cs="Arial"/>
          <w:color w:val="000000"/>
        </w:rPr>
        <w:t> </w:t>
      </w:r>
      <w:r>
        <w:rPr>
          <w:rFonts w:ascii="Arial" w:eastAsia="Times New Roman" w:hAnsi="Arial" w:cs="Arial"/>
          <w:color w:val="000000"/>
          <w:u w:val="single"/>
        </w:rPr>
        <w:t>ME     </w:t>
      </w:r>
      <w:r>
        <w:rPr>
          <w:rStyle w:val="apple-converted-space"/>
          <w:rFonts w:ascii="Arial" w:eastAsia="Times New Roman" w:hAnsi="Arial" w:cs="Arial"/>
          <w:color w:val="000000"/>
        </w:rPr>
        <w:t> </w:t>
      </w:r>
      <w:r>
        <w:rPr>
          <w:rFonts w:ascii="Arial" w:eastAsia="Times New Roman" w:hAnsi="Arial" w:cs="Arial"/>
          <w:color w:val="000000"/>
        </w:rPr>
        <w:t>           </w:t>
      </w:r>
      <w:r>
        <w:rPr>
          <w:rStyle w:val="apple-converted-space"/>
          <w:rFonts w:ascii="Arial" w:eastAsia="Times New Roman" w:hAnsi="Arial" w:cs="Arial"/>
          <w:color w:val="000000"/>
        </w:rPr>
        <w:t> </w:t>
      </w:r>
      <w:proofErr w:type="spellStart"/>
      <w:r>
        <w:rPr>
          <w:rFonts w:ascii="Arial" w:eastAsia="Times New Roman" w:hAnsi="Arial" w:cs="Arial"/>
          <w:color w:val="000000"/>
          <w:u w:val="single"/>
        </w:rPr>
        <w:t>kgDM</w:t>
      </w:r>
      <w:proofErr w:type="spellEnd"/>
      <w:r>
        <w:rPr>
          <w:rFonts w:ascii="Arial" w:eastAsia="Times New Roman" w:hAnsi="Arial" w:cs="Arial"/>
          <w:color w:val="000000"/>
        </w:rPr>
        <w:t>             </w:t>
      </w:r>
      <w:r>
        <w:rPr>
          <w:rStyle w:val="apple-converted-space"/>
          <w:rFonts w:ascii="Arial" w:eastAsia="Times New Roman" w:hAnsi="Arial" w:cs="Arial"/>
          <w:color w:val="000000"/>
        </w:rPr>
        <w:t> </w:t>
      </w:r>
      <w:r>
        <w:rPr>
          <w:rFonts w:ascii="Arial" w:eastAsia="Times New Roman" w:hAnsi="Arial" w:cs="Arial"/>
          <w:color w:val="000000"/>
          <w:u w:val="single"/>
        </w:rPr>
        <w:t>%Protein</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b/>
          <w:bCs/>
          <w:color w:val="000000"/>
        </w:rPr>
        <w:t>Pasture</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Spring, Leafy                15                    11                    1                                  25</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Summer, leafy              19                    10.5                 1.05                             15</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Summer, dry                28                    8                      1.38                             10</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Autumn, leafy              15                    10.8                 1.02                             25</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Winter                         14                    11.2                 0.98                             26</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Lucerne                       20                    11                    0.96                             28</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b/>
          <w:bCs/>
          <w:color w:val="000000"/>
        </w:rPr>
        <w:t>Silage</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Grass (wilted</w:t>
      </w:r>
      <w:proofErr w:type="gramStart"/>
      <w:r>
        <w:rPr>
          <w:rFonts w:ascii="Arial" w:eastAsia="Times New Roman" w:hAnsi="Arial" w:cs="Arial"/>
          <w:color w:val="000000"/>
        </w:rPr>
        <w:t>)               30</w:t>
      </w:r>
      <w:proofErr w:type="gramEnd"/>
      <w:r>
        <w:rPr>
          <w:rFonts w:ascii="Arial" w:eastAsia="Times New Roman" w:hAnsi="Arial" w:cs="Arial"/>
          <w:color w:val="000000"/>
        </w:rPr>
        <w:t>                    10                    1.16                             20</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Lucerne                       20                    10                    1.16                             20</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Maize                          35                    10.5                 1.06                             8</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b/>
          <w:bCs/>
          <w:color w:val="000000"/>
        </w:rPr>
        <w:t>Hays</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Pasture (good</w:t>
      </w:r>
      <w:proofErr w:type="gramStart"/>
      <w:r>
        <w:rPr>
          <w:rFonts w:ascii="Arial" w:eastAsia="Times New Roman" w:hAnsi="Arial" w:cs="Arial"/>
          <w:color w:val="000000"/>
        </w:rPr>
        <w:t>)             85</w:t>
      </w:r>
      <w:proofErr w:type="gramEnd"/>
      <w:r>
        <w:rPr>
          <w:rFonts w:ascii="Arial" w:eastAsia="Times New Roman" w:hAnsi="Arial" w:cs="Arial"/>
          <w:color w:val="000000"/>
        </w:rPr>
        <w:t>                    9                      1.22                             14</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Pasture (</w:t>
      </w:r>
      <w:proofErr w:type="spellStart"/>
      <w:r>
        <w:rPr>
          <w:rFonts w:ascii="Arial" w:eastAsia="Times New Roman" w:hAnsi="Arial" w:cs="Arial"/>
          <w:color w:val="000000"/>
        </w:rPr>
        <w:t>Medi</w:t>
      </w:r>
      <w:proofErr w:type="spellEnd"/>
      <w:proofErr w:type="gramStart"/>
      <w:r>
        <w:rPr>
          <w:rFonts w:ascii="Arial" w:eastAsia="Times New Roman" w:hAnsi="Arial" w:cs="Arial"/>
          <w:color w:val="000000"/>
        </w:rPr>
        <w:t>)             85</w:t>
      </w:r>
      <w:proofErr w:type="gramEnd"/>
      <w:r>
        <w:rPr>
          <w:rFonts w:ascii="Arial" w:eastAsia="Times New Roman" w:hAnsi="Arial" w:cs="Arial"/>
          <w:color w:val="000000"/>
        </w:rPr>
        <w:t>                    8                      1.38                             11</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Pasture (Poor</w:t>
      </w:r>
      <w:proofErr w:type="gramStart"/>
      <w:r>
        <w:rPr>
          <w:rFonts w:ascii="Arial" w:eastAsia="Times New Roman" w:hAnsi="Arial" w:cs="Arial"/>
          <w:color w:val="000000"/>
        </w:rPr>
        <w:t>)             85</w:t>
      </w:r>
      <w:proofErr w:type="gramEnd"/>
      <w:r>
        <w:rPr>
          <w:rFonts w:ascii="Arial" w:eastAsia="Times New Roman" w:hAnsi="Arial" w:cs="Arial"/>
          <w:color w:val="000000"/>
        </w:rPr>
        <w:t>                    7                      1.57                             8</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Straw                          85                    7.5                   1.42                             6</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b/>
          <w:bCs/>
          <w:color w:val="000000"/>
        </w:rPr>
        <w:t>Crops</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Turnips                         13                    13                    0.83                             19</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Rape                            17                    12                    0.92                             16</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Kale                             15                    12                    0.92                             20</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Maize                           23                    10                    1.07                             10</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Swedes                        15                    13                    0.86                             15</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Tama                           15                    11                    0.96                             23</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Oats                             20                    12                   1.02                             15</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b/>
          <w:bCs/>
          <w:color w:val="000000"/>
        </w:rPr>
        <w:t>Concentrates</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Maize meal                  86                    13.9                 0.79                             10</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Wheat, Barley              86                    13                    0.85                             12</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Peas                           86                    13                    0.85                             30</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Meat meal                   94                    10.7                 1.03                             50</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10820"/>
      </w:tblGrid>
      <w:tr w:rsidR="004B7536" w:rsidTr="00673F06">
        <w:trPr>
          <w:tblCellSpacing w:w="0" w:type="dxa"/>
        </w:trPr>
        <w:tc>
          <w:tcPr>
            <w:tcW w:w="0" w:type="auto"/>
            <w:tcBorders>
              <w:top w:val="nil"/>
              <w:left w:val="nil"/>
              <w:bottom w:val="nil"/>
              <w:right w:val="nil"/>
            </w:tcBorders>
            <w:shd w:val="clear" w:color="auto" w:fill="auto"/>
            <w:tcMar>
              <w:top w:w="0" w:type="dxa"/>
              <w:left w:w="180" w:type="dxa"/>
              <w:bottom w:w="0" w:type="dxa"/>
              <w:right w:w="180" w:type="dxa"/>
            </w:tcMar>
            <w:hideMark/>
          </w:tcPr>
          <w:p w:rsidR="004B7536" w:rsidRDefault="004B7536" w:rsidP="00673F06">
            <w:pPr>
              <w:pStyle w:val="Heading3"/>
              <w:rPr>
                <w:rFonts w:eastAsia="Times New Roman" w:cs="Times New Roman"/>
                <w:color w:val="FF0000"/>
              </w:rPr>
            </w:pPr>
            <w:proofErr w:type="gramStart"/>
            <w:r>
              <w:rPr>
                <w:rFonts w:ascii="Comic Sans MS" w:eastAsia="Times New Roman" w:hAnsi="Comic Sans MS" w:cs="Times New Roman"/>
                <w:color w:val="FF0000"/>
                <w:sz w:val="22"/>
                <w:szCs w:val="22"/>
              </w:rPr>
              <w:t>select</w:t>
            </w:r>
            <w:proofErr w:type="gramEnd"/>
            <w:r>
              <w:rPr>
                <w:rFonts w:ascii="Comic Sans MS" w:eastAsia="Times New Roman" w:hAnsi="Comic Sans MS" w:cs="Times New Roman"/>
                <w:color w:val="FF0000"/>
                <w:sz w:val="22"/>
                <w:szCs w:val="22"/>
              </w:rPr>
              <w:t xml:space="preserve"> typical feeds and their feed values that stock in their area may be utilising. Place in a table or similar format.</w:t>
            </w:r>
          </w:p>
          <w:p w:rsidR="004B7536" w:rsidRDefault="004B7536" w:rsidP="00673F06">
            <w:pPr>
              <w:pStyle w:val="Heading3"/>
              <w:rPr>
                <w:rFonts w:eastAsia="Times New Roman" w:cs="Times New Roman"/>
                <w:color w:val="FF0000"/>
              </w:rPr>
            </w:pPr>
            <w:r>
              <w:rPr>
                <w:rFonts w:ascii="Comic Sans MS" w:eastAsia="Times New Roman" w:hAnsi="Comic Sans MS" w:cs="Times New Roman"/>
                <w:color w:val="FF0000"/>
              </w:rPr>
              <w:t> </w:t>
            </w:r>
          </w:p>
          <w:p w:rsidR="004B7536" w:rsidRDefault="004B7536" w:rsidP="00673F06">
            <w:pPr>
              <w:pStyle w:val="Heading3"/>
              <w:rPr>
                <w:rFonts w:eastAsia="Times New Roman" w:cs="Times New Roman"/>
                <w:color w:val="FF0000"/>
              </w:rPr>
            </w:pPr>
            <w:r>
              <w:rPr>
                <w:rFonts w:ascii="Comic Sans MS" w:eastAsia="Times New Roman" w:hAnsi="Comic Sans MS" w:cs="Times New Roman"/>
                <w:color w:val="FF0000"/>
                <w:sz w:val="22"/>
                <w:szCs w:val="22"/>
              </w:rPr>
              <w:t xml:space="preserve">They then </w:t>
            </w:r>
            <w:proofErr w:type="gramStart"/>
            <w:r>
              <w:rPr>
                <w:rFonts w:ascii="Comic Sans MS" w:eastAsia="Times New Roman" w:hAnsi="Comic Sans MS" w:cs="Times New Roman"/>
                <w:color w:val="FF0000"/>
                <w:sz w:val="22"/>
                <w:szCs w:val="22"/>
              </w:rPr>
              <w:t>needs</w:t>
            </w:r>
            <w:proofErr w:type="gramEnd"/>
            <w:r>
              <w:rPr>
                <w:rFonts w:ascii="Comic Sans MS" w:eastAsia="Times New Roman" w:hAnsi="Comic Sans MS" w:cs="Times New Roman"/>
                <w:color w:val="FF0000"/>
                <w:sz w:val="22"/>
                <w:szCs w:val="22"/>
              </w:rPr>
              <w:t xml:space="preserve"> to be able to explain why different feeds have different feed values.</w:t>
            </w:r>
          </w:p>
        </w:tc>
      </w:tr>
    </w:tbl>
    <w:p w:rsidR="004B7536" w:rsidRDefault="004B7536" w:rsidP="004B7536">
      <w:pPr>
        <w:pStyle w:val="NormalWeb"/>
        <w:spacing w:before="0" w:beforeAutospacing="0" w:after="0" w:afterAutospacing="0" w:line="218" w:lineRule="atLeast"/>
        <w:rPr>
          <w:rFonts w:ascii="Arial" w:hAnsi="Arial" w:cs="Arial"/>
          <w:color w:val="000000"/>
        </w:rPr>
      </w:pPr>
      <w:r>
        <w:rPr>
          <w:rFonts w:ascii="Arial" w:hAnsi="Arial" w:cs="Arial"/>
          <w:color w:val="000000"/>
        </w:rPr>
        <w:t> </w:t>
      </w:r>
    </w:p>
    <w:p w:rsidR="004B7536" w:rsidRDefault="004B7536" w:rsidP="004B7536"/>
    <w:p w:rsidR="004B7536" w:rsidRDefault="004B7536" w:rsidP="004B7536">
      <w:pPr>
        <w:spacing w:line="218" w:lineRule="atLeast"/>
        <w:rPr>
          <w:rFonts w:ascii="Arial" w:eastAsia="Times New Roman" w:hAnsi="Arial" w:cs="Arial"/>
          <w:color w:val="000000"/>
        </w:rPr>
      </w:pPr>
      <w:r>
        <w:rPr>
          <w:rFonts w:ascii="Arial" w:eastAsia="Times New Roman" w:hAnsi="Arial" w:cs="Arial"/>
          <w:b/>
          <w:bCs/>
          <w:color w:val="000000"/>
          <w:u w:val="single"/>
        </w:rPr>
        <w:t>Animal feed requirements</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xml:space="preserve">The animal feed requirements in the following tables assume that they are being grazed on relatively easy country, in a moderate climate and with water in close proximity. If they are being grazed on harder country e.g. steeper, colder country, which will have less subdivision, feed requirements will increase. If they are on intensive well subdivided properties that involve less walking, </w:t>
      </w:r>
      <w:proofErr w:type="spellStart"/>
      <w:proofErr w:type="gramStart"/>
      <w:r>
        <w:rPr>
          <w:rFonts w:ascii="Arial" w:eastAsia="Times New Roman" w:hAnsi="Arial" w:cs="Arial"/>
          <w:color w:val="000000"/>
        </w:rPr>
        <w:t>etc</w:t>
      </w:r>
      <w:proofErr w:type="spellEnd"/>
      <w:r>
        <w:rPr>
          <w:rFonts w:ascii="Arial" w:eastAsia="Times New Roman" w:hAnsi="Arial" w:cs="Arial"/>
          <w:color w:val="000000"/>
        </w:rPr>
        <w:t xml:space="preserve"> ,</w:t>
      </w:r>
      <w:proofErr w:type="gramEnd"/>
      <w:r>
        <w:rPr>
          <w:rFonts w:ascii="Arial" w:eastAsia="Times New Roman" w:hAnsi="Arial" w:cs="Arial"/>
          <w:color w:val="000000"/>
        </w:rPr>
        <w:t xml:space="preserve"> feed requirements will decrease.</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Feed requirements for different classes of stock are easily compared using the</w:t>
      </w:r>
      <w:r>
        <w:rPr>
          <w:rStyle w:val="apple-converted-space"/>
          <w:rFonts w:ascii="Arial" w:eastAsia="Times New Roman" w:hAnsi="Arial" w:cs="Arial"/>
          <w:color w:val="000000"/>
        </w:rPr>
        <w:t> </w:t>
      </w:r>
      <w:r>
        <w:rPr>
          <w:rFonts w:ascii="Arial" w:eastAsia="Times New Roman" w:hAnsi="Arial" w:cs="Arial"/>
          <w:b/>
          <w:bCs/>
          <w:color w:val="000000"/>
        </w:rPr>
        <w:t xml:space="preserve">stock </w:t>
      </w:r>
      <w:proofErr w:type="spellStart"/>
      <w:r>
        <w:rPr>
          <w:rFonts w:ascii="Arial" w:eastAsia="Times New Roman" w:hAnsi="Arial" w:cs="Arial"/>
          <w:b/>
          <w:bCs/>
          <w:color w:val="000000"/>
        </w:rPr>
        <w:t>unit</w:t>
      </w:r>
      <w:r>
        <w:rPr>
          <w:rFonts w:ascii="Arial" w:eastAsia="Times New Roman" w:hAnsi="Arial" w:cs="Arial"/>
          <w:color w:val="000000"/>
        </w:rPr>
        <w:t>system</w:t>
      </w:r>
      <w:proofErr w:type="spellEnd"/>
      <w:r>
        <w:rPr>
          <w:rFonts w:ascii="Arial" w:eastAsia="Times New Roman" w:hAnsi="Arial" w:cs="Arial"/>
          <w:color w:val="000000"/>
        </w:rPr>
        <w:t>. The stock unit (</w:t>
      </w:r>
      <w:proofErr w:type="spellStart"/>
      <w:r>
        <w:rPr>
          <w:rFonts w:ascii="Arial" w:eastAsia="Times New Roman" w:hAnsi="Arial" w:cs="Arial"/>
          <w:color w:val="000000"/>
        </w:rPr>
        <w:t>s.u</w:t>
      </w:r>
      <w:proofErr w:type="spellEnd"/>
      <w:r>
        <w:rPr>
          <w:rFonts w:ascii="Arial" w:eastAsia="Times New Roman" w:hAnsi="Arial" w:cs="Arial"/>
          <w:color w:val="000000"/>
        </w:rPr>
        <w:t>.) conversion relates the energy requirements of various classes of stock to the requirements of one 55kg breeding ewe producing one lamb per year.</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One stock unit requires 1kg DM/ day for maintenance.</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b/>
          <w:bCs/>
          <w:color w:val="000000"/>
        </w:rPr>
        <w:t>Stock Unit table</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tbl>
      <w:tblPr>
        <w:tblW w:w="0" w:type="auto"/>
        <w:tblCellMar>
          <w:left w:w="0" w:type="dxa"/>
          <w:right w:w="0" w:type="dxa"/>
        </w:tblCellMar>
        <w:tblLook w:val="04A0" w:firstRow="1" w:lastRow="0" w:firstColumn="1" w:lastColumn="0" w:noHBand="0" w:noVBand="1"/>
      </w:tblPr>
      <w:tblGrid>
        <w:gridCol w:w="4428"/>
        <w:gridCol w:w="4428"/>
      </w:tblGrid>
      <w:tr w:rsidR="004B7536" w:rsidTr="00673F06">
        <w:tc>
          <w:tcPr>
            <w:tcW w:w="44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rPr>
                <w:rFonts w:ascii="Arial" w:eastAsia="Times New Roman" w:hAnsi="Arial" w:cs="Arial"/>
                <w:color w:val="000000"/>
              </w:rPr>
            </w:pPr>
            <w:r>
              <w:rPr>
                <w:rFonts w:ascii="Arial" w:eastAsia="Times New Roman" w:hAnsi="Arial" w:cs="Arial"/>
                <w:b/>
                <w:bCs/>
                <w:color w:val="000000"/>
              </w:rPr>
              <w:t>Sheep</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Breeding ewe</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Hogget</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Ram Hogget</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Ram</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rPr>
                <w:rFonts w:ascii="Arial" w:eastAsia="Times New Roman" w:hAnsi="Arial" w:cs="Arial"/>
                <w:color w:val="000000"/>
              </w:rPr>
            </w:pPr>
            <w:r>
              <w:rPr>
                <w:rFonts w:ascii="Arial" w:eastAsia="Times New Roman" w:hAnsi="Arial" w:cs="Arial"/>
                <w:b/>
                <w:bCs/>
                <w:color w:val="000000"/>
              </w:rPr>
              <w:t>Cattle</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Calf</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 xml:space="preserve">Rising 1 </w:t>
            </w:r>
            <w:proofErr w:type="spellStart"/>
            <w:r>
              <w:rPr>
                <w:rFonts w:ascii="Arial" w:eastAsia="Times New Roman" w:hAnsi="Arial" w:cs="Arial"/>
                <w:color w:val="000000"/>
              </w:rPr>
              <w:t>yr</w:t>
            </w:r>
            <w:proofErr w:type="spellEnd"/>
            <w:r>
              <w:rPr>
                <w:rFonts w:ascii="Arial" w:eastAsia="Times New Roman" w:hAnsi="Arial" w:cs="Arial"/>
                <w:color w:val="000000"/>
              </w:rPr>
              <w:t xml:space="preserve"> heifer</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 xml:space="preserve">Rising 2 </w:t>
            </w:r>
            <w:proofErr w:type="spellStart"/>
            <w:r>
              <w:rPr>
                <w:rFonts w:ascii="Arial" w:eastAsia="Times New Roman" w:hAnsi="Arial" w:cs="Arial"/>
                <w:color w:val="000000"/>
              </w:rPr>
              <w:t>yr</w:t>
            </w:r>
            <w:proofErr w:type="spellEnd"/>
            <w:r>
              <w:rPr>
                <w:rFonts w:ascii="Arial" w:eastAsia="Times New Roman" w:hAnsi="Arial" w:cs="Arial"/>
                <w:color w:val="000000"/>
              </w:rPr>
              <w:t xml:space="preserve"> heifer</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Breeding cow</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 xml:space="preserve">Rising 1 </w:t>
            </w:r>
            <w:proofErr w:type="spellStart"/>
            <w:r>
              <w:rPr>
                <w:rFonts w:ascii="Arial" w:eastAsia="Times New Roman" w:hAnsi="Arial" w:cs="Arial"/>
                <w:color w:val="000000"/>
              </w:rPr>
              <w:t>yr</w:t>
            </w:r>
            <w:proofErr w:type="spellEnd"/>
            <w:r>
              <w:rPr>
                <w:rFonts w:ascii="Arial" w:eastAsia="Times New Roman" w:hAnsi="Arial" w:cs="Arial"/>
                <w:color w:val="000000"/>
              </w:rPr>
              <w:t xml:space="preserve"> steer</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 xml:space="preserve">Rising 2 </w:t>
            </w:r>
            <w:proofErr w:type="spellStart"/>
            <w:r>
              <w:rPr>
                <w:rFonts w:ascii="Arial" w:eastAsia="Times New Roman" w:hAnsi="Arial" w:cs="Arial"/>
                <w:color w:val="000000"/>
              </w:rPr>
              <w:t>yr</w:t>
            </w:r>
            <w:proofErr w:type="spellEnd"/>
            <w:r>
              <w:rPr>
                <w:rFonts w:ascii="Arial" w:eastAsia="Times New Roman" w:hAnsi="Arial" w:cs="Arial"/>
                <w:color w:val="000000"/>
              </w:rPr>
              <w:t xml:space="preserve"> Steer</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 xml:space="preserve">Rising 3 </w:t>
            </w:r>
            <w:proofErr w:type="spellStart"/>
            <w:r>
              <w:rPr>
                <w:rFonts w:ascii="Arial" w:eastAsia="Times New Roman" w:hAnsi="Arial" w:cs="Arial"/>
                <w:color w:val="000000"/>
              </w:rPr>
              <w:t>yr</w:t>
            </w:r>
            <w:proofErr w:type="spellEnd"/>
            <w:r>
              <w:rPr>
                <w:rFonts w:ascii="Arial" w:eastAsia="Times New Roman" w:hAnsi="Arial" w:cs="Arial"/>
                <w:color w:val="000000"/>
              </w:rPr>
              <w:t xml:space="preserve"> steer</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Bull</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Dairy cow (Jersey)</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Dairy cow (Friesian)</w:t>
            </w:r>
          </w:p>
        </w:tc>
        <w:tc>
          <w:tcPr>
            <w:tcW w:w="4428"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rPr>
                <w:rFonts w:ascii="Arial" w:eastAsia="Times New Roman" w:hAnsi="Arial" w:cs="Arial"/>
                <w:color w:val="000000"/>
              </w:rPr>
            </w:pPr>
            <w:r>
              <w:rPr>
                <w:rFonts w:ascii="Arial" w:eastAsia="Times New Roman" w:hAnsi="Arial" w:cs="Arial"/>
                <w:b/>
                <w:bCs/>
                <w:color w:val="000000"/>
              </w:rPr>
              <w:t>SU</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1.0</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0.7</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1.0</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0.8</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2.0</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3.5</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4.5</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6.0</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4.0</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5.0</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5.5</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5.5</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7.5</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8.5</w:t>
            </w:r>
          </w:p>
        </w:tc>
      </w:tr>
    </w:tbl>
    <w:p w:rsidR="004B7536" w:rsidRDefault="004B7536" w:rsidP="004B7536">
      <w:pPr>
        <w:pStyle w:val="NormalWeb"/>
        <w:spacing w:before="0" w:beforeAutospacing="0" w:after="0" w:afterAutospacing="0" w:line="218" w:lineRule="atLeast"/>
        <w:rPr>
          <w:rFonts w:ascii="Arial" w:hAnsi="Arial" w:cs="Arial"/>
          <w:color w:val="000000"/>
        </w:rPr>
      </w:pPr>
      <w:r>
        <w:rPr>
          <w:rFonts w:ascii="Arial"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b/>
          <w:bCs/>
          <w:color w:val="000000"/>
          <w:u w:val="single"/>
        </w:rPr>
        <w:t>Feeding requirements of sheep for optimum production</w:t>
      </w:r>
    </w:p>
    <w:p w:rsidR="004B7536" w:rsidRDefault="004B7536" w:rsidP="004B7536">
      <w:pPr>
        <w:spacing w:line="218" w:lineRule="atLeast"/>
        <w:rPr>
          <w:rFonts w:ascii="Arial" w:eastAsia="Times New Roman" w:hAnsi="Arial" w:cs="Arial"/>
          <w:color w:val="000000"/>
        </w:rPr>
      </w:pPr>
      <w:r>
        <w:rPr>
          <w:rFonts w:ascii="Arial" w:eastAsia="Times New Roman" w:hAnsi="Arial" w:cs="Arial"/>
          <w:b/>
          <w:bCs/>
          <w:color w:val="000000"/>
        </w:rPr>
        <w:t> </w:t>
      </w:r>
    </w:p>
    <w:p w:rsidR="004B7536" w:rsidRDefault="004B7536" w:rsidP="004B7536">
      <w:pPr>
        <w:spacing w:line="218" w:lineRule="atLeast"/>
        <w:ind w:hanging="360"/>
        <w:rPr>
          <w:rFonts w:ascii="Arial" w:eastAsia="Times New Roman" w:hAnsi="Arial" w:cs="Arial"/>
          <w:color w:val="000000"/>
        </w:rPr>
      </w:pPr>
      <w:r>
        <w:rPr>
          <w:rFonts w:ascii="Arial" w:eastAsia="Times New Roman" w:hAnsi="Arial" w:cs="Arial"/>
          <w:color w:val="000000"/>
        </w:rPr>
        <w:t>1.</w:t>
      </w:r>
      <w:r>
        <w:rPr>
          <w:rFonts w:ascii="Times New Roman" w:eastAsia="Times New Roman" w:hAnsi="Times New Roman" w:cs="Times New Roman"/>
          <w:color w:val="000000"/>
          <w:sz w:val="14"/>
          <w:szCs w:val="14"/>
        </w:rPr>
        <w:t>     </w:t>
      </w:r>
      <w:r>
        <w:rPr>
          <w:rStyle w:val="apple-converted-space"/>
          <w:rFonts w:ascii="Times New Roman" w:eastAsia="Times New Roman" w:hAnsi="Times New Roman" w:cs="Times New Roman"/>
          <w:color w:val="000000"/>
          <w:sz w:val="14"/>
          <w:szCs w:val="14"/>
        </w:rPr>
        <w:t> </w:t>
      </w:r>
      <w:r>
        <w:rPr>
          <w:rFonts w:ascii="Arial" w:eastAsia="Times New Roman" w:hAnsi="Arial" w:cs="Arial"/>
          <w:b/>
          <w:bCs/>
          <w:color w:val="000000"/>
        </w:rPr>
        <w:t>Flushing</w:t>
      </w:r>
      <w:r>
        <w:rPr>
          <w:rStyle w:val="apple-converted-space"/>
          <w:rFonts w:ascii="Arial" w:eastAsia="Times New Roman" w:hAnsi="Arial" w:cs="Arial"/>
          <w:b/>
          <w:bCs/>
          <w:color w:val="000000"/>
        </w:rPr>
        <w:t> </w:t>
      </w:r>
      <w:r>
        <w:rPr>
          <w:rFonts w:ascii="Arial" w:eastAsia="Times New Roman" w:hAnsi="Arial" w:cs="Arial"/>
          <w:b/>
          <w:bCs/>
          <w:color w:val="000000"/>
        </w:rPr>
        <w:t>– The increased feeding of ewes at tupping</w:t>
      </w:r>
      <w:r>
        <w:rPr>
          <w:rFonts w:ascii="Arial" w:eastAsia="Times New Roman" w:hAnsi="Arial" w:cs="Arial"/>
          <w:color w:val="000000"/>
        </w:rPr>
        <w:t>/</w:t>
      </w:r>
      <w:r>
        <w:rPr>
          <w:rFonts w:ascii="Arial" w:eastAsia="Times New Roman" w:hAnsi="Arial" w:cs="Arial"/>
          <w:b/>
          <w:bCs/>
          <w:color w:val="000000"/>
        </w:rPr>
        <w:t>mating. </w:t>
      </w: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xml:space="preserve">Every 1 kg of </w:t>
      </w:r>
      <w:proofErr w:type="spellStart"/>
      <w:r>
        <w:rPr>
          <w:rFonts w:ascii="Arial" w:eastAsia="Times New Roman" w:hAnsi="Arial" w:cs="Arial"/>
          <w:color w:val="000000"/>
        </w:rPr>
        <w:t>liveweight</w:t>
      </w:r>
      <w:proofErr w:type="spellEnd"/>
      <w:r>
        <w:rPr>
          <w:rFonts w:ascii="Arial" w:eastAsia="Times New Roman" w:hAnsi="Arial" w:cs="Arial"/>
          <w:color w:val="000000"/>
        </w:rPr>
        <w:t xml:space="preserve"> gain of ewes at tupping/mating should result in approximately 3% more lambs weaned. Ideally ewes should be ‘flushed’, with a feeding level of 1.5 times maintenance, three weeks prior to the introduction of the ram, through to one week after the withdrawal of the ram. At this feeding level the ewes should gain approximately 1kg every 10 days.</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tbl>
      <w:tblPr>
        <w:tblW w:w="0" w:type="auto"/>
        <w:tblCellMar>
          <w:left w:w="0" w:type="dxa"/>
          <w:right w:w="0" w:type="dxa"/>
        </w:tblCellMar>
        <w:tblLook w:val="04A0" w:firstRow="1" w:lastRow="0" w:firstColumn="1" w:lastColumn="0" w:noHBand="0" w:noVBand="1"/>
      </w:tblPr>
      <w:tblGrid>
        <w:gridCol w:w="4428"/>
        <w:gridCol w:w="4428"/>
      </w:tblGrid>
      <w:tr w:rsidR="004B7536" w:rsidTr="00673F06">
        <w:tc>
          <w:tcPr>
            <w:tcW w:w="44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b/>
                <w:bCs/>
                <w:color w:val="000000"/>
              </w:rPr>
              <w:t xml:space="preserve">Initial Ewe </w:t>
            </w:r>
            <w:proofErr w:type="spellStart"/>
            <w:r>
              <w:rPr>
                <w:rFonts w:ascii="Arial" w:eastAsia="Times New Roman" w:hAnsi="Arial" w:cs="Arial"/>
                <w:b/>
                <w:bCs/>
                <w:color w:val="000000"/>
              </w:rPr>
              <w:t>Liveweight</w:t>
            </w:r>
            <w:proofErr w:type="spellEnd"/>
          </w:p>
        </w:tc>
        <w:tc>
          <w:tcPr>
            <w:tcW w:w="4428"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b/>
                <w:bCs/>
                <w:color w:val="000000"/>
              </w:rPr>
              <w:t>Kg DM/head/day</w:t>
            </w:r>
          </w:p>
        </w:tc>
      </w:tr>
      <w:tr w:rsidR="004B7536" w:rsidTr="00673F06">
        <w:tc>
          <w:tcPr>
            <w:tcW w:w="44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45kg</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55kg</w:t>
            </w:r>
          </w:p>
        </w:tc>
        <w:tc>
          <w:tcPr>
            <w:tcW w:w="4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ind w:hanging="480"/>
              <w:jc w:val="center"/>
              <w:rPr>
                <w:rFonts w:ascii="Arial" w:eastAsia="Times New Roman" w:hAnsi="Arial" w:cs="Arial"/>
                <w:color w:val="000000"/>
              </w:rPr>
            </w:pPr>
            <w:proofErr w:type="gramStart"/>
            <w:r>
              <w:rPr>
                <w:rFonts w:ascii="Arial" w:eastAsia="Times New Roman" w:hAnsi="Arial" w:cs="Arial"/>
                <w:color w:val="000000"/>
              </w:rPr>
              <w:t>1.20  to</w:t>
            </w:r>
            <w:proofErr w:type="gramEnd"/>
            <w:r>
              <w:rPr>
                <w:rFonts w:ascii="Arial" w:eastAsia="Times New Roman" w:hAnsi="Arial" w:cs="Arial"/>
                <w:color w:val="000000"/>
              </w:rPr>
              <w:t xml:space="preserve"> 1.28</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1.35 to1.5</w:t>
            </w:r>
          </w:p>
        </w:tc>
      </w:tr>
    </w:tbl>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ind w:hanging="360"/>
        <w:rPr>
          <w:rFonts w:ascii="Arial" w:eastAsia="Times New Roman" w:hAnsi="Arial" w:cs="Arial"/>
          <w:color w:val="000000"/>
        </w:rPr>
      </w:pPr>
      <w:r>
        <w:rPr>
          <w:rFonts w:ascii="Arial" w:eastAsia="Times New Roman" w:hAnsi="Arial" w:cs="Arial"/>
          <w:color w:val="000000"/>
        </w:rPr>
        <w:t>2.</w:t>
      </w:r>
      <w:r>
        <w:rPr>
          <w:rFonts w:ascii="Times New Roman" w:eastAsia="Times New Roman" w:hAnsi="Times New Roman" w:cs="Times New Roman"/>
          <w:color w:val="000000"/>
          <w:sz w:val="14"/>
          <w:szCs w:val="14"/>
        </w:rPr>
        <w:t>     </w:t>
      </w:r>
      <w:r>
        <w:rPr>
          <w:rStyle w:val="apple-converted-space"/>
          <w:rFonts w:ascii="Times New Roman" w:eastAsia="Times New Roman" w:hAnsi="Times New Roman" w:cs="Times New Roman"/>
          <w:color w:val="000000"/>
          <w:sz w:val="14"/>
          <w:szCs w:val="14"/>
        </w:rPr>
        <w:t> </w:t>
      </w:r>
      <w:r>
        <w:rPr>
          <w:rFonts w:ascii="Arial" w:eastAsia="Times New Roman" w:hAnsi="Arial" w:cs="Arial"/>
          <w:b/>
          <w:bCs/>
          <w:color w:val="000000"/>
        </w:rPr>
        <w:t>Early to mid pregnancy,</w:t>
      </w:r>
      <w:r>
        <w:rPr>
          <w:rStyle w:val="apple-converted-space"/>
          <w:rFonts w:ascii="Arial" w:eastAsia="Times New Roman" w:hAnsi="Arial" w:cs="Arial"/>
          <w:b/>
          <w:bCs/>
          <w:color w:val="000000"/>
        </w:rPr>
        <w:t> </w:t>
      </w:r>
      <w:r>
        <w:rPr>
          <w:rFonts w:ascii="Arial" w:eastAsia="Times New Roman" w:hAnsi="Arial" w:cs="Arial"/>
          <w:color w:val="000000"/>
        </w:rPr>
        <w:t xml:space="preserve">(2-3 months before lambing) foetal lamb(s) have little effect on ewe feed requirements. Ewes are typically fed maintenance providing they are at the required </w:t>
      </w:r>
      <w:proofErr w:type="spellStart"/>
      <w:r>
        <w:rPr>
          <w:rFonts w:ascii="Arial" w:eastAsia="Times New Roman" w:hAnsi="Arial" w:cs="Arial"/>
          <w:color w:val="000000"/>
        </w:rPr>
        <w:t>liveweight</w:t>
      </w:r>
      <w:proofErr w:type="spellEnd"/>
      <w:r>
        <w:rPr>
          <w:rFonts w:ascii="Arial" w:eastAsia="Times New Roman" w:hAnsi="Arial" w:cs="Arial"/>
          <w:color w:val="000000"/>
        </w:rPr>
        <w:t>.</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tbl>
      <w:tblPr>
        <w:tblW w:w="0" w:type="auto"/>
        <w:tblCellMar>
          <w:left w:w="0" w:type="dxa"/>
          <w:right w:w="0" w:type="dxa"/>
        </w:tblCellMar>
        <w:tblLook w:val="04A0" w:firstRow="1" w:lastRow="0" w:firstColumn="1" w:lastColumn="0" w:noHBand="0" w:noVBand="1"/>
      </w:tblPr>
      <w:tblGrid>
        <w:gridCol w:w="2952"/>
        <w:gridCol w:w="2952"/>
        <w:gridCol w:w="2952"/>
      </w:tblGrid>
      <w:tr w:rsidR="004B7536" w:rsidTr="00673F06">
        <w:tc>
          <w:tcPr>
            <w:tcW w:w="29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b/>
                <w:bCs/>
                <w:color w:val="000000"/>
              </w:rPr>
              <w:t xml:space="preserve">Ewe </w:t>
            </w:r>
            <w:proofErr w:type="spellStart"/>
            <w:r>
              <w:rPr>
                <w:rFonts w:ascii="Arial" w:eastAsia="Times New Roman" w:hAnsi="Arial" w:cs="Arial"/>
                <w:b/>
                <w:bCs/>
                <w:color w:val="000000"/>
              </w:rPr>
              <w:t>liveweight</w:t>
            </w:r>
            <w:proofErr w:type="spellEnd"/>
          </w:p>
        </w:tc>
        <w:tc>
          <w:tcPr>
            <w:tcW w:w="2952"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b/>
                <w:bCs/>
                <w:color w:val="000000"/>
              </w:rPr>
              <w:t xml:space="preserve">3 </w:t>
            </w:r>
            <w:proofErr w:type="spellStart"/>
            <w:r>
              <w:rPr>
                <w:rFonts w:ascii="Arial" w:eastAsia="Times New Roman" w:hAnsi="Arial" w:cs="Arial"/>
                <w:b/>
                <w:bCs/>
                <w:color w:val="000000"/>
              </w:rPr>
              <w:t>mths</w:t>
            </w:r>
            <w:proofErr w:type="spellEnd"/>
            <w:r>
              <w:rPr>
                <w:rFonts w:ascii="Arial" w:eastAsia="Times New Roman" w:hAnsi="Arial" w:cs="Arial"/>
                <w:b/>
                <w:bCs/>
                <w:color w:val="000000"/>
              </w:rPr>
              <w:t xml:space="preserve"> before lambing</w:t>
            </w:r>
          </w:p>
        </w:tc>
        <w:tc>
          <w:tcPr>
            <w:tcW w:w="2952"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b/>
                <w:bCs/>
                <w:color w:val="000000"/>
              </w:rPr>
              <w:t xml:space="preserve">2 </w:t>
            </w:r>
            <w:proofErr w:type="spellStart"/>
            <w:r>
              <w:rPr>
                <w:rFonts w:ascii="Arial" w:eastAsia="Times New Roman" w:hAnsi="Arial" w:cs="Arial"/>
                <w:b/>
                <w:bCs/>
                <w:color w:val="000000"/>
              </w:rPr>
              <w:t>mths</w:t>
            </w:r>
            <w:proofErr w:type="spellEnd"/>
            <w:r>
              <w:rPr>
                <w:rFonts w:ascii="Arial" w:eastAsia="Times New Roman" w:hAnsi="Arial" w:cs="Arial"/>
                <w:b/>
                <w:bCs/>
                <w:color w:val="000000"/>
              </w:rPr>
              <w:t xml:space="preserve"> before lambing</w:t>
            </w:r>
          </w:p>
        </w:tc>
      </w:tr>
      <w:tr w:rsidR="004B7536" w:rsidTr="00673F06">
        <w:tc>
          <w:tcPr>
            <w:tcW w:w="295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45kg</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55kg</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65kg</w:t>
            </w:r>
          </w:p>
        </w:tc>
        <w:tc>
          <w:tcPr>
            <w:tcW w:w="295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0.89-0.90 kg DM/day</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0.95 –1.05</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1.10 –1.20</w:t>
            </w:r>
          </w:p>
        </w:tc>
        <w:tc>
          <w:tcPr>
            <w:tcW w:w="295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0.90 –0.95kg DM/day</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ind w:hanging="360"/>
              <w:jc w:val="center"/>
              <w:rPr>
                <w:rFonts w:ascii="Arial" w:eastAsia="Times New Roman" w:hAnsi="Arial" w:cs="Arial"/>
                <w:color w:val="000000"/>
              </w:rPr>
            </w:pPr>
            <w:r>
              <w:rPr>
                <w:rFonts w:ascii="Arial" w:eastAsia="Times New Roman" w:hAnsi="Arial" w:cs="Arial"/>
                <w:color w:val="000000"/>
              </w:rPr>
              <w:t>1.0 –1.10</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1.15 –1.25</w:t>
            </w:r>
          </w:p>
        </w:tc>
      </w:tr>
    </w:tbl>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ind w:hanging="360"/>
        <w:rPr>
          <w:rFonts w:ascii="Arial" w:eastAsia="Times New Roman" w:hAnsi="Arial" w:cs="Arial"/>
          <w:color w:val="000000"/>
        </w:rPr>
      </w:pPr>
      <w:r>
        <w:rPr>
          <w:rFonts w:ascii="Arial" w:eastAsia="Times New Roman" w:hAnsi="Arial" w:cs="Arial"/>
          <w:color w:val="000000"/>
        </w:rPr>
        <w:t>3.</w:t>
      </w:r>
      <w:r>
        <w:rPr>
          <w:rFonts w:ascii="Times New Roman" w:eastAsia="Times New Roman" w:hAnsi="Times New Roman" w:cs="Times New Roman"/>
          <w:color w:val="000000"/>
          <w:sz w:val="14"/>
          <w:szCs w:val="14"/>
        </w:rPr>
        <w:t>     </w:t>
      </w:r>
      <w:r>
        <w:rPr>
          <w:rStyle w:val="apple-converted-space"/>
          <w:rFonts w:ascii="Times New Roman" w:eastAsia="Times New Roman" w:hAnsi="Times New Roman" w:cs="Times New Roman"/>
          <w:color w:val="000000"/>
          <w:sz w:val="14"/>
          <w:szCs w:val="14"/>
        </w:rPr>
        <w:t> </w:t>
      </w:r>
      <w:r>
        <w:rPr>
          <w:rFonts w:ascii="Arial" w:eastAsia="Times New Roman" w:hAnsi="Arial" w:cs="Arial"/>
          <w:b/>
          <w:bCs/>
          <w:color w:val="000000"/>
        </w:rPr>
        <w:t>Late winter/ start of lambing,</w:t>
      </w:r>
      <w:r>
        <w:rPr>
          <w:rStyle w:val="apple-converted-space"/>
          <w:rFonts w:ascii="Arial" w:eastAsia="Times New Roman" w:hAnsi="Arial" w:cs="Arial"/>
          <w:color w:val="000000"/>
        </w:rPr>
        <w:t> </w:t>
      </w:r>
      <w:proofErr w:type="gramStart"/>
      <w:r>
        <w:rPr>
          <w:rFonts w:ascii="Arial" w:eastAsia="Times New Roman" w:hAnsi="Arial" w:cs="Arial"/>
          <w:color w:val="000000"/>
        </w:rPr>
        <w:t>During</w:t>
      </w:r>
      <w:proofErr w:type="gramEnd"/>
      <w:r>
        <w:rPr>
          <w:rFonts w:ascii="Arial" w:eastAsia="Times New Roman" w:hAnsi="Arial" w:cs="Arial"/>
          <w:color w:val="000000"/>
        </w:rPr>
        <w:t xml:space="preserve"> the last 6-8 weeks of pregnancy, the growth of the foetal lamb(s) place extra requirements on the ewes feed requirements. If the extra feed requirements are not met, the </w:t>
      </w:r>
      <w:proofErr w:type="gramStart"/>
      <w:r>
        <w:rPr>
          <w:rFonts w:ascii="Arial" w:eastAsia="Times New Roman" w:hAnsi="Arial" w:cs="Arial"/>
          <w:color w:val="000000"/>
        </w:rPr>
        <w:t>ewes</w:t>
      </w:r>
      <w:proofErr w:type="gramEnd"/>
      <w:r>
        <w:rPr>
          <w:rFonts w:ascii="Arial" w:eastAsia="Times New Roman" w:hAnsi="Arial" w:cs="Arial"/>
          <w:color w:val="000000"/>
        </w:rPr>
        <w:t xml:space="preserve"> body reserves are used to provide for the foetus and there is the risk of pregnancy </w:t>
      </w:r>
      <w:proofErr w:type="spellStart"/>
      <w:r>
        <w:rPr>
          <w:rFonts w:ascii="Arial" w:eastAsia="Times New Roman" w:hAnsi="Arial" w:cs="Arial"/>
          <w:color w:val="000000"/>
        </w:rPr>
        <w:t>toxemia</w:t>
      </w:r>
      <w:proofErr w:type="spellEnd"/>
      <w:r>
        <w:rPr>
          <w:rFonts w:ascii="Arial" w:eastAsia="Times New Roman" w:hAnsi="Arial" w:cs="Arial"/>
          <w:color w:val="000000"/>
        </w:rPr>
        <w:t xml:space="preserve"> (sleepy sickness) and hypocalcaemia (milk fever).</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tbl>
      <w:tblPr>
        <w:tblW w:w="0" w:type="auto"/>
        <w:tblCellMar>
          <w:left w:w="0" w:type="dxa"/>
          <w:right w:w="0" w:type="dxa"/>
        </w:tblCellMar>
        <w:tblLook w:val="04A0" w:firstRow="1" w:lastRow="0" w:firstColumn="1" w:lastColumn="0" w:noHBand="0" w:noVBand="1"/>
      </w:tblPr>
      <w:tblGrid>
        <w:gridCol w:w="2214"/>
        <w:gridCol w:w="2214"/>
        <w:gridCol w:w="2214"/>
        <w:gridCol w:w="2214"/>
      </w:tblGrid>
      <w:tr w:rsidR="004B7536" w:rsidTr="00673F06">
        <w:tc>
          <w:tcPr>
            <w:tcW w:w="22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b/>
                <w:bCs/>
                <w:color w:val="000000"/>
              </w:rPr>
              <w:t xml:space="preserve">Ewe </w:t>
            </w:r>
            <w:proofErr w:type="spellStart"/>
            <w:r>
              <w:rPr>
                <w:rFonts w:ascii="Arial" w:eastAsia="Times New Roman" w:hAnsi="Arial" w:cs="Arial"/>
                <w:b/>
                <w:bCs/>
                <w:color w:val="000000"/>
              </w:rPr>
              <w:t>liveweight</w:t>
            </w:r>
            <w:proofErr w:type="spellEnd"/>
          </w:p>
        </w:tc>
        <w:tc>
          <w:tcPr>
            <w:tcW w:w="2214"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b/>
                <w:bCs/>
                <w:color w:val="000000"/>
              </w:rPr>
              <w:t xml:space="preserve">1 </w:t>
            </w:r>
            <w:proofErr w:type="spellStart"/>
            <w:r>
              <w:rPr>
                <w:rFonts w:ascii="Arial" w:eastAsia="Times New Roman" w:hAnsi="Arial" w:cs="Arial"/>
                <w:b/>
                <w:bCs/>
                <w:color w:val="000000"/>
              </w:rPr>
              <w:t>mth</w:t>
            </w:r>
            <w:proofErr w:type="spellEnd"/>
            <w:r>
              <w:rPr>
                <w:rFonts w:ascii="Arial" w:eastAsia="Times New Roman" w:hAnsi="Arial" w:cs="Arial"/>
                <w:b/>
                <w:bCs/>
                <w:color w:val="000000"/>
              </w:rPr>
              <w:t xml:space="preserve"> before lambing</w:t>
            </w:r>
          </w:p>
        </w:tc>
        <w:tc>
          <w:tcPr>
            <w:tcW w:w="2214"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b/>
                <w:bCs/>
                <w:color w:val="000000"/>
              </w:rPr>
              <w:t xml:space="preserve">2 </w:t>
            </w:r>
            <w:proofErr w:type="spellStart"/>
            <w:r>
              <w:rPr>
                <w:rFonts w:ascii="Arial" w:eastAsia="Times New Roman" w:hAnsi="Arial" w:cs="Arial"/>
                <w:b/>
                <w:bCs/>
                <w:color w:val="000000"/>
              </w:rPr>
              <w:t>wks</w:t>
            </w:r>
            <w:proofErr w:type="spellEnd"/>
            <w:r>
              <w:rPr>
                <w:rFonts w:ascii="Arial" w:eastAsia="Times New Roman" w:hAnsi="Arial" w:cs="Arial"/>
                <w:b/>
                <w:bCs/>
                <w:color w:val="000000"/>
              </w:rPr>
              <w:t xml:space="preserve"> before lambing</w:t>
            </w:r>
          </w:p>
        </w:tc>
        <w:tc>
          <w:tcPr>
            <w:tcW w:w="2214"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b/>
                <w:bCs/>
                <w:color w:val="000000"/>
              </w:rPr>
              <w:t>Start of lambing</w:t>
            </w:r>
          </w:p>
        </w:tc>
      </w:tr>
      <w:tr w:rsidR="004B7536" w:rsidTr="00673F06">
        <w:tc>
          <w:tcPr>
            <w:tcW w:w="221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45 kg</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55 kg</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65 kg</w:t>
            </w:r>
          </w:p>
        </w:tc>
        <w:tc>
          <w:tcPr>
            <w:tcW w:w="221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1.05 –1.10 kg DM/day</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1.15 –1.25</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1.30 –1.40</w:t>
            </w:r>
          </w:p>
        </w:tc>
        <w:tc>
          <w:tcPr>
            <w:tcW w:w="221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1.15-1.20 kg DM/day</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1.25-1.35</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1.40-1.50</w:t>
            </w:r>
          </w:p>
        </w:tc>
        <w:tc>
          <w:tcPr>
            <w:tcW w:w="221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1.30-1.35kg DM / day</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1.40-1.50</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1.55-1.65</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tc>
      </w:tr>
    </w:tbl>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b/>
          <w:bCs/>
          <w:color w:val="000000"/>
        </w:rPr>
        <w:t>Twin bearing ewes require 20 to 25% more feed</w:t>
      </w:r>
    </w:p>
    <w:p w:rsidR="004B7536" w:rsidRDefault="004B7536" w:rsidP="004B7536">
      <w:pPr>
        <w:pStyle w:val="NormalWeb"/>
        <w:spacing w:before="0" w:beforeAutospacing="0" w:after="0" w:afterAutospacing="0" w:line="218" w:lineRule="atLeast"/>
        <w:rPr>
          <w:rFonts w:ascii="Arial" w:hAnsi="Arial" w:cs="Arial"/>
          <w:color w:val="000000"/>
        </w:rPr>
      </w:pPr>
      <w:r>
        <w:rPr>
          <w:rFonts w:ascii="Arial" w:hAnsi="Arial" w:cs="Arial"/>
          <w:color w:val="000000"/>
          <w:sz w:val="24"/>
          <w:szCs w:val="24"/>
        </w:rPr>
        <w:t>After the ewe has lambed feed three times her normal maintenance, e.g. a 55 kg ewe with one lamb will require 3 kg DM per day up to weaning</w:t>
      </w:r>
    </w:p>
    <w:p w:rsidR="004B7536" w:rsidRDefault="004B7536" w:rsidP="004B7536">
      <w:pPr>
        <w:pStyle w:val="NormalWeb"/>
        <w:spacing w:before="0" w:beforeAutospacing="0" w:after="0" w:afterAutospacing="0" w:line="218" w:lineRule="atLeast"/>
        <w:rPr>
          <w:rFonts w:ascii="Arial" w:hAnsi="Arial" w:cs="Arial"/>
          <w:color w:val="000000"/>
        </w:rPr>
      </w:pPr>
      <w:r>
        <w:rPr>
          <w:rFonts w:ascii="Arial" w:hAnsi="Arial" w:cs="Arial"/>
          <w:color w:val="000000"/>
        </w:rPr>
        <w:t> </w:t>
      </w:r>
    </w:p>
    <w:p w:rsidR="004B7536" w:rsidRDefault="004B7536" w:rsidP="004B7536">
      <w:pPr>
        <w:spacing w:line="218" w:lineRule="atLeast"/>
        <w:ind w:hanging="720"/>
        <w:rPr>
          <w:rFonts w:ascii="Arial" w:eastAsia="Times New Roman" w:hAnsi="Arial" w:cs="Arial"/>
          <w:color w:val="000000"/>
        </w:rPr>
      </w:pPr>
    </w:p>
    <w:p w:rsidR="004B7536" w:rsidRDefault="004B7536" w:rsidP="004B7536">
      <w:pPr>
        <w:spacing w:line="218" w:lineRule="atLeast"/>
        <w:ind w:hanging="720"/>
        <w:rPr>
          <w:rFonts w:ascii="Arial" w:eastAsia="Times New Roman" w:hAnsi="Arial" w:cs="Arial"/>
          <w:color w:val="000000"/>
        </w:rPr>
      </w:pPr>
    </w:p>
    <w:p w:rsidR="004B7536" w:rsidRDefault="004B7536" w:rsidP="004B7536">
      <w:pPr>
        <w:spacing w:line="218" w:lineRule="atLeast"/>
        <w:ind w:hanging="720"/>
        <w:rPr>
          <w:rFonts w:ascii="Arial" w:eastAsia="Times New Roman" w:hAnsi="Arial" w:cs="Arial"/>
          <w:color w:val="000000"/>
        </w:rPr>
      </w:pPr>
    </w:p>
    <w:p w:rsidR="004B7536" w:rsidRDefault="004B7536" w:rsidP="004B7536">
      <w:pPr>
        <w:spacing w:line="218" w:lineRule="atLeast"/>
        <w:ind w:hanging="720"/>
        <w:rPr>
          <w:rFonts w:ascii="Arial" w:eastAsia="Times New Roman" w:hAnsi="Arial" w:cs="Arial"/>
          <w:color w:val="000000"/>
        </w:rPr>
      </w:pPr>
    </w:p>
    <w:p w:rsidR="004B7536" w:rsidRDefault="004B7536" w:rsidP="004B7536">
      <w:pPr>
        <w:spacing w:line="218" w:lineRule="atLeast"/>
        <w:ind w:hanging="720"/>
        <w:rPr>
          <w:rFonts w:ascii="Arial" w:eastAsia="Times New Roman" w:hAnsi="Arial" w:cs="Arial"/>
          <w:color w:val="000000"/>
        </w:rPr>
      </w:pPr>
    </w:p>
    <w:p w:rsidR="004B7536" w:rsidRDefault="004B7536" w:rsidP="004B7536">
      <w:pPr>
        <w:spacing w:line="218" w:lineRule="atLeast"/>
        <w:ind w:hanging="720"/>
        <w:rPr>
          <w:rFonts w:ascii="Arial" w:eastAsia="Times New Roman" w:hAnsi="Arial" w:cs="Arial"/>
          <w:color w:val="000000"/>
        </w:rPr>
      </w:pPr>
    </w:p>
    <w:p w:rsidR="004B7536" w:rsidRDefault="004B7536" w:rsidP="004B7536">
      <w:pPr>
        <w:spacing w:line="218" w:lineRule="atLeast"/>
        <w:ind w:hanging="720"/>
        <w:rPr>
          <w:rFonts w:ascii="Arial" w:eastAsia="Times New Roman" w:hAnsi="Arial" w:cs="Arial"/>
          <w:color w:val="000000"/>
        </w:rPr>
      </w:pP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6.</w:t>
      </w:r>
      <w:r>
        <w:rPr>
          <w:rStyle w:val="apple-converted-space"/>
          <w:rFonts w:ascii="Arial" w:eastAsia="Times New Roman" w:hAnsi="Arial" w:cs="Arial"/>
          <w:color w:val="000000"/>
        </w:rPr>
        <w:t> </w:t>
      </w:r>
      <w:r>
        <w:rPr>
          <w:rFonts w:ascii="Arial" w:eastAsia="Times New Roman" w:hAnsi="Arial" w:cs="Arial"/>
          <w:b/>
          <w:bCs/>
          <w:color w:val="000000"/>
        </w:rPr>
        <w:t>Feed requirements for dairy cows</w:t>
      </w:r>
    </w:p>
    <w:p w:rsidR="004B7536" w:rsidRDefault="004B7536" w:rsidP="004B7536">
      <w:pPr>
        <w:spacing w:line="218" w:lineRule="atLeast"/>
        <w:ind w:hanging="720"/>
        <w:rPr>
          <w:rFonts w:ascii="Arial" w:eastAsia="Times New Roman" w:hAnsi="Arial" w:cs="Arial"/>
          <w:color w:val="000000"/>
        </w:rPr>
      </w:pPr>
      <w:r>
        <w:rPr>
          <w:rFonts w:ascii="Arial" w:eastAsia="Times New Roman" w:hAnsi="Arial" w:cs="Arial"/>
          <w:color w:val="000000"/>
        </w:rPr>
        <w:t> </w:t>
      </w:r>
    </w:p>
    <w:tbl>
      <w:tblPr>
        <w:tblW w:w="0" w:type="auto"/>
        <w:tblCellMar>
          <w:left w:w="0" w:type="dxa"/>
          <w:right w:w="0" w:type="dxa"/>
        </w:tblCellMar>
        <w:tblLook w:val="04A0" w:firstRow="1" w:lastRow="0" w:firstColumn="1" w:lastColumn="0" w:noHBand="0" w:noVBand="1"/>
      </w:tblPr>
      <w:tblGrid>
        <w:gridCol w:w="1771"/>
        <w:gridCol w:w="1771"/>
        <w:gridCol w:w="1771"/>
        <w:gridCol w:w="1771"/>
        <w:gridCol w:w="1772"/>
      </w:tblGrid>
      <w:tr w:rsidR="004B7536" w:rsidTr="00673F06">
        <w:tc>
          <w:tcPr>
            <w:tcW w:w="17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xml:space="preserve">Cow </w:t>
            </w:r>
            <w:proofErr w:type="spellStart"/>
            <w:r>
              <w:rPr>
                <w:rFonts w:ascii="Arial" w:eastAsia="Times New Roman" w:hAnsi="Arial" w:cs="Arial"/>
                <w:color w:val="000000"/>
              </w:rPr>
              <w:t>Liveweight</w:t>
            </w:r>
            <w:proofErr w:type="spellEnd"/>
          </w:p>
        </w:tc>
        <w:tc>
          <w:tcPr>
            <w:tcW w:w="1771"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1.7 kg M.S. (18-25 litres of milk)</w:t>
            </w:r>
          </w:p>
        </w:tc>
        <w:tc>
          <w:tcPr>
            <w:tcW w:w="1771"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1.4 kg M.S. (15-20 litres)</w:t>
            </w:r>
          </w:p>
        </w:tc>
        <w:tc>
          <w:tcPr>
            <w:tcW w:w="1771"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1.0 kg M.S. (11-15 litres)</w:t>
            </w:r>
          </w:p>
        </w:tc>
        <w:tc>
          <w:tcPr>
            <w:tcW w:w="1772"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0.7 kg M.S.   (7-10 litres)</w:t>
            </w:r>
          </w:p>
        </w:tc>
      </w:tr>
      <w:tr w:rsidR="004B7536" w:rsidTr="00673F06">
        <w:tc>
          <w:tcPr>
            <w:tcW w:w="1771"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370 kg (J)</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470 kg (F)</w:t>
            </w:r>
          </w:p>
        </w:tc>
        <w:tc>
          <w:tcPr>
            <w:tcW w:w="177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15 kg DM/day</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17kg DM/day</w:t>
            </w:r>
          </w:p>
        </w:tc>
        <w:tc>
          <w:tcPr>
            <w:tcW w:w="177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13</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15</w:t>
            </w:r>
          </w:p>
        </w:tc>
        <w:tc>
          <w:tcPr>
            <w:tcW w:w="177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11</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12</w:t>
            </w:r>
          </w:p>
        </w:tc>
        <w:tc>
          <w:tcPr>
            <w:tcW w:w="177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9</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10</w:t>
            </w:r>
          </w:p>
        </w:tc>
      </w:tr>
    </w:tbl>
    <w:p w:rsidR="004B7536" w:rsidRDefault="004B7536" w:rsidP="004B7536">
      <w:pPr>
        <w:spacing w:line="218" w:lineRule="atLeast"/>
        <w:ind w:hanging="720"/>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413"/>
      </w:tblGrid>
      <w:tr w:rsidR="004B7536" w:rsidTr="00673F06">
        <w:trPr>
          <w:tblCellSpacing w:w="0" w:type="dxa"/>
        </w:trPr>
        <w:tc>
          <w:tcPr>
            <w:tcW w:w="0" w:type="auto"/>
            <w:tcBorders>
              <w:top w:val="nil"/>
              <w:left w:val="nil"/>
              <w:bottom w:val="nil"/>
              <w:right w:val="nil"/>
            </w:tcBorders>
            <w:shd w:val="clear" w:color="auto" w:fill="auto"/>
            <w:tcMar>
              <w:top w:w="0" w:type="dxa"/>
              <w:left w:w="180" w:type="dxa"/>
              <w:bottom w:w="0" w:type="dxa"/>
              <w:right w:w="180" w:type="dxa"/>
            </w:tcMar>
            <w:hideMark/>
          </w:tcPr>
          <w:p w:rsidR="004B7536" w:rsidRDefault="004B7536" w:rsidP="00673F06">
            <w:pPr>
              <w:rPr>
                <w:rFonts w:ascii="Times" w:eastAsia="Times New Roman" w:hAnsi="Times" w:cs="Times New Roman"/>
              </w:rPr>
            </w:pPr>
            <w:r>
              <w:rPr>
                <w:rFonts w:eastAsia="Times New Roman" w:cs="Times New Roman"/>
              </w:rPr>
              <w:t> </w:t>
            </w:r>
          </w:p>
        </w:tc>
      </w:tr>
    </w:tbl>
    <w:p w:rsidR="004B7536" w:rsidRDefault="004B7536" w:rsidP="004B7536">
      <w:pPr>
        <w:pStyle w:val="Heading3"/>
        <w:rPr>
          <w:rFonts w:ascii="Arial" w:eastAsia="Times New Roman" w:hAnsi="Arial" w:cs="Arial"/>
          <w:color w:val="FF0000"/>
        </w:rPr>
      </w:pPr>
      <w:proofErr w:type="gramStart"/>
      <w:r>
        <w:rPr>
          <w:rStyle w:val="heading"/>
          <w:rFonts w:ascii="Arial" w:eastAsia="Times New Roman" w:hAnsi="Arial" w:cs="Arial"/>
          <w:color w:val="000000"/>
          <w:sz w:val="21"/>
          <w:szCs w:val="21"/>
        </w:rPr>
        <w:t>lamb</w:t>
      </w:r>
      <w:proofErr w:type="gramEnd"/>
      <w:r>
        <w:rPr>
          <w:rStyle w:val="heading"/>
          <w:rFonts w:ascii="Arial" w:eastAsia="Times New Roman" w:hAnsi="Arial" w:cs="Arial"/>
          <w:color w:val="000000"/>
          <w:sz w:val="21"/>
          <w:szCs w:val="21"/>
        </w:rPr>
        <w:t xml:space="preserve"> growth</w:t>
      </w:r>
      <w:r>
        <w:rPr>
          <w:rFonts w:ascii="Arial" w:eastAsia="Times New Roman" w:hAnsi="Arial" w:cs="Arial"/>
          <w:color w:val="FF0000"/>
        </w:rPr>
        <w:t> </w:t>
      </w:r>
    </w:p>
    <w:p w:rsidR="004B7536" w:rsidRDefault="004B7536" w:rsidP="004B7536">
      <w:pPr>
        <w:spacing w:line="218" w:lineRule="atLeast"/>
        <w:ind w:firstLine="360"/>
        <w:jc w:val="center"/>
        <w:rPr>
          <w:rFonts w:ascii="Arial" w:eastAsia="Times New Roman" w:hAnsi="Arial" w:cs="Arial"/>
          <w:color w:val="000000"/>
        </w:rPr>
      </w:pPr>
      <w:r>
        <w:rPr>
          <w:rFonts w:ascii="Arial" w:eastAsia="Times New Roman" w:hAnsi="Arial" w:cs="Arial"/>
          <w:color w:val="000000"/>
        </w:rPr>
        <w:t> </w:t>
      </w:r>
    </w:p>
    <w:tbl>
      <w:tblPr>
        <w:tblW w:w="0" w:type="auto"/>
        <w:tblCellMar>
          <w:left w:w="0" w:type="dxa"/>
          <w:right w:w="0" w:type="dxa"/>
        </w:tblCellMar>
        <w:tblLook w:val="04A0" w:firstRow="1" w:lastRow="0" w:firstColumn="1" w:lastColumn="0" w:noHBand="0" w:noVBand="1"/>
      </w:tblPr>
      <w:tblGrid>
        <w:gridCol w:w="1476"/>
        <w:gridCol w:w="1476"/>
        <w:gridCol w:w="1476"/>
        <w:gridCol w:w="1476"/>
        <w:gridCol w:w="1476"/>
        <w:gridCol w:w="1476"/>
      </w:tblGrid>
      <w:tr w:rsidR="004B7536" w:rsidTr="00673F06">
        <w:trPr>
          <w:trHeight w:val="320"/>
        </w:trPr>
        <w:tc>
          <w:tcPr>
            <w:tcW w:w="147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xml:space="preserve">Initial </w:t>
            </w:r>
            <w:proofErr w:type="spellStart"/>
            <w:r>
              <w:rPr>
                <w:rFonts w:ascii="Arial" w:eastAsia="Times New Roman" w:hAnsi="Arial" w:cs="Arial"/>
                <w:color w:val="000000"/>
              </w:rPr>
              <w:t>Liveweight</w:t>
            </w:r>
            <w:proofErr w:type="spellEnd"/>
          </w:p>
        </w:tc>
        <w:tc>
          <w:tcPr>
            <w:tcW w:w="7380" w:type="dxa"/>
            <w:gridSpan w:val="5"/>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ind w:firstLine="360"/>
              <w:jc w:val="center"/>
              <w:rPr>
                <w:rFonts w:ascii="Arial" w:eastAsia="Times New Roman" w:hAnsi="Arial" w:cs="Arial"/>
                <w:color w:val="000000"/>
              </w:rPr>
            </w:pPr>
            <w:r>
              <w:rPr>
                <w:rFonts w:ascii="Arial" w:eastAsia="Times New Roman" w:hAnsi="Arial" w:cs="Arial"/>
                <w:b/>
                <w:bCs/>
                <w:color w:val="000000"/>
                <w:sz w:val="28"/>
                <w:szCs w:val="28"/>
              </w:rPr>
              <w:t>Growth/</w:t>
            </w:r>
            <w:proofErr w:type="spellStart"/>
            <w:r>
              <w:rPr>
                <w:rFonts w:ascii="Arial" w:eastAsia="Times New Roman" w:hAnsi="Arial" w:cs="Arial"/>
                <w:b/>
                <w:bCs/>
                <w:color w:val="000000"/>
                <w:sz w:val="28"/>
                <w:szCs w:val="28"/>
              </w:rPr>
              <w:t>Liveweight</w:t>
            </w:r>
            <w:proofErr w:type="spellEnd"/>
            <w:r>
              <w:rPr>
                <w:rFonts w:ascii="Arial" w:eastAsia="Times New Roman" w:hAnsi="Arial" w:cs="Arial"/>
                <w:b/>
                <w:bCs/>
                <w:color w:val="000000"/>
                <w:sz w:val="28"/>
                <w:szCs w:val="28"/>
              </w:rPr>
              <w:t xml:space="preserve"> Gain (g/ day)</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tc>
      </w:tr>
      <w:tr w:rsidR="004B7536" w:rsidTr="00673F06">
        <w:trPr>
          <w:trHeight w:val="5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7536" w:rsidRDefault="004B7536" w:rsidP="00673F06">
            <w:pPr>
              <w:rPr>
                <w:rFonts w:ascii="Arial" w:eastAsia="Times New Roman" w:hAnsi="Arial" w:cs="Arial"/>
                <w:color w:val="000000"/>
              </w:rPr>
            </w:pPr>
          </w:p>
        </w:tc>
        <w:tc>
          <w:tcPr>
            <w:tcW w:w="14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0 gain</w:t>
            </w:r>
          </w:p>
        </w:tc>
        <w:tc>
          <w:tcPr>
            <w:tcW w:w="14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100g</w:t>
            </w:r>
          </w:p>
        </w:tc>
        <w:tc>
          <w:tcPr>
            <w:tcW w:w="14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150g</w:t>
            </w:r>
          </w:p>
        </w:tc>
        <w:tc>
          <w:tcPr>
            <w:tcW w:w="14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200g</w:t>
            </w:r>
          </w:p>
        </w:tc>
        <w:tc>
          <w:tcPr>
            <w:tcW w:w="14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300g</w:t>
            </w:r>
          </w:p>
        </w:tc>
      </w:tr>
      <w:tr w:rsidR="004B7536" w:rsidTr="00673F06">
        <w:tc>
          <w:tcPr>
            <w:tcW w:w="147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20kg</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30kg</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40kg</w:t>
            </w:r>
          </w:p>
        </w:tc>
        <w:tc>
          <w:tcPr>
            <w:tcW w:w="14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0.55-0.6kg</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0.75-0.80kg</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0.95-1.0kg</w:t>
            </w:r>
          </w:p>
        </w:tc>
        <w:tc>
          <w:tcPr>
            <w:tcW w:w="14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0.85kg</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1.2kg</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1.45kg</w:t>
            </w:r>
          </w:p>
        </w:tc>
        <w:tc>
          <w:tcPr>
            <w:tcW w:w="14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1.0kg</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1.35kg</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1.7kg</w:t>
            </w:r>
          </w:p>
        </w:tc>
        <w:tc>
          <w:tcPr>
            <w:tcW w:w="14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1.15kg</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1.55kg</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1.9kg</w:t>
            </w:r>
          </w:p>
        </w:tc>
        <w:tc>
          <w:tcPr>
            <w:tcW w:w="14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1.4kg</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1.9kg</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2.35kg</w:t>
            </w:r>
          </w:p>
        </w:tc>
      </w:tr>
    </w:tbl>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jc w:val="both"/>
        <w:rPr>
          <w:rFonts w:ascii="Arial" w:eastAsia="Times New Roman" w:hAnsi="Arial" w:cs="Arial"/>
          <w:color w:val="000000"/>
        </w:rPr>
      </w:pPr>
      <w:r>
        <w:rPr>
          <w:rFonts w:ascii="Arial" w:eastAsia="Times New Roman" w:hAnsi="Arial" w:cs="Arial"/>
          <w:b/>
          <w:bCs/>
          <w:color w:val="000000"/>
        </w:rPr>
        <w:t>5. Daily feed requirements of young growing beef Steers</w:t>
      </w:r>
      <w:proofErr w:type="gramStart"/>
      <w:r>
        <w:rPr>
          <w:rFonts w:ascii="Arial" w:eastAsia="Times New Roman" w:hAnsi="Arial" w:cs="Arial"/>
          <w:b/>
          <w:bCs/>
          <w:color w:val="000000"/>
        </w:rPr>
        <w:t>.(</w:t>
      </w:r>
      <w:proofErr w:type="spellStart"/>
      <w:proofErr w:type="gramEnd"/>
      <w:r>
        <w:rPr>
          <w:rFonts w:ascii="Arial" w:eastAsia="Times New Roman" w:hAnsi="Arial" w:cs="Arial"/>
          <w:b/>
          <w:bCs/>
          <w:color w:val="000000"/>
        </w:rPr>
        <w:t>kgDM</w:t>
      </w:r>
      <w:proofErr w:type="spellEnd"/>
      <w:r>
        <w:rPr>
          <w:rFonts w:ascii="Arial" w:eastAsia="Times New Roman" w:hAnsi="Arial" w:cs="Arial"/>
          <w:b/>
          <w:bCs/>
          <w:color w:val="000000"/>
        </w:rPr>
        <w:t>/head/day)</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tbl>
      <w:tblPr>
        <w:tblW w:w="0" w:type="auto"/>
        <w:tblCellMar>
          <w:left w:w="0" w:type="dxa"/>
          <w:right w:w="0" w:type="dxa"/>
        </w:tblCellMar>
        <w:tblLook w:val="04A0" w:firstRow="1" w:lastRow="0" w:firstColumn="1" w:lastColumn="0" w:noHBand="0" w:noVBand="1"/>
      </w:tblPr>
      <w:tblGrid>
        <w:gridCol w:w="1351"/>
        <w:gridCol w:w="1107"/>
        <w:gridCol w:w="1391"/>
        <w:gridCol w:w="1107"/>
        <w:gridCol w:w="1107"/>
        <w:gridCol w:w="1107"/>
        <w:gridCol w:w="1107"/>
        <w:gridCol w:w="1107"/>
      </w:tblGrid>
      <w:tr w:rsidR="004B7536" w:rsidTr="00673F06">
        <w:tc>
          <w:tcPr>
            <w:tcW w:w="11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 xml:space="preserve">Initial </w:t>
            </w:r>
            <w:proofErr w:type="spellStart"/>
            <w:r>
              <w:rPr>
                <w:rFonts w:ascii="Arial" w:eastAsia="Times New Roman" w:hAnsi="Arial" w:cs="Arial"/>
                <w:color w:val="000000"/>
              </w:rPr>
              <w:t>Liveweight</w:t>
            </w:r>
            <w:proofErr w:type="spellEnd"/>
            <w:r>
              <w:rPr>
                <w:rFonts w:ascii="Arial" w:eastAsia="Times New Roman" w:hAnsi="Arial" w:cs="Arial"/>
                <w:color w:val="000000"/>
              </w:rPr>
              <w:t xml:space="preserve"> (kg)</w:t>
            </w:r>
          </w:p>
        </w:tc>
        <w:tc>
          <w:tcPr>
            <w:tcW w:w="110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Nil gain</w:t>
            </w:r>
          </w:p>
        </w:tc>
        <w:tc>
          <w:tcPr>
            <w:tcW w:w="110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0.25kg/day gain</w:t>
            </w:r>
          </w:p>
        </w:tc>
        <w:tc>
          <w:tcPr>
            <w:tcW w:w="110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0.50</w:t>
            </w:r>
          </w:p>
        </w:tc>
        <w:tc>
          <w:tcPr>
            <w:tcW w:w="110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0.75</w:t>
            </w:r>
          </w:p>
        </w:tc>
        <w:tc>
          <w:tcPr>
            <w:tcW w:w="110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1.0</w:t>
            </w:r>
          </w:p>
        </w:tc>
        <w:tc>
          <w:tcPr>
            <w:tcW w:w="110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1.25</w:t>
            </w:r>
          </w:p>
        </w:tc>
        <w:tc>
          <w:tcPr>
            <w:tcW w:w="110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1.5</w:t>
            </w:r>
          </w:p>
        </w:tc>
      </w:tr>
      <w:tr w:rsidR="004B7536" w:rsidTr="00673F06">
        <w:tc>
          <w:tcPr>
            <w:tcW w:w="1107"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100</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150</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200</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250</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300</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350</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400</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450</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500</w:t>
            </w:r>
          </w:p>
        </w:tc>
        <w:tc>
          <w:tcPr>
            <w:tcW w:w="110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2.0 kg DM/Day</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2.5</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3.0</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3.5</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4.0</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4.4</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4.8</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5.3</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5.7</w:t>
            </w:r>
          </w:p>
        </w:tc>
        <w:tc>
          <w:tcPr>
            <w:tcW w:w="110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2.4 kg DM/day</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3.0</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3.7</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4.3</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4.9</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5.5</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6.0</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6.5</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7.0</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tc>
        <w:tc>
          <w:tcPr>
            <w:tcW w:w="110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2.8 kg DM/day</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3.6</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4.4</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5.1</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5.8</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6.5</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7.1</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7.8</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8.4</w:t>
            </w:r>
          </w:p>
        </w:tc>
        <w:tc>
          <w:tcPr>
            <w:tcW w:w="110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3.2 kg DM/day</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4.2</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5.1</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5.9</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6.7</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7.5</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8.3</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9.1</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9.8</w:t>
            </w:r>
          </w:p>
        </w:tc>
        <w:tc>
          <w:tcPr>
            <w:tcW w:w="110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3.7 kg DM/day</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4.8</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5.8</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6.7</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7.7</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8.6</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9.5</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10.4</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jc w:val="center"/>
              <w:rPr>
                <w:rFonts w:ascii="Arial" w:eastAsia="Times New Roman" w:hAnsi="Arial" w:cs="Arial"/>
                <w:color w:val="000000"/>
              </w:rPr>
            </w:pPr>
            <w:r>
              <w:rPr>
                <w:rFonts w:ascii="Arial" w:eastAsia="Times New Roman" w:hAnsi="Arial" w:cs="Arial"/>
                <w:color w:val="000000"/>
              </w:rPr>
              <w:t>11.2</w:t>
            </w:r>
          </w:p>
        </w:tc>
        <w:tc>
          <w:tcPr>
            <w:tcW w:w="110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4.1 kg DM/day</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5.3</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6.5</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7.6</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8.7</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9.7</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10.7</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11.7</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12.6</w:t>
            </w:r>
          </w:p>
        </w:tc>
        <w:tc>
          <w:tcPr>
            <w:tcW w:w="110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4.6 kg DM/day</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5.9</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7.2</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8.5</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9.7</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10.8</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11.9</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13.0</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673F06">
            <w:pPr>
              <w:spacing w:line="218" w:lineRule="atLeast"/>
              <w:rPr>
                <w:rFonts w:ascii="Arial" w:eastAsia="Times New Roman" w:hAnsi="Arial" w:cs="Arial"/>
                <w:color w:val="000000"/>
              </w:rPr>
            </w:pPr>
            <w:r>
              <w:rPr>
                <w:rFonts w:ascii="Arial" w:eastAsia="Times New Roman" w:hAnsi="Arial" w:cs="Arial"/>
                <w:color w:val="000000"/>
              </w:rPr>
              <w:t>14.0</w:t>
            </w:r>
          </w:p>
        </w:tc>
      </w:tr>
    </w:tbl>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ind w:hanging="720"/>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ind w:hanging="720"/>
        <w:rPr>
          <w:rFonts w:ascii="Arial" w:eastAsia="Times New Roman" w:hAnsi="Arial" w:cs="Arial"/>
          <w:color w:val="000000"/>
        </w:rPr>
      </w:pPr>
      <w:r>
        <w:rPr>
          <w:rFonts w:ascii="Arial" w:eastAsia="Times New Roman" w:hAnsi="Arial" w:cs="Arial"/>
          <w:color w:val="000000"/>
        </w:rPr>
        <w:t>For heifers add 5% to the above table</w:t>
      </w:r>
    </w:p>
    <w:p w:rsidR="004B7536" w:rsidRDefault="004B7536" w:rsidP="004B7536">
      <w:pPr>
        <w:spacing w:line="218" w:lineRule="atLeast"/>
        <w:ind w:hanging="720"/>
        <w:rPr>
          <w:rFonts w:ascii="Arial" w:eastAsia="Times New Roman" w:hAnsi="Arial" w:cs="Arial"/>
          <w:color w:val="000000"/>
        </w:rPr>
      </w:pPr>
      <w:r>
        <w:rPr>
          <w:rFonts w:ascii="Arial" w:eastAsia="Times New Roman" w:hAnsi="Arial" w:cs="Arial"/>
          <w:color w:val="000000"/>
        </w:rPr>
        <w:t> </w:t>
      </w:r>
    </w:p>
    <w:p w:rsidR="004B7536" w:rsidRDefault="004B7536" w:rsidP="004B7536">
      <w:pPr>
        <w:spacing w:line="218" w:lineRule="atLeast"/>
        <w:ind w:hanging="720"/>
        <w:rPr>
          <w:rFonts w:ascii="Arial" w:eastAsia="Times New Roman" w:hAnsi="Arial" w:cs="Arial"/>
          <w:color w:val="000000"/>
        </w:rPr>
      </w:pPr>
      <w:r>
        <w:rPr>
          <w:rFonts w:ascii="Arial" w:eastAsia="Times New Roman" w:hAnsi="Arial" w:cs="Arial"/>
          <w:color w:val="000000"/>
        </w:rPr>
        <w:t xml:space="preserve">          </w:t>
      </w:r>
      <w:bookmarkStart w:id="0" w:name="_GoBack"/>
      <w:bookmarkEnd w:id="0"/>
      <w:r>
        <w:rPr>
          <w:rFonts w:ascii="Arial" w:eastAsia="Times New Roman" w:hAnsi="Arial" w:cs="Arial"/>
          <w:color w:val="000000"/>
        </w:rPr>
        <w:t>For bulls deduct 5% from the above table</w:t>
      </w:r>
    </w:p>
    <w:p w:rsidR="004B7536" w:rsidRDefault="004B7536" w:rsidP="004B7536">
      <w:pPr>
        <w:spacing w:line="218" w:lineRule="atLeast"/>
        <w:ind w:hanging="720"/>
        <w:rPr>
          <w:rFonts w:ascii="Arial" w:eastAsia="Times New Roman" w:hAnsi="Arial" w:cs="Arial"/>
          <w:color w:val="000000"/>
        </w:rPr>
      </w:pPr>
      <w:r>
        <w:rPr>
          <w:rFonts w:ascii="Arial" w:eastAsia="Times New Roman" w:hAnsi="Arial" w:cs="Arial"/>
          <w:color w:val="000000"/>
        </w:rPr>
        <w:t> </w:t>
      </w:r>
    </w:p>
    <w:p w:rsidR="004B7536" w:rsidRDefault="004B7536" w:rsidP="004B7536">
      <w:pPr>
        <w:pStyle w:val="Heading3"/>
        <w:rPr>
          <w:rFonts w:ascii="Arial" w:eastAsia="Times New Roman" w:hAnsi="Arial" w:cs="Arial"/>
          <w:color w:val="FF0000"/>
        </w:rPr>
      </w:pPr>
      <w:r>
        <w:rPr>
          <w:rFonts w:ascii="Arial" w:eastAsia="Times New Roman" w:hAnsi="Arial" w:cs="Arial"/>
          <w:color w:val="FF0000"/>
          <w:sz w:val="36"/>
          <w:szCs w:val="36"/>
        </w:rPr>
        <w:t>Use the</w:t>
      </w:r>
      <w:r>
        <w:rPr>
          <w:rStyle w:val="apple-converted-space"/>
          <w:rFonts w:ascii="Arial" w:eastAsia="Times New Roman" w:hAnsi="Arial" w:cs="Arial"/>
          <w:color w:val="FF0000"/>
        </w:rPr>
        <w:t> </w:t>
      </w:r>
      <w:r>
        <w:rPr>
          <w:rFonts w:ascii="Arial" w:eastAsia="Times New Roman" w:hAnsi="Arial" w:cs="Arial"/>
          <w:color w:val="FF0000"/>
          <w:sz w:val="36"/>
          <w:szCs w:val="36"/>
          <w:u w:val="single"/>
        </w:rPr>
        <w:t>Animal Feed requirements</w:t>
      </w:r>
      <w:r>
        <w:rPr>
          <w:rStyle w:val="apple-converted-space"/>
          <w:rFonts w:ascii="Arial" w:eastAsia="Times New Roman" w:hAnsi="Arial" w:cs="Arial"/>
          <w:color w:val="FF0000"/>
        </w:rPr>
        <w:t> </w:t>
      </w:r>
      <w:r>
        <w:rPr>
          <w:rFonts w:ascii="Arial" w:eastAsia="Times New Roman" w:hAnsi="Arial" w:cs="Arial"/>
          <w:color w:val="FF0000"/>
          <w:sz w:val="36"/>
          <w:szCs w:val="36"/>
        </w:rPr>
        <w:t xml:space="preserve">handout (or the </w:t>
      </w:r>
      <w:proofErr w:type="spellStart"/>
      <w:r>
        <w:rPr>
          <w:rFonts w:ascii="Arial" w:eastAsia="Times New Roman" w:hAnsi="Arial" w:cs="Arial"/>
          <w:color w:val="FF0000"/>
          <w:sz w:val="36"/>
          <w:szCs w:val="36"/>
        </w:rPr>
        <w:t>Dexcel</w:t>
      </w:r>
      <w:proofErr w:type="spellEnd"/>
      <w:r>
        <w:rPr>
          <w:rFonts w:ascii="Arial" w:eastAsia="Times New Roman" w:hAnsi="Arial" w:cs="Arial"/>
          <w:color w:val="FF0000"/>
          <w:sz w:val="36"/>
          <w:szCs w:val="36"/>
        </w:rPr>
        <w:t xml:space="preserve"> Farm fact 5-24 or a similar data sheet) to produce a summary of the effects of different feeding levels on </w:t>
      </w:r>
      <w:proofErr w:type="spellStart"/>
      <w:r>
        <w:rPr>
          <w:rFonts w:ascii="Arial" w:eastAsia="Times New Roman" w:hAnsi="Arial" w:cs="Arial"/>
          <w:color w:val="FF0000"/>
          <w:sz w:val="36"/>
          <w:szCs w:val="36"/>
        </w:rPr>
        <w:t>liveweight</w:t>
      </w:r>
      <w:proofErr w:type="spellEnd"/>
      <w:r>
        <w:rPr>
          <w:rFonts w:ascii="Arial" w:eastAsia="Times New Roman" w:hAnsi="Arial" w:cs="Arial"/>
          <w:color w:val="FF0000"/>
          <w:sz w:val="36"/>
          <w:szCs w:val="36"/>
        </w:rPr>
        <w:t xml:space="preserve"> growth (sheep and beef), milk production and ovulation rates in sheep. (Use data from the sheets to ‘back up’ their statements).</w:t>
      </w:r>
    </w:p>
    <w:p w:rsidR="004B7536" w:rsidRDefault="004B7536" w:rsidP="004B7536">
      <w:pPr>
        <w:pStyle w:val="Heading3"/>
        <w:rPr>
          <w:rFonts w:ascii="Arial" w:eastAsia="Times New Roman" w:hAnsi="Arial" w:cs="Arial"/>
          <w:color w:val="FF0000"/>
        </w:rPr>
      </w:pPr>
      <w:r>
        <w:rPr>
          <w:rFonts w:ascii="Arial" w:eastAsia="Times New Roman" w:hAnsi="Arial" w:cs="Arial"/>
          <w:color w:val="FF0000"/>
          <w:sz w:val="36"/>
          <w:szCs w:val="36"/>
        </w:rPr>
        <w:t>Emphasise that meat/muscle is protein and that excess energy/food intake is converted by the animal into fat.</w:t>
      </w:r>
    </w:p>
    <w:p w:rsidR="004B7536" w:rsidRDefault="004B7536" w:rsidP="004B7536">
      <w:pPr>
        <w:pStyle w:val="NormalWeb"/>
        <w:spacing w:before="0" w:beforeAutospacing="0" w:after="0" w:afterAutospacing="0" w:line="218" w:lineRule="atLeast"/>
        <w:rPr>
          <w:rFonts w:ascii="Arial" w:hAnsi="Arial" w:cs="Arial"/>
          <w:color w:val="000000"/>
        </w:rPr>
      </w:pPr>
      <w:r>
        <w:rPr>
          <w:rFonts w:ascii="Arial" w:hAnsi="Arial" w:cs="Arial"/>
          <w:color w:val="000000"/>
        </w:rPr>
        <w:fldChar w:fldCharType="begin"/>
      </w:r>
      <w:r>
        <w:rPr>
          <w:rFonts w:ascii="Arial" w:hAnsi="Arial" w:cs="Arial"/>
          <w:color w:val="000000"/>
        </w:rPr>
        <w:instrText xml:space="preserve"> HYPERLINK "http://www.mcglashan.knowledge.net.nz/index.php?control=database_file&amp;record_id=mcglashan:238844" \t "_blank" </w:instrText>
      </w:r>
      <w:r>
        <w:rPr>
          <w:rFonts w:ascii="Arial" w:hAnsi="Arial" w:cs="Arial"/>
          <w:color w:val="000000"/>
        </w:rPr>
      </w:r>
      <w:r>
        <w:rPr>
          <w:rFonts w:ascii="Arial" w:hAnsi="Arial" w:cs="Arial"/>
          <w:color w:val="000000"/>
        </w:rPr>
        <w:fldChar w:fldCharType="separate"/>
      </w:r>
      <w:proofErr w:type="spellStart"/>
      <w:r>
        <w:rPr>
          <w:rStyle w:val="Hyperlink"/>
          <w:rFonts w:ascii="Arial" w:hAnsi="Arial" w:cs="Arial"/>
          <w:color w:val="408FB8"/>
        </w:rPr>
        <w:t>Dexcel</w:t>
      </w:r>
      <w:proofErr w:type="spellEnd"/>
      <w:r>
        <w:rPr>
          <w:rStyle w:val="Hyperlink"/>
          <w:rFonts w:ascii="Arial" w:hAnsi="Arial" w:cs="Arial"/>
          <w:color w:val="408FB8"/>
        </w:rPr>
        <w:t xml:space="preserve"> </w:t>
      </w:r>
      <w:proofErr w:type="spellStart"/>
      <w:proofErr w:type="gramStart"/>
      <w:r>
        <w:rPr>
          <w:rStyle w:val="Hyperlink"/>
          <w:rFonts w:ascii="Arial" w:hAnsi="Arial" w:cs="Arial"/>
          <w:color w:val="408FB8"/>
        </w:rPr>
        <w:t>FarmFact</w:t>
      </w:r>
      <w:proofErr w:type="spellEnd"/>
      <w:r>
        <w:rPr>
          <w:rStyle w:val="Hyperlink"/>
          <w:rFonts w:ascii="Arial" w:hAnsi="Arial" w:cs="Arial"/>
          <w:color w:val="408FB8"/>
        </w:rPr>
        <w:t>  5</w:t>
      </w:r>
      <w:proofErr w:type="gramEnd"/>
      <w:r>
        <w:rPr>
          <w:rStyle w:val="Hyperlink"/>
          <w:rFonts w:ascii="Arial" w:hAnsi="Arial" w:cs="Arial"/>
          <w:color w:val="408FB8"/>
        </w:rPr>
        <w:t>-24 Feed Requirements of Dairy Calves and</w:t>
      </w:r>
      <w:r>
        <w:rPr>
          <w:rFonts w:ascii="Arial" w:hAnsi="Arial" w:cs="Arial"/>
          <w:color w:val="000000"/>
        </w:rPr>
        <w:fldChar w:fldCharType="end"/>
      </w:r>
    </w:p>
    <w:p w:rsidR="004B7536" w:rsidRDefault="004B7536" w:rsidP="004B7536">
      <w:pPr>
        <w:pStyle w:val="NormalWeb"/>
        <w:spacing w:before="0" w:beforeAutospacing="0" w:after="0" w:afterAutospacing="0" w:line="218" w:lineRule="atLeast"/>
        <w:rPr>
          <w:rFonts w:ascii="Arial" w:hAnsi="Arial" w:cs="Arial"/>
          <w:color w:val="000000"/>
        </w:rPr>
      </w:pPr>
      <w:r>
        <w:rPr>
          <w:rFonts w:ascii="Arial" w:hAnsi="Arial" w:cs="Arial"/>
          <w:color w:val="000000"/>
        </w:rPr>
        <w:t> </w:t>
      </w:r>
    </w:p>
    <w:p w:rsidR="005E741D" w:rsidRDefault="005E741D"/>
    <w:sectPr w:rsidR="005E741D" w:rsidSect="004B753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36"/>
    <w:rsid w:val="004B7536"/>
    <w:rsid w:val="005E741D"/>
    <w:rsid w:val="00AE61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F091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36"/>
  </w:style>
  <w:style w:type="paragraph" w:styleId="Heading3">
    <w:name w:val="heading 3"/>
    <w:basedOn w:val="Normal"/>
    <w:next w:val="Normal"/>
    <w:link w:val="Heading3Char"/>
    <w:uiPriority w:val="9"/>
    <w:semiHidden/>
    <w:unhideWhenUsed/>
    <w:qFormat/>
    <w:rsid w:val="004B75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B753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B753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B7536"/>
    <w:rPr>
      <w:color w:val="0000FF"/>
      <w:u w:val="single"/>
    </w:rPr>
  </w:style>
  <w:style w:type="character" w:customStyle="1" w:styleId="apple-converted-space">
    <w:name w:val="apple-converted-space"/>
    <w:basedOn w:val="DefaultParagraphFont"/>
    <w:rsid w:val="004B7536"/>
  </w:style>
  <w:style w:type="character" w:customStyle="1" w:styleId="heading">
    <w:name w:val="heading"/>
    <w:basedOn w:val="DefaultParagraphFont"/>
    <w:rsid w:val="004B7536"/>
  </w:style>
  <w:style w:type="character" w:styleId="FollowedHyperlink">
    <w:name w:val="FollowedHyperlink"/>
    <w:basedOn w:val="DefaultParagraphFont"/>
    <w:uiPriority w:val="99"/>
    <w:semiHidden/>
    <w:unhideWhenUsed/>
    <w:rsid w:val="004B753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36"/>
  </w:style>
  <w:style w:type="paragraph" w:styleId="Heading3">
    <w:name w:val="heading 3"/>
    <w:basedOn w:val="Normal"/>
    <w:next w:val="Normal"/>
    <w:link w:val="Heading3Char"/>
    <w:uiPriority w:val="9"/>
    <w:semiHidden/>
    <w:unhideWhenUsed/>
    <w:qFormat/>
    <w:rsid w:val="004B75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B753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B753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B7536"/>
    <w:rPr>
      <w:color w:val="0000FF"/>
      <w:u w:val="single"/>
    </w:rPr>
  </w:style>
  <w:style w:type="character" w:customStyle="1" w:styleId="apple-converted-space">
    <w:name w:val="apple-converted-space"/>
    <w:basedOn w:val="DefaultParagraphFont"/>
    <w:rsid w:val="004B7536"/>
  </w:style>
  <w:style w:type="character" w:customStyle="1" w:styleId="heading">
    <w:name w:val="heading"/>
    <w:basedOn w:val="DefaultParagraphFont"/>
    <w:rsid w:val="004B7536"/>
  </w:style>
  <w:style w:type="character" w:styleId="FollowedHyperlink">
    <w:name w:val="FollowedHyperlink"/>
    <w:basedOn w:val="DefaultParagraphFont"/>
    <w:uiPriority w:val="99"/>
    <w:semiHidden/>
    <w:unhideWhenUsed/>
    <w:rsid w:val="004B75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1714</Words>
  <Characters>9771</Characters>
  <Application>Microsoft Macintosh Word</Application>
  <DocSecurity>0</DocSecurity>
  <Lines>81</Lines>
  <Paragraphs>22</Paragraphs>
  <ScaleCrop>false</ScaleCrop>
  <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2013-01-23T22:41:00Z</dcterms:created>
  <dcterms:modified xsi:type="dcterms:W3CDTF">2013-01-23T22:45:00Z</dcterms:modified>
</cp:coreProperties>
</file>