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6CE3" w14:textId="77777777" w:rsidR="00FE778F" w:rsidRPr="00FE778F" w:rsidRDefault="007E5C08" w:rsidP="00FE778F">
      <w:pPr>
        <w:pStyle w:val="Heading1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Physical Factors &amp; Climatic C</w:t>
      </w:r>
      <w:r w:rsidR="00FE778F" w:rsidRPr="00FE778F">
        <w:rPr>
          <w:b/>
          <w:color w:val="auto"/>
          <w:u w:val="single"/>
        </w:rPr>
        <w:t>onditions</w:t>
      </w:r>
    </w:p>
    <w:p w14:paraId="3BBC28B1" w14:textId="77777777" w:rsidR="00FE778F" w:rsidRPr="004D222C" w:rsidRDefault="00FE778F" w:rsidP="00FE778F">
      <w:pPr>
        <w:rPr>
          <w:b/>
          <w:i/>
          <w:lang w:val="en-NZ"/>
        </w:rPr>
      </w:pPr>
    </w:p>
    <w:p w14:paraId="3C71DB2E" w14:textId="77777777" w:rsidR="00FE778F" w:rsidRPr="004D222C" w:rsidRDefault="00FE778F" w:rsidP="00FE778F">
      <w:pPr>
        <w:numPr>
          <w:ilvl w:val="0"/>
          <w:numId w:val="1"/>
        </w:numPr>
        <w:rPr>
          <w:lang w:val="en-NZ"/>
        </w:rPr>
      </w:pPr>
      <w:r w:rsidRPr="004D222C">
        <w:rPr>
          <w:lang w:val="en-NZ"/>
        </w:rPr>
        <w:t>Length of period to production</w:t>
      </w:r>
    </w:p>
    <w:p w14:paraId="76F2351F" w14:textId="77777777" w:rsidR="00FE778F" w:rsidRPr="004D222C" w:rsidRDefault="00FE778F" w:rsidP="00FE778F">
      <w:pPr>
        <w:numPr>
          <w:ilvl w:val="0"/>
          <w:numId w:val="1"/>
        </w:numPr>
        <w:rPr>
          <w:lang w:val="en-NZ"/>
        </w:rPr>
      </w:pPr>
      <w:r w:rsidRPr="004D222C">
        <w:rPr>
          <w:lang w:val="en-NZ"/>
        </w:rPr>
        <w:t>Climate</w:t>
      </w:r>
    </w:p>
    <w:p w14:paraId="44ECD60E" w14:textId="77777777" w:rsidR="00FE778F" w:rsidRDefault="00FE778F" w:rsidP="00FE778F">
      <w:pPr>
        <w:numPr>
          <w:ilvl w:val="0"/>
          <w:numId w:val="1"/>
        </w:numPr>
        <w:rPr>
          <w:lang w:val="en-NZ"/>
        </w:rPr>
      </w:pPr>
      <w:r w:rsidRPr="004D222C">
        <w:rPr>
          <w:lang w:val="en-NZ"/>
        </w:rPr>
        <w:t>Environmental factors</w:t>
      </w:r>
    </w:p>
    <w:p w14:paraId="4CDCB139" w14:textId="77777777" w:rsidR="00FE778F" w:rsidRPr="004D222C" w:rsidRDefault="00FE778F" w:rsidP="00FE778F">
      <w:pPr>
        <w:numPr>
          <w:ilvl w:val="0"/>
          <w:numId w:val="1"/>
        </w:numPr>
        <w:rPr>
          <w:lang w:val="en-NZ"/>
        </w:rPr>
      </w:pPr>
      <w:r>
        <w:rPr>
          <w:lang w:val="en-NZ"/>
        </w:rPr>
        <w:t>Seasonality</w:t>
      </w:r>
    </w:p>
    <w:p w14:paraId="4987C540" w14:textId="77777777" w:rsidR="00FE778F" w:rsidRPr="004D222C" w:rsidRDefault="00FE778F" w:rsidP="00FE778F">
      <w:pPr>
        <w:rPr>
          <w:lang w:val="en-NZ"/>
        </w:rPr>
      </w:pPr>
    </w:p>
    <w:p w14:paraId="78A71784" w14:textId="77777777" w:rsidR="00FE778F" w:rsidRPr="004D222C" w:rsidRDefault="00FE778F" w:rsidP="00FE778F">
      <w:pPr>
        <w:rPr>
          <w:b/>
          <w:u w:val="single"/>
          <w:lang w:val="en-NZ"/>
        </w:rPr>
      </w:pPr>
    </w:p>
    <w:p w14:paraId="3D3E190A" w14:textId="77777777" w:rsidR="00FE778F" w:rsidRPr="004D222C" w:rsidRDefault="00FE778F" w:rsidP="00FE778F">
      <w:pPr>
        <w:numPr>
          <w:ilvl w:val="0"/>
          <w:numId w:val="2"/>
        </w:numPr>
        <w:rPr>
          <w:b/>
          <w:lang w:val="en-NZ"/>
        </w:rPr>
      </w:pPr>
      <w:r w:rsidRPr="004D222C">
        <w:rPr>
          <w:b/>
          <w:lang w:val="en-NZ"/>
        </w:rPr>
        <w:t>The length of the production period</w:t>
      </w:r>
      <w:r>
        <w:rPr>
          <w:b/>
          <w:lang w:val="en-NZ"/>
        </w:rPr>
        <w:t xml:space="preserve"> &amp;</w:t>
      </w:r>
      <w:r w:rsidRPr="004D222C">
        <w:rPr>
          <w:b/>
          <w:lang w:val="en-NZ"/>
        </w:rPr>
        <w:t xml:space="preserve"> product storage</w:t>
      </w:r>
    </w:p>
    <w:p w14:paraId="125378AA" w14:textId="77777777" w:rsidR="00FE778F" w:rsidRPr="004D222C" w:rsidRDefault="00FE778F" w:rsidP="00FE778F">
      <w:pPr>
        <w:rPr>
          <w:b/>
          <w:lang w:val="en-NZ"/>
        </w:rPr>
      </w:pPr>
    </w:p>
    <w:p w14:paraId="2748D80B" w14:textId="77777777" w:rsidR="00FE778F" w:rsidRPr="004D222C" w:rsidRDefault="00FE778F" w:rsidP="00FE778F">
      <w:pPr>
        <w:rPr>
          <w:lang w:val="en-NZ"/>
        </w:rPr>
      </w:pPr>
      <w:r w:rsidRPr="004D222C">
        <w:rPr>
          <w:lang w:val="en-NZ"/>
        </w:rPr>
        <w:t xml:space="preserve">The </w:t>
      </w:r>
      <w:r w:rsidRPr="004D222C">
        <w:rPr>
          <w:b/>
          <w:i/>
          <w:lang w:val="en-NZ"/>
        </w:rPr>
        <w:t>longer</w:t>
      </w:r>
      <w:r w:rsidRPr="004D222C">
        <w:rPr>
          <w:lang w:val="en-NZ"/>
        </w:rPr>
        <w:t xml:space="preserve"> the period of supply</w:t>
      </w:r>
      <w:r>
        <w:rPr>
          <w:lang w:val="en-NZ"/>
        </w:rPr>
        <w:t xml:space="preserve"> &amp;</w:t>
      </w:r>
      <w:r w:rsidRPr="004D222C">
        <w:rPr>
          <w:lang w:val="en-NZ"/>
        </w:rPr>
        <w:t xml:space="preserve"> storage the easier it is to:</w:t>
      </w:r>
    </w:p>
    <w:p w14:paraId="3094E002" w14:textId="77777777" w:rsidR="00FE778F" w:rsidRPr="004D222C" w:rsidRDefault="00FE778F" w:rsidP="00FE778F">
      <w:pPr>
        <w:numPr>
          <w:ilvl w:val="0"/>
          <w:numId w:val="1"/>
        </w:numPr>
        <w:rPr>
          <w:lang w:val="en-NZ"/>
        </w:rPr>
      </w:pPr>
      <w:r w:rsidRPr="004D222C">
        <w:rPr>
          <w:lang w:val="en-NZ"/>
        </w:rPr>
        <w:t>Plan to supply when prices are high</w:t>
      </w:r>
    </w:p>
    <w:p w14:paraId="5A62878A" w14:textId="77777777" w:rsidR="00FE778F" w:rsidRPr="004D222C" w:rsidRDefault="00FE778F" w:rsidP="00FE778F">
      <w:pPr>
        <w:numPr>
          <w:ilvl w:val="0"/>
          <w:numId w:val="1"/>
        </w:numPr>
        <w:rPr>
          <w:lang w:val="en-NZ"/>
        </w:rPr>
      </w:pPr>
      <w:r w:rsidRPr="004D222C">
        <w:rPr>
          <w:lang w:val="en-NZ"/>
        </w:rPr>
        <w:t>Take advantage of shortages</w:t>
      </w:r>
      <w:r>
        <w:rPr>
          <w:lang w:val="en-NZ"/>
        </w:rPr>
        <w:t xml:space="preserve"> &amp;</w:t>
      </w:r>
      <w:r w:rsidRPr="004D222C">
        <w:rPr>
          <w:lang w:val="en-NZ"/>
        </w:rPr>
        <w:t xml:space="preserve"> avoid gluts</w:t>
      </w:r>
    </w:p>
    <w:p w14:paraId="10F698AB" w14:textId="77777777" w:rsidR="00FE778F" w:rsidRPr="004D222C" w:rsidRDefault="00FE778F" w:rsidP="00FE778F">
      <w:pPr>
        <w:numPr>
          <w:ilvl w:val="0"/>
          <w:numId w:val="1"/>
        </w:numPr>
        <w:rPr>
          <w:lang w:val="en-NZ"/>
        </w:rPr>
      </w:pPr>
      <w:r w:rsidRPr="004D222C">
        <w:rPr>
          <w:lang w:val="en-NZ"/>
        </w:rPr>
        <w:t>Be less susceptible to fickle weather conditions</w:t>
      </w:r>
    </w:p>
    <w:p w14:paraId="5F4BA24C" w14:textId="77777777" w:rsidR="00FE778F" w:rsidRPr="004D222C" w:rsidRDefault="00FE778F" w:rsidP="00FE778F">
      <w:pPr>
        <w:rPr>
          <w:lang w:val="en-NZ"/>
        </w:rPr>
      </w:pPr>
    </w:p>
    <w:p w14:paraId="739E3711" w14:textId="77777777" w:rsidR="00FE778F" w:rsidRPr="004D222C" w:rsidRDefault="00FE778F" w:rsidP="00FE778F">
      <w:pPr>
        <w:rPr>
          <w:i/>
          <w:lang w:val="en-NZ"/>
        </w:rPr>
      </w:pPr>
      <w:r w:rsidRPr="004D222C">
        <w:rPr>
          <w:b/>
          <w:i/>
          <w:lang w:val="en-NZ"/>
        </w:rPr>
        <w:t xml:space="preserve">Exercise: </w:t>
      </w:r>
      <w:r w:rsidRPr="004D222C">
        <w:rPr>
          <w:i/>
          <w:lang w:val="en-NZ"/>
        </w:rPr>
        <w:t>Compare the length of production cycles</w:t>
      </w:r>
      <w:r>
        <w:rPr>
          <w:i/>
          <w:lang w:val="en-NZ"/>
        </w:rPr>
        <w:t xml:space="preserve"> &amp;</w:t>
      </w:r>
      <w:r w:rsidRPr="004D222C">
        <w:rPr>
          <w:i/>
          <w:lang w:val="en-NZ"/>
        </w:rPr>
        <w:t xml:space="preserve"> storage potential for mandarins, kiwifruit</w:t>
      </w:r>
      <w:r>
        <w:rPr>
          <w:i/>
          <w:lang w:val="en-NZ"/>
        </w:rPr>
        <w:t xml:space="preserve"> &amp;</w:t>
      </w:r>
      <w:r w:rsidRPr="004D222C">
        <w:rPr>
          <w:i/>
          <w:lang w:val="en-NZ"/>
        </w:rPr>
        <w:t xml:space="preserve"> your own product.</w:t>
      </w:r>
    </w:p>
    <w:p w14:paraId="17B371E0" w14:textId="77777777" w:rsidR="00FE778F" w:rsidRPr="004D222C" w:rsidRDefault="00FE778F" w:rsidP="00FE778F">
      <w:pPr>
        <w:rPr>
          <w:b/>
          <w:i/>
          <w:lang w:val="en-NZ"/>
        </w:rPr>
      </w:pPr>
    </w:p>
    <w:p w14:paraId="5A246B06" w14:textId="77777777" w:rsidR="00FE778F" w:rsidRPr="004D222C" w:rsidRDefault="00FE778F" w:rsidP="00FE778F">
      <w:pPr>
        <w:rPr>
          <w:b/>
          <w:i/>
          <w:lang w:val="en-NZ"/>
        </w:rPr>
      </w:pPr>
      <w:r w:rsidRPr="004D222C">
        <w:rPr>
          <w:b/>
          <w:i/>
          <w:lang w:val="en-NZ"/>
        </w:rPr>
        <w:t>Mandarins</w:t>
      </w:r>
    </w:p>
    <w:p w14:paraId="422ABE6A" w14:textId="77777777" w:rsidR="00FE778F" w:rsidRDefault="00FE778F" w:rsidP="00FE778F">
      <w:pPr>
        <w:spacing w:line="276" w:lineRule="auto"/>
        <w:rPr>
          <w:i/>
          <w:sz w:val="24"/>
          <w:lang w:val="en-NZ"/>
        </w:rPr>
      </w:pPr>
    </w:p>
    <w:p w14:paraId="7CD7BE4C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7BAC68FC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204483A9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7F7BA476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45613A4E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3E068A7E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1BFBDA8B" w14:textId="77777777" w:rsidR="00FE778F" w:rsidRPr="004D222C" w:rsidRDefault="00FE778F" w:rsidP="00FE778F">
      <w:pPr>
        <w:spacing w:line="276" w:lineRule="auto"/>
        <w:rPr>
          <w:i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27FBC703" w14:textId="77777777" w:rsidR="00FE778F" w:rsidRDefault="00FE778F" w:rsidP="00FE778F">
      <w:pPr>
        <w:rPr>
          <w:b/>
          <w:i/>
          <w:lang w:val="en-NZ"/>
        </w:rPr>
      </w:pPr>
    </w:p>
    <w:p w14:paraId="010E80A1" w14:textId="77777777" w:rsidR="00FE778F" w:rsidRPr="004D222C" w:rsidRDefault="00FE778F" w:rsidP="00FE778F">
      <w:pPr>
        <w:rPr>
          <w:b/>
          <w:i/>
          <w:lang w:val="en-NZ"/>
        </w:rPr>
      </w:pPr>
      <w:r w:rsidRPr="004D222C">
        <w:rPr>
          <w:b/>
          <w:i/>
          <w:lang w:val="en-NZ"/>
        </w:rPr>
        <w:t>Kiwifruit</w:t>
      </w:r>
    </w:p>
    <w:p w14:paraId="24695F5B" w14:textId="77777777" w:rsidR="00FE778F" w:rsidRDefault="00FE778F" w:rsidP="00FE778F">
      <w:pPr>
        <w:rPr>
          <w:lang w:val="en-NZ"/>
        </w:rPr>
      </w:pPr>
    </w:p>
    <w:p w14:paraId="797BE8BE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219CBFB1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1572B282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6C36EA75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11CD846A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145D9E5E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6691370A" w14:textId="77777777" w:rsidR="00FE778F" w:rsidRPr="004D222C" w:rsidRDefault="00FE778F" w:rsidP="00FE778F">
      <w:pPr>
        <w:spacing w:line="276" w:lineRule="auto"/>
        <w:rPr>
          <w:i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6BF971FE" w14:textId="77777777" w:rsidR="00FE778F" w:rsidRPr="004D222C" w:rsidRDefault="00FE778F" w:rsidP="00FE778F">
      <w:pPr>
        <w:rPr>
          <w:b/>
          <w:i/>
          <w:lang w:val="en-NZ"/>
        </w:rPr>
      </w:pPr>
    </w:p>
    <w:p w14:paraId="5B9704AC" w14:textId="77777777" w:rsidR="00FE778F" w:rsidRPr="004D222C" w:rsidRDefault="00FE778F" w:rsidP="00FE778F">
      <w:pPr>
        <w:rPr>
          <w:b/>
          <w:i/>
          <w:lang w:val="en-NZ"/>
        </w:rPr>
      </w:pPr>
      <w:r w:rsidRPr="004D222C">
        <w:rPr>
          <w:b/>
          <w:i/>
          <w:lang w:val="en-NZ"/>
        </w:rPr>
        <w:t>Another / Own product</w:t>
      </w:r>
    </w:p>
    <w:p w14:paraId="4B9B2DCC" w14:textId="77777777" w:rsidR="00FE778F" w:rsidRPr="004D222C" w:rsidRDefault="00FE778F" w:rsidP="00FE778F">
      <w:pPr>
        <w:rPr>
          <w:b/>
          <w:i/>
          <w:lang w:val="en-NZ"/>
        </w:rPr>
      </w:pPr>
    </w:p>
    <w:p w14:paraId="1B38D9DB" w14:textId="77777777" w:rsidR="00FE778F" w:rsidRPr="00DD1E18" w:rsidRDefault="00FE778F" w:rsidP="00FE778F">
      <w:pPr>
        <w:spacing w:line="276" w:lineRule="auto"/>
        <w:rPr>
          <w:i/>
          <w:sz w:val="24"/>
          <w:lang w:val="en-NZ"/>
        </w:rPr>
      </w:pPr>
      <w:r w:rsidRPr="00DD1E18">
        <w:rPr>
          <w:i/>
          <w:sz w:val="24"/>
          <w:lang w:val="en-NZ"/>
        </w:rPr>
        <w:t>___________________________________________________________________</w:t>
      </w:r>
    </w:p>
    <w:p w14:paraId="6F0A6BDD" w14:textId="77777777" w:rsidR="00FE778F" w:rsidRPr="00DD1E18" w:rsidRDefault="00FE778F" w:rsidP="00FE778F">
      <w:pPr>
        <w:spacing w:line="276" w:lineRule="auto"/>
        <w:rPr>
          <w:i/>
          <w:sz w:val="24"/>
          <w:lang w:val="en-NZ"/>
        </w:rPr>
      </w:pPr>
    </w:p>
    <w:p w14:paraId="7DD8FE29" w14:textId="77777777" w:rsidR="00FE778F" w:rsidRPr="00DD1E18" w:rsidRDefault="00FE778F" w:rsidP="00FE778F">
      <w:pPr>
        <w:spacing w:line="276" w:lineRule="auto"/>
        <w:rPr>
          <w:i/>
          <w:sz w:val="24"/>
          <w:lang w:val="en-NZ"/>
        </w:rPr>
      </w:pPr>
      <w:r w:rsidRPr="00DD1E18">
        <w:rPr>
          <w:i/>
          <w:sz w:val="24"/>
          <w:lang w:val="en-NZ"/>
        </w:rPr>
        <w:t>___________________________________________________________________</w:t>
      </w:r>
    </w:p>
    <w:p w14:paraId="089B54EC" w14:textId="77777777" w:rsidR="00FE778F" w:rsidRPr="00DD1E18" w:rsidRDefault="00FE778F" w:rsidP="00FE778F">
      <w:pPr>
        <w:spacing w:line="276" w:lineRule="auto"/>
        <w:rPr>
          <w:i/>
          <w:sz w:val="24"/>
          <w:lang w:val="en-NZ"/>
        </w:rPr>
      </w:pPr>
    </w:p>
    <w:p w14:paraId="4A15961C" w14:textId="77777777" w:rsidR="00FE778F" w:rsidRPr="00DD1E18" w:rsidRDefault="00FE778F" w:rsidP="00FE778F">
      <w:pPr>
        <w:spacing w:line="276" w:lineRule="auto"/>
        <w:rPr>
          <w:i/>
          <w:sz w:val="24"/>
          <w:lang w:val="en-NZ"/>
        </w:rPr>
      </w:pPr>
      <w:r w:rsidRPr="00DD1E18">
        <w:rPr>
          <w:i/>
          <w:sz w:val="24"/>
          <w:lang w:val="en-NZ"/>
        </w:rPr>
        <w:t>___________________________________________________________________</w:t>
      </w:r>
    </w:p>
    <w:p w14:paraId="392C88BD" w14:textId="77777777" w:rsidR="00FE778F" w:rsidRPr="00DD1E18" w:rsidRDefault="00FE778F" w:rsidP="00FE778F">
      <w:pPr>
        <w:spacing w:line="276" w:lineRule="auto"/>
        <w:rPr>
          <w:i/>
          <w:sz w:val="24"/>
          <w:lang w:val="en-NZ"/>
        </w:rPr>
      </w:pPr>
    </w:p>
    <w:p w14:paraId="7C8688F5" w14:textId="77777777" w:rsidR="00FE778F" w:rsidRPr="00DD1E18" w:rsidRDefault="00FE778F" w:rsidP="00FE778F">
      <w:pPr>
        <w:spacing w:line="276" w:lineRule="auto"/>
        <w:rPr>
          <w:i/>
          <w:lang w:val="en-NZ"/>
        </w:rPr>
      </w:pPr>
      <w:r w:rsidRPr="00DD1E18">
        <w:rPr>
          <w:i/>
          <w:sz w:val="24"/>
          <w:lang w:val="en-NZ"/>
        </w:rPr>
        <w:t>___________________________________________________________________</w:t>
      </w:r>
    </w:p>
    <w:p w14:paraId="50411816" w14:textId="77777777" w:rsidR="00FE778F" w:rsidRDefault="00FE778F" w:rsidP="00FE778F">
      <w:pPr>
        <w:rPr>
          <w:b/>
          <w:lang w:val="en-NZ"/>
        </w:rPr>
      </w:pPr>
      <w:r>
        <w:rPr>
          <w:b/>
          <w:lang w:val="en-NZ"/>
        </w:rPr>
        <w:br w:type="page"/>
      </w:r>
    </w:p>
    <w:p w14:paraId="6C45F236" w14:textId="77777777" w:rsidR="00FE778F" w:rsidRPr="004D222C" w:rsidRDefault="00FE778F" w:rsidP="00FE778F">
      <w:pPr>
        <w:numPr>
          <w:ilvl w:val="0"/>
          <w:numId w:val="2"/>
        </w:numPr>
        <w:rPr>
          <w:b/>
          <w:lang w:val="en-NZ"/>
        </w:rPr>
      </w:pPr>
      <w:r w:rsidRPr="004D222C">
        <w:rPr>
          <w:b/>
          <w:lang w:val="en-NZ"/>
        </w:rPr>
        <w:lastRenderedPageBreak/>
        <w:t>Climate</w:t>
      </w:r>
    </w:p>
    <w:p w14:paraId="5269E2E0" w14:textId="77777777" w:rsidR="00FE778F" w:rsidRPr="004D222C" w:rsidRDefault="00FE778F" w:rsidP="00FE778F">
      <w:pPr>
        <w:rPr>
          <w:b/>
          <w:lang w:val="en-NZ"/>
        </w:rPr>
      </w:pPr>
    </w:p>
    <w:p w14:paraId="43317C86" w14:textId="77777777" w:rsidR="00FE778F" w:rsidRPr="004D222C" w:rsidRDefault="00FE778F" w:rsidP="00FE778F">
      <w:pPr>
        <w:rPr>
          <w:lang w:val="en-NZ"/>
        </w:rPr>
      </w:pPr>
      <w:r w:rsidRPr="004D222C">
        <w:rPr>
          <w:lang w:val="en-NZ"/>
        </w:rPr>
        <w:t>The climate of a production site:</w:t>
      </w:r>
    </w:p>
    <w:p w14:paraId="5C82EFA7" w14:textId="77777777" w:rsidR="00FE778F" w:rsidRPr="004D222C" w:rsidRDefault="00FE778F" w:rsidP="00FE778F">
      <w:pPr>
        <w:rPr>
          <w:lang w:val="en-NZ"/>
        </w:rPr>
      </w:pPr>
    </w:p>
    <w:p w14:paraId="2630C4BE" w14:textId="77777777" w:rsidR="00FE778F" w:rsidRPr="004D222C" w:rsidRDefault="00FE778F" w:rsidP="00FE778F">
      <w:pPr>
        <w:numPr>
          <w:ilvl w:val="0"/>
          <w:numId w:val="3"/>
        </w:numPr>
        <w:rPr>
          <w:lang w:val="en-NZ"/>
        </w:rPr>
      </w:pPr>
      <w:r w:rsidRPr="004D222C">
        <w:rPr>
          <w:lang w:val="en-NZ"/>
        </w:rPr>
        <w:t>Determines crop</w:t>
      </w:r>
      <w:r>
        <w:rPr>
          <w:lang w:val="en-NZ"/>
        </w:rPr>
        <w:t xml:space="preserve"> &amp;</w:t>
      </w:r>
      <w:r w:rsidRPr="004D222C">
        <w:rPr>
          <w:lang w:val="en-NZ"/>
        </w:rPr>
        <w:t xml:space="preserve"> site selection:</w:t>
      </w:r>
    </w:p>
    <w:p w14:paraId="37F87627" w14:textId="77777777" w:rsidR="00FE778F" w:rsidRPr="004D222C" w:rsidRDefault="00FE778F" w:rsidP="00FE778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lang w:val="en-NZ"/>
        </w:rPr>
      </w:pPr>
      <w:r w:rsidRPr="004D222C">
        <w:rPr>
          <w:lang w:val="en-NZ"/>
        </w:rPr>
        <w:t xml:space="preserve">Where it can be grown in </w:t>
      </w:r>
      <w:r>
        <w:rPr>
          <w:lang w:val="en-NZ"/>
        </w:rPr>
        <w:t>NZ</w:t>
      </w:r>
      <w:r w:rsidRPr="004D222C">
        <w:rPr>
          <w:lang w:val="en-NZ"/>
        </w:rPr>
        <w:t xml:space="preserve">  </w:t>
      </w:r>
    </w:p>
    <w:p w14:paraId="51D99ACC" w14:textId="77777777" w:rsidR="00FE778F" w:rsidRPr="004D222C" w:rsidRDefault="00FE778F" w:rsidP="00FE778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lang w:val="en-NZ"/>
        </w:rPr>
      </w:pPr>
      <w:r w:rsidRPr="004D222C">
        <w:rPr>
          <w:lang w:val="en-NZ"/>
        </w:rPr>
        <w:t xml:space="preserve">Aspect of site (sunny/ sheltered)  impacts on timing </w:t>
      </w:r>
      <w:r>
        <w:rPr>
          <w:lang w:val="en-NZ"/>
        </w:rPr>
        <w:t xml:space="preserve"> &amp;</w:t>
      </w:r>
      <w:r w:rsidRPr="004D222C">
        <w:rPr>
          <w:lang w:val="en-NZ"/>
        </w:rPr>
        <w:t xml:space="preserve"> meeting market windows</w:t>
      </w:r>
    </w:p>
    <w:p w14:paraId="24145BC7" w14:textId="77777777" w:rsidR="00FE778F" w:rsidRPr="004D222C" w:rsidRDefault="00FE778F" w:rsidP="00FE778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lang w:val="en-NZ"/>
        </w:rPr>
      </w:pPr>
      <w:r w:rsidRPr="004D222C">
        <w:rPr>
          <w:lang w:val="en-NZ"/>
        </w:rPr>
        <w:t>If shelter is required</w:t>
      </w:r>
    </w:p>
    <w:p w14:paraId="3C11A8B3" w14:textId="77777777" w:rsidR="00FE778F" w:rsidRPr="004D222C" w:rsidRDefault="00FE778F" w:rsidP="00FE778F">
      <w:pPr>
        <w:rPr>
          <w:lang w:val="en-NZ"/>
        </w:rPr>
      </w:pPr>
    </w:p>
    <w:p w14:paraId="0C81B8D7" w14:textId="77777777" w:rsidR="00FE778F" w:rsidRPr="004D222C" w:rsidRDefault="00FE778F" w:rsidP="00FE778F">
      <w:pPr>
        <w:numPr>
          <w:ilvl w:val="0"/>
          <w:numId w:val="3"/>
        </w:numPr>
        <w:rPr>
          <w:lang w:val="en-NZ"/>
        </w:rPr>
      </w:pPr>
      <w:r w:rsidRPr="004D222C">
        <w:rPr>
          <w:lang w:val="en-NZ"/>
        </w:rPr>
        <w:t>Affects crop production:</w:t>
      </w:r>
    </w:p>
    <w:p w14:paraId="679CD377" w14:textId="77777777" w:rsidR="00FE778F" w:rsidRPr="004D222C" w:rsidRDefault="00FE778F" w:rsidP="00FE778F">
      <w:pPr>
        <w:numPr>
          <w:ilvl w:val="0"/>
          <w:numId w:val="1"/>
        </w:numPr>
        <w:tabs>
          <w:tab w:val="clear" w:pos="360"/>
          <w:tab w:val="num" w:pos="700"/>
        </w:tabs>
        <w:ind w:left="700"/>
        <w:rPr>
          <w:lang w:val="en-NZ"/>
        </w:rPr>
      </w:pPr>
      <w:r w:rsidRPr="004D222C">
        <w:rPr>
          <w:lang w:val="en-NZ"/>
        </w:rPr>
        <w:t>Sunshine - Fruit ripening – brix levels</w:t>
      </w:r>
    </w:p>
    <w:p w14:paraId="06696163" w14:textId="77777777" w:rsidR="00FE778F" w:rsidRPr="004D222C" w:rsidRDefault="00FE778F" w:rsidP="00FE778F">
      <w:pPr>
        <w:pStyle w:val="ListParagraph"/>
        <w:numPr>
          <w:ilvl w:val="0"/>
          <w:numId w:val="11"/>
        </w:numPr>
        <w:ind w:left="680"/>
        <w:rPr>
          <w:lang w:val="en-NZ"/>
        </w:rPr>
      </w:pPr>
      <w:r w:rsidRPr="004D222C">
        <w:rPr>
          <w:lang w:val="en-NZ"/>
        </w:rPr>
        <w:t>Temperatures – Growing degree days available to ensure crop is supplied to meet market demand</w:t>
      </w:r>
    </w:p>
    <w:p w14:paraId="13C9CEB0" w14:textId="77777777" w:rsidR="00FE778F" w:rsidRPr="004D222C" w:rsidRDefault="00FE778F" w:rsidP="00FE778F">
      <w:pPr>
        <w:numPr>
          <w:ilvl w:val="0"/>
          <w:numId w:val="1"/>
        </w:numPr>
        <w:tabs>
          <w:tab w:val="clear" w:pos="360"/>
          <w:tab w:val="num" w:pos="700"/>
        </w:tabs>
        <w:ind w:left="700"/>
        <w:rPr>
          <w:lang w:val="en-NZ"/>
        </w:rPr>
      </w:pPr>
      <w:r w:rsidRPr="004D222C">
        <w:rPr>
          <w:lang w:val="en-NZ"/>
        </w:rPr>
        <w:t>Frost – need for winter chilling</w:t>
      </w:r>
      <w:r>
        <w:rPr>
          <w:lang w:val="en-NZ"/>
        </w:rPr>
        <w:t xml:space="preserve"> &amp;</w:t>
      </w:r>
      <w:r w:rsidRPr="004D222C">
        <w:rPr>
          <w:lang w:val="en-NZ"/>
        </w:rPr>
        <w:t>/or frost susceptibility of the crop</w:t>
      </w:r>
    </w:p>
    <w:p w14:paraId="400AE07F" w14:textId="77777777" w:rsidR="00FE778F" w:rsidRPr="004D222C" w:rsidRDefault="00FE778F" w:rsidP="00FE778F">
      <w:pPr>
        <w:numPr>
          <w:ilvl w:val="0"/>
          <w:numId w:val="1"/>
        </w:numPr>
        <w:tabs>
          <w:tab w:val="clear" w:pos="360"/>
          <w:tab w:val="num" w:pos="700"/>
        </w:tabs>
        <w:ind w:left="700"/>
        <w:rPr>
          <w:lang w:val="en-NZ"/>
        </w:rPr>
      </w:pPr>
      <w:r w:rsidRPr="004D222C">
        <w:rPr>
          <w:lang w:val="en-NZ"/>
        </w:rPr>
        <w:t>Water supply – need for irrigation or irrigation control</w:t>
      </w:r>
    </w:p>
    <w:p w14:paraId="7C534891" w14:textId="77777777" w:rsidR="00FE778F" w:rsidRPr="004D222C" w:rsidRDefault="00FE778F" w:rsidP="00FE778F">
      <w:pPr>
        <w:rPr>
          <w:lang w:val="en-NZ"/>
        </w:rPr>
      </w:pPr>
    </w:p>
    <w:p w14:paraId="2213DA1D" w14:textId="77777777" w:rsidR="00FE778F" w:rsidRPr="004D222C" w:rsidRDefault="00FE778F" w:rsidP="00FE778F">
      <w:pPr>
        <w:pStyle w:val="ListParagraph"/>
        <w:ind w:left="360"/>
        <w:rPr>
          <w:b/>
          <w:i/>
          <w:lang w:val="en-NZ"/>
        </w:rPr>
      </w:pPr>
    </w:p>
    <w:p w14:paraId="6EA352B0" w14:textId="77777777" w:rsidR="00FE778F" w:rsidRPr="004D222C" w:rsidRDefault="00FE778F" w:rsidP="00FE778F">
      <w:pPr>
        <w:pStyle w:val="ListParagraph"/>
        <w:numPr>
          <w:ilvl w:val="0"/>
          <w:numId w:val="2"/>
        </w:numPr>
        <w:rPr>
          <w:b/>
          <w:i/>
          <w:lang w:val="en-NZ"/>
        </w:rPr>
      </w:pPr>
      <w:r w:rsidRPr="004D222C">
        <w:rPr>
          <w:b/>
          <w:lang w:val="en-NZ"/>
        </w:rPr>
        <w:t>Environmental factors affecting supply</w:t>
      </w:r>
    </w:p>
    <w:p w14:paraId="0AA82712" w14:textId="77777777" w:rsidR="00FE778F" w:rsidRPr="004D222C" w:rsidRDefault="00FE778F" w:rsidP="00FE778F">
      <w:pPr>
        <w:rPr>
          <w:b/>
          <w:lang w:val="en-NZ"/>
        </w:rPr>
      </w:pPr>
    </w:p>
    <w:p w14:paraId="6FEF9E33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  <w:r w:rsidRPr="004D222C">
        <w:rPr>
          <w:lang w:val="en-NZ"/>
        </w:rPr>
        <w:t xml:space="preserve">Products can only be supplied to meet the market if the environment is manipulated to provide </w:t>
      </w:r>
      <w:r w:rsidRPr="004D222C">
        <w:rPr>
          <w:b/>
          <w:i/>
          <w:lang w:val="en-NZ"/>
        </w:rPr>
        <w:t>optimum</w:t>
      </w:r>
      <w:r w:rsidRPr="004D222C">
        <w:rPr>
          <w:lang w:val="en-NZ"/>
        </w:rPr>
        <w:t xml:space="preserve"> </w:t>
      </w:r>
      <w:r w:rsidRPr="004D222C">
        <w:rPr>
          <w:b/>
          <w:i/>
          <w:lang w:val="en-NZ"/>
        </w:rPr>
        <w:t>productivity</w:t>
      </w:r>
      <w:r w:rsidRPr="004D222C">
        <w:rPr>
          <w:lang w:val="en-NZ"/>
        </w:rPr>
        <w:t xml:space="preserve"> of the product.</w:t>
      </w:r>
    </w:p>
    <w:p w14:paraId="5695015D" w14:textId="77777777" w:rsidR="00FE778F" w:rsidRPr="004D222C" w:rsidRDefault="00FE778F" w:rsidP="00FE778F">
      <w:pPr>
        <w:rPr>
          <w:lang w:val="en-NZ"/>
        </w:rPr>
      </w:pPr>
    </w:p>
    <w:p w14:paraId="2D6229EC" w14:textId="77777777" w:rsidR="00FE778F" w:rsidRPr="004D222C" w:rsidRDefault="00FE778F" w:rsidP="00FE778F">
      <w:pPr>
        <w:rPr>
          <w:i/>
          <w:lang w:val="en-NZ"/>
        </w:rPr>
      </w:pPr>
      <w:r w:rsidRPr="004D222C">
        <w:rPr>
          <w:b/>
          <w:i/>
          <w:lang w:val="en-NZ"/>
        </w:rPr>
        <w:t xml:space="preserve">Exercise: </w:t>
      </w:r>
      <w:r w:rsidRPr="004D222C">
        <w:rPr>
          <w:i/>
          <w:lang w:val="en-NZ"/>
        </w:rPr>
        <w:t xml:space="preserve">Describe the </w:t>
      </w:r>
      <w:r w:rsidRPr="004D222C">
        <w:rPr>
          <w:b/>
          <w:i/>
          <w:lang w:val="en-NZ"/>
        </w:rPr>
        <w:t>environment</w:t>
      </w:r>
      <w:r w:rsidRPr="004D222C">
        <w:rPr>
          <w:i/>
          <w:lang w:val="en-NZ"/>
        </w:rPr>
        <w:t xml:space="preserve"> required to provide </w:t>
      </w:r>
      <w:r w:rsidRPr="004D222C">
        <w:rPr>
          <w:b/>
          <w:i/>
          <w:lang w:val="en-NZ"/>
        </w:rPr>
        <w:t>optimum supply</w:t>
      </w:r>
      <w:r w:rsidRPr="004D222C">
        <w:rPr>
          <w:i/>
          <w:lang w:val="en-NZ"/>
        </w:rPr>
        <w:t xml:space="preserve"> for Satsuma mandarins</w:t>
      </w:r>
      <w:r>
        <w:rPr>
          <w:i/>
          <w:lang w:val="en-NZ"/>
        </w:rPr>
        <w:t xml:space="preserve"> &amp;</w:t>
      </w:r>
      <w:r w:rsidRPr="004D222C">
        <w:rPr>
          <w:i/>
          <w:lang w:val="en-NZ"/>
        </w:rPr>
        <w:t xml:space="preserve"> kiwifruit. </w:t>
      </w:r>
    </w:p>
    <w:p w14:paraId="29EF141C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i/>
          <w:lang w:val="en-NZ"/>
        </w:rPr>
      </w:pPr>
    </w:p>
    <w:p w14:paraId="53E333B0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b/>
          <w:i/>
          <w:lang w:val="en-NZ"/>
        </w:rPr>
      </w:pPr>
      <w:r w:rsidRPr="004D222C">
        <w:rPr>
          <w:b/>
          <w:i/>
          <w:lang w:val="en-NZ"/>
        </w:rPr>
        <w:t>Satsuma mandarins</w:t>
      </w:r>
    </w:p>
    <w:p w14:paraId="4E42C5A5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spacing w:line="276" w:lineRule="auto"/>
        <w:rPr>
          <w:b/>
          <w:i/>
          <w:lang w:val="en-NZ"/>
        </w:rPr>
      </w:pPr>
    </w:p>
    <w:p w14:paraId="72A53B8E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47EAB703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127BD4D2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33A030E4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238061F0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0F39F621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3DA3FD78" w14:textId="77777777" w:rsidR="00FE778F" w:rsidRPr="004D222C" w:rsidRDefault="00FE778F" w:rsidP="00FE778F">
      <w:pPr>
        <w:spacing w:line="276" w:lineRule="auto"/>
        <w:rPr>
          <w:i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573FC83F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</w:p>
    <w:p w14:paraId="44F2090E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b/>
          <w:i/>
          <w:lang w:val="en-NZ"/>
        </w:rPr>
      </w:pPr>
      <w:r w:rsidRPr="004D222C">
        <w:rPr>
          <w:b/>
          <w:i/>
          <w:lang w:val="en-NZ"/>
        </w:rPr>
        <w:t>Kiwifruit</w:t>
      </w:r>
    </w:p>
    <w:p w14:paraId="145234B5" w14:textId="77777777" w:rsidR="00FE778F" w:rsidRDefault="00FE778F" w:rsidP="00FE778F">
      <w:pPr>
        <w:spacing w:line="276" w:lineRule="auto"/>
        <w:rPr>
          <w:i/>
          <w:sz w:val="24"/>
          <w:lang w:val="en-NZ"/>
        </w:rPr>
      </w:pPr>
    </w:p>
    <w:p w14:paraId="30BCB655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52ABA5A8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1DFF0283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5B102551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15748A71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32EFC7C0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33CEDB28" w14:textId="77777777" w:rsidR="00FE778F" w:rsidRPr="004D222C" w:rsidRDefault="00FE778F" w:rsidP="00FE778F">
      <w:pPr>
        <w:spacing w:line="276" w:lineRule="auto"/>
        <w:rPr>
          <w:i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21BA4F2C" w14:textId="77777777" w:rsidR="00FE778F" w:rsidRDefault="00FE778F" w:rsidP="00FE778F">
      <w:pPr>
        <w:rPr>
          <w:b/>
          <w:i/>
          <w:lang w:val="en-NZ"/>
        </w:rPr>
      </w:pPr>
    </w:p>
    <w:p w14:paraId="037C02F6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478A3EC8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1D9746F7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4F8A3012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0363012D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  <w:r w:rsidRPr="0004447C">
        <w:rPr>
          <w:i/>
          <w:sz w:val="24"/>
          <w:lang w:val="en-NZ"/>
        </w:rPr>
        <w:t>___________________________________________________________________</w:t>
      </w:r>
    </w:p>
    <w:p w14:paraId="0830DEA3" w14:textId="77777777" w:rsidR="00FE778F" w:rsidRPr="0004447C" w:rsidRDefault="00FE778F" w:rsidP="00FE778F">
      <w:pPr>
        <w:spacing w:line="276" w:lineRule="auto"/>
        <w:rPr>
          <w:i/>
          <w:sz w:val="24"/>
          <w:lang w:val="en-NZ"/>
        </w:rPr>
      </w:pPr>
    </w:p>
    <w:p w14:paraId="55D9CB09" w14:textId="77777777" w:rsidR="00FE778F" w:rsidRPr="004D222C" w:rsidRDefault="00FE778F" w:rsidP="00FE778F">
      <w:pPr>
        <w:numPr>
          <w:ilvl w:val="0"/>
          <w:numId w:val="1"/>
        </w:numPr>
        <w:rPr>
          <w:lang w:val="en-NZ"/>
        </w:rPr>
        <w:sectPr w:rsidR="00FE778F" w:rsidRPr="004D222C" w:rsidSect="00EE4017">
          <w:pgSz w:w="11906" w:h="16838" w:code="9"/>
          <w:pgMar w:top="993" w:right="1440" w:bottom="1440" w:left="1440" w:header="720" w:footer="720" w:gutter="0"/>
          <w:cols w:space="720"/>
          <w:docGrid w:linePitch="299"/>
        </w:sectPr>
      </w:pPr>
    </w:p>
    <w:p w14:paraId="1F4EFE79" w14:textId="77777777" w:rsidR="00FE778F" w:rsidRPr="00FE778F" w:rsidRDefault="00FE778F" w:rsidP="00FE778F">
      <w:pPr>
        <w:pStyle w:val="ListParagraph"/>
        <w:numPr>
          <w:ilvl w:val="0"/>
          <w:numId w:val="2"/>
        </w:numPr>
        <w:rPr>
          <w:b/>
          <w:lang w:val="en-NZ"/>
        </w:rPr>
      </w:pPr>
      <w:r w:rsidRPr="00FE778F">
        <w:rPr>
          <w:b/>
          <w:lang w:val="en-NZ"/>
        </w:rPr>
        <w:lastRenderedPageBreak/>
        <w:t>Seasonality</w:t>
      </w:r>
    </w:p>
    <w:p w14:paraId="34853882" w14:textId="77777777" w:rsidR="00FE778F" w:rsidRDefault="00FE778F" w:rsidP="00FE778F">
      <w:pPr>
        <w:rPr>
          <w:lang w:val="en-NZ"/>
        </w:rPr>
      </w:pPr>
    </w:p>
    <w:p w14:paraId="75D590D1" w14:textId="77777777" w:rsidR="00FE778F" w:rsidRPr="004D222C" w:rsidRDefault="00FE778F" w:rsidP="00FE778F">
      <w:pPr>
        <w:rPr>
          <w:lang w:val="en-NZ"/>
        </w:rPr>
      </w:pPr>
      <w:r w:rsidRPr="004D222C">
        <w:rPr>
          <w:lang w:val="en-NZ"/>
        </w:rPr>
        <w:t xml:space="preserve">The variation in </w:t>
      </w:r>
      <w:r w:rsidRPr="004D222C">
        <w:rPr>
          <w:b/>
          <w:i/>
          <w:lang w:val="en-NZ"/>
        </w:rPr>
        <w:t>seasons</w:t>
      </w:r>
      <w:r w:rsidRPr="004D222C">
        <w:rPr>
          <w:lang w:val="en-NZ"/>
        </w:rPr>
        <w:t xml:space="preserve"> affects:</w:t>
      </w:r>
    </w:p>
    <w:p w14:paraId="1D21879B" w14:textId="77777777" w:rsidR="00FE778F" w:rsidRPr="004D222C" w:rsidRDefault="00FE778F" w:rsidP="00FE778F">
      <w:pPr>
        <w:numPr>
          <w:ilvl w:val="0"/>
          <w:numId w:val="5"/>
        </w:numPr>
        <w:rPr>
          <w:lang w:val="en-NZ"/>
        </w:rPr>
      </w:pPr>
      <w:r w:rsidRPr="004D222C">
        <w:rPr>
          <w:b/>
          <w:i/>
          <w:lang w:val="en-NZ"/>
        </w:rPr>
        <w:t>Timing of production</w:t>
      </w:r>
      <w:r w:rsidRPr="004D222C">
        <w:rPr>
          <w:lang w:val="en-NZ"/>
        </w:rPr>
        <w:t>:</w:t>
      </w:r>
    </w:p>
    <w:p w14:paraId="2A5C0B85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  <w:r w:rsidRPr="004D222C">
        <w:rPr>
          <w:lang w:val="en-NZ"/>
        </w:rPr>
        <w:t xml:space="preserve">Growers plan the </w:t>
      </w:r>
      <w:r w:rsidRPr="004D222C">
        <w:rPr>
          <w:b/>
          <w:i/>
          <w:lang w:val="en-NZ"/>
        </w:rPr>
        <w:t xml:space="preserve">production process </w:t>
      </w:r>
      <w:r w:rsidRPr="004D222C">
        <w:rPr>
          <w:lang w:val="en-NZ"/>
        </w:rPr>
        <w:t xml:space="preserve">by developing a </w:t>
      </w:r>
      <w:r w:rsidRPr="004D222C">
        <w:rPr>
          <w:b/>
          <w:lang w:val="en-NZ"/>
        </w:rPr>
        <w:t>Calendar of Operations</w:t>
      </w:r>
    </w:p>
    <w:p w14:paraId="2832A85D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</w:p>
    <w:p w14:paraId="3A71B05B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  <w:r w:rsidRPr="004D222C">
        <w:rPr>
          <w:lang w:val="en-NZ"/>
        </w:rPr>
        <w:t>This is drawn up by:</w:t>
      </w:r>
    </w:p>
    <w:p w14:paraId="36877238" w14:textId="77777777" w:rsidR="00FE778F" w:rsidRPr="004D222C" w:rsidRDefault="00FE778F" w:rsidP="00FE778F">
      <w:pPr>
        <w:pStyle w:val="Header"/>
        <w:numPr>
          <w:ilvl w:val="0"/>
          <w:numId w:val="6"/>
        </w:numPr>
        <w:tabs>
          <w:tab w:val="clear" w:pos="360"/>
          <w:tab w:val="clear" w:pos="4320"/>
          <w:tab w:val="clear" w:pos="8640"/>
          <w:tab w:val="num" w:pos="720"/>
        </w:tabs>
        <w:ind w:left="720"/>
        <w:rPr>
          <w:lang w:val="en-NZ"/>
        </w:rPr>
      </w:pPr>
      <w:r w:rsidRPr="004D222C">
        <w:rPr>
          <w:lang w:val="en-NZ"/>
        </w:rPr>
        <w:t xml:space="preserve">Setting the time of </w:t>
      </w:r>
      <w:r w:rsidRPr="004D222C">
        <w:rPr>
          <w:b/>
          <w:lang w:val="en-NZ"/>
        </w:rPr>
        <w:t>harvest</w:t>
      </w:r>
      <w:r w:rsidRPr="004D222C">
        <w:rPr>
          <w:lang w:val="en-NZ"/>
        </w:rPr>
        <w:t xml:space="preserve"> to meet market demand</w:t>
      </w:r>
    </w:p>
    <w:p w14:paraId="05359C0C" w14:textId="77777777" w:rsidR="00FE778F" w:rsidRPr="004D222C" w:rsidRDefault="00FE778F" w:rsidP="00FE778F">
      <w:pPr>
        <w:pStyle w:val="Header"/>
        <w:numPr>
          <w:ilvl w:val="0"/>
          <w:numId w:val="6"/>
        </w:numPr>
        <w:tabs>
          <w:tab w:val="clear" w:pos="360"/>
          <w:tab w:val="clear" w:pos="4320"/>
          <w:tab w:val="clear" w:pos="8640"/>
          <w:tab w:val="num" w:pos="720"/>
        </w:tabs>
        <w:ind w:left="720"/>
        <w:rPr>
          <w:lang w:val="en-NZ"/>
        </w:rPr>
      </w:pPr>
      <w:r w:rsidRPr="004D222C">
        <w:rPr>
          <w:lang w:val="en-NZ"/>
        </w:rPr>
        <w:t xml:space="preserve">Listing the </w:t>
      </w:r>
      <w:r w:rsidRPr="004D222C">
        <w:rPr>
          <w:b/>
          <w:lang w:val="en-NZ"/>
        </w:rPr>
        <w:t>management practices</w:t>
      </w:r>
      <w:r w:rsidRPr="004D222C">
        <w:rPr>
          <w:lang w:val="en-NZ"/>
        </w:rPr>
        <w:t xml:space="preserve"> needed to produce a quality product to meet market demand</w:t>
      </w:r>
    </w:p>
    <w:p w14:paraId="74B039B2" w14:textId="77777777" w:rsidR="00FE778F" w:rsidRPr="004D222C" w:rsidRDefault="00FE778F" w:rsidP="00FE778F">
      <w:pPr>
        <w:pStyle w:val="Header"/>
        <w:numPr>
          <w:ilvl w:val="0"/>
          <w:numId w:val="6"/>
        </w:numPr>
        <w:tabs>
          <w:tab w:val="clear" w:pos="360"/>
          <w:tab w:val="clear" w:pos="4320"/>
          <w:tab w:val="clear" w:pos="8640"/>
          <w:tab w:val="num" w:pos="720"/>
        </w:tabs>
        <w:ind w:left="720"/>
        <w:rPr>
          <w:lang w:val="en-NZ"/>
        </w:rPr>
      </w:pPr>
      <w:r w:rsidRPr="004D222C">
        <w:rPr>
          <w:lang w:val="en-NZ"/>
        </w:rPr>
        <w:t xml:space="preserve">Determining the </w:t>
      </w:r>
      <w:r w:rsidRPr="004D222C">
        <w:rPr>
          <w:b/>
          <w:lang w:val="en-NZ"/>
        </w:rPr>
        <w:t>time</w:t>
      </w:r>
      <w:r w:rsidRPr="004D222C">
        <w:rPr>
          <w:lang w:val="en-NZ"/>
        </w:rPr>
        <w:t xml:space="preserve"> that these practices have to be used to ensure that the required </w:t>
      </w:r>
      <w:r w:rsidRPr="004D222C">
        <w:rPr>
          <w:b/>
          <w:lang w:val="en-NZ"/>
        </w:rPr>
        <w:t>volume</w:t>
      </w:r>
      <w:r w:rsidRPr="004D222C">
        <w:rPr>
          <w:lang w:val="en-NZ"/>
        </w:rPr>
        <w:t xml:space="preserve"> of high </w:t>
      </w:r>
      <w:r w:rsidRPr="004D222C">
        <w:rPr>
          <w:b/>
          <w:lang w:val="en-NZ"/>
        </w:rPr>
        <w:t>quality</w:t>
      </w:r>
      <w:r w:rsidRPr="004D222C">
        <w:rPr>
          <w:lang w:val="en-NZ"/>
        </w:rPr>
        <w:t xml:space="preserve"> product is ready at the </w:t>
      </w:r>
      <w:r w:rsidRPr="004D222C">
        <w:rPr>
          <w:b/>
          <w:lang w:val="en-NZ"/>
        </w:rPr>
        <w:t>time</w:t>
      </w:r>
      <w:r w:rsidRPr="004D222C">
        <w:rPr>
          <w:lang w:val="en-NZ"/>
        </w:rPr>
        <w:t xml:space="preserve"> of harvest</w:t>
      </w:r>
      <w:r>
        <w:rPr>
          <w:lang w:val="en-NZ"/>
        </w:rPr>
        <w:t xml:space="preserve"> &amp;</w:t>
      </w:r>
      <w:r w:rsidRPr="004D222C">
        <w:rPr>
          <w:lang w:val="en-NZ"/>
        </w:rPr>
        <w:t xml:space="preserve"> demands</w:t>
      </w:r>
    </w:p>
    <w:p w14:paraId="27A24A7E" w14:textId="77777777" w:rsidR="00FE778F" w:rsidRPr="004D222C" w:rsidRDefault="00FE778F" w:rsidP="00FE778F">
      <w:pPr>
        <w:pStyle w:val="ListParagraph"/>
        <w:rPr>
          <w:lang w:val="en-NZ"/>
        </w:rPr>
      </w:pPr>
    </w:p>
    <w:p w14:paraId="18107BBF" w14:textId="77777777" w:rsidR="00FE778F" w:rsidRPr="004D222C" w:rsidRDefault="00FE778F" w:rsidP="00FE778F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lang w:val="en-NZ"/>
        </w:rPr>
      </w:pPr>
      <w:r w:rsidRPr="004D222C">
        <w:rPr>
          <w:b/>
          <w:i/>
          <w:lang w:val="en-NZ"/>
        </w:rPr>
        <w:t>Crop physiology</w:t>
      </w:r>
    </w:p>
    <w:p w14:paraId="4B681C29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  <w:r w:rsidRPr="004D222C">
        <w:rPr>
          <w:lang w:val="en-NZ"/>
        </w:rPr>
        <w:t xml:space="preserve">The seasons dictate the </w:t>
      </w:r>
      <w:r w:rsidRPr="004D222C">
        <w:rPr>
          <w:b/>
          <w:i/>
          <w:lang w:val="en-NZ"/>
        </w:rPr>
        <w:t xml:space="preserve">biological cycles </w:t>
      </w:r>
      <w:r w:rsidRPr="004D222C">
        <w:rPr>
          <w:lang w:val="en-NZ"/>
        </w:rPr>
        <w:t>of crops: e.g.</w:t>
      </w:r>
    </w:p>
    <w:p w14:paraId="740D3F90" w14:textId="77777777" w:rsidR="00FE778F" w:rsidRPr="004D222C" w:rsidRDefault="00FE778F" w:rsidP="00FE778F">
      <w:pPr>
        <w:pStyle w:val="Header"/>
        <w:numPr>
          <w:ilvl w:val="0"/>
          <w:numId w:val="7"/>
        </w:numPr>
        <w:tabs>
          <w:tab w:val="clear" w:pos="360"/>
          <w:tab w:val="clear" w:pos="4320"/>
          <w:tab w:val="clear" w:pos="8640"/>
          <w:tab w:val="num" w:pos="1800"/>
        </w:tabs>
        <w:ind w:left="1800"/>
        <w:rPr>
          <w:lang w:val="en-NZ"/>
        </w:rPr>
      </w:pPr>
      <w:r w:rsidRPr="004D222C">
        <w:rPr>
          <w:lang w:val="en-NZ"/>
        </w:rPr>
        <w:t>Leaf fall</w:t>
      </w:r>
    </w:p>
    <w:p w14:paraId="3B4C5C04" w14:textId="77777777" w:rsidR="00FE778F" w:rsidRPr="004D222C" w:rsidRDefault="00FE778F" w:rsidP="00FE778F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num" w:pos="1800"/>
        </w:tabs>
        <w:ind w:left="1800"/>
        <w:rPr>
          <w:lang w:val="en-NZ"/>
        </w:rPr>
      </w:pPr>
      <w:r w:rsidRPr="004D222C">
        <w:rPr>
          <w:lang w:val="en-NZ"/>
        </w:rPr>
        <w:t>Flower initiation</w:t>
      </w:r>
      <w:r>
        <w:rPr>
          <w:lang w:val="en-NZ"/>
        </w:rPr>
        <w:t xml:space="preserve"> &amp;</w:t>
      </w:r>
      <w:r w:rsidRPr="004D222C">
        <w:rPr>
          <w:lang w:val="en-NZ"/>
        </w:rPr>
        <w:t xml:space="preserve"> production</w:t>
      </w:r>
    </w:p>
    <w:p w14:paraId="7B72E416" w14:textId="77777777" w:rsidR="00FE778F" w:rsidRPr="004D222C" w:rsidRDefault="00FE778F" w:rsidP="00FE778F">
      <w:pPr>
        <w:pStyle w:val="Header"/>
        <w:numPr>
          <w:ilvl w:val="0"/>
          <w:numId w:val="7"/>
        </w:numPr>
        <w:tabs>
          <w:tab w:val="clear" w:pos="360"/>
          <w:tab w:val="clear" w:pos="4320"/>
          <w:tab w:val="clear" w:pos="8640"/>
          <w:tab w:val="num" w:pos="1800"/>
        </w:tabs>
        <w:ind w:left="1800"/>
        <w:rPr>
          <w:lang w:val="en-NZ"/>
        </w:rPr>
      </w:pPr>
      <w:r w:rsidRPr="004D222C">
        <w:rPr>
          <w:lang w:val="en-NZ"/>
        </w:rPr>
        <w:t>Fruit development</w:t>
      </w:r>
    </w:p>
    <w:p w14:paraId="01A509A5" w14:textId="77777777" w:rsidR="00FE778F" w:rsidRPr="004D222C" w:rsidRDefault="00FE778F" w:rsidP="00FE778F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num" w:pos="1800"/>
        </w:tabs>
        <w:ind w:left="1800"/>
        <w:rPr>
          <w:lang w:val="en-NZ"/>
        </w:rPr>
      </w:pPr>
      <w:r w:rsidRPr="004D222C">
        <w:rPr>
          <w:lang w:val="en-NZ"/>
        </w:rPr>
        <w:t>Fruit ripening</w:t>
      </w:r>
    </w:p>
    <w:p w14:paraId="336FB6EA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b/>
          <w:i/>
          <w:lang w:val="en-NZ"/>
        </w:rPr>
      </w:pPr>
      <w:r w:rsidRPr="004D222C">
        <w:rPr>
          <w:lang w:val="en-NZ"/>
        </w:rPr>
        <w:t xml:space="preserve">These cycles impact on </w:t>
      </w:r>
      <w:r w:rsidRPr="004D222C">
        <w:rPr>
          <w:b/>
          <w:i/>
          <w:lang w:val="en-NZ"/>
        </w:rPr>
        <w:t>production timing.</w:t>
      </w:r>
    </w:p>
    <w:p w14:paraId="5FC8FCC8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b/>
          <w:i/>
          <w:lang w:val="en-NZ"/>
        </w:rPr>
      </w:pPr>
    </w:p>
    <w:p w14:paraId="3C967ED4" w14:textId="77777777" w:rsidR="00FE778F" w:rsidRPr="004D222C" w:rsidRDefault="00FE778F" w:rsidP="00FE778F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b/>
          <w:i/>
          <w:lang w:val="en-NZ"/>
        </w:rPr>
      </w:pPr>
      <w:r w:rsidRPr="004D222C">
        <w:rPr>
          <w:b/>
          <w:i/>
          <w:lang w:val="en-NZ"/>
        </w:rPr>
        <w:t>Out of season production – Seasonal advantage</w:t>
      </w:r>
    </w:p>
    <w:p w14:paraId="748C580A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  <w:r>
        <w:rPr>
          <w:lang w:val="en-NZ"/>
        </w:rPr>
        <w:t>NZ</w:t>
      </w:r>
      <w:r w:rsidRPr="004D222C">
        <w:rPr>
          <w:lang w:val="en-NZ"/>
        </w:rPr>
        <w:t xml:space="preserve"> has the opposite </w:t>
      </w:r>
      <w:r w:rsidRPr="004D222C">
        <w:rPr>
          <w:b/>
          <w:i/>
          <w:lang w:val="en-NZ"/>
        </w:rPr>
        <w:t>growing seasons</w:t>
      </w:r>
      <w:r w:rsidRPr="004D222C">
        <w:rPr>
          <w:lang w:val="en-NZ"/>
        </w:rPr>
        <w:t xml:space="preserve"> to the </w:t>
      </w:r>
      <w:r w:rsidRPr="004D222C">
        <w:rPr>
          <w:b/>
          <w:i/>
          <w:lang w:val="en-NZ"/>
        </w:rPr>
        <w:t>Northern Hemisphere</w:t>
      </w:r>
    </w:p>
    <w:p w14:paraId="471A6D58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b/>
          <w:i/>
          <w:lang w:val="en-NZ"/>
        </w:rPr>
      </w:pPr>
      <w:r w:rsidRPr="004D222C">
        <w:rPr>
          <w:lang w:val="en-NZ"/>
        </w:rPr>
        <w:t xml:space="preserve">If the </w:t>
      </w:r>
      <w:r w:rsidRPr="004D222C">
        <w:rPr>
          <w:b/>
          <w:i/>
          <w:lang w:val="en-NZ"/>
        </w:rPr>
        <w:t>seasonality</w:t>
      </w:r>
      <w:r w:rsidRPr="004D222C">
        <w:rPr>
          <w:lang w:val="en-NZ"/>
        </w:rPr>
        <w:t xml:space="preserve"> of </w:t>
      </w:r>
      <w:r>
        <w:rPr>
          <w:lang w:val="en-NZ"/>
        </w:rPr>
        <w:t>NZ</w:t>
      </w:r>
      <w:r w:rsidRPr="004D222C">
        <w:rPr>
          <w:lang w:val="en-NZ"/>
        </w:rPr>
        <w:t xml:space="preserve"> production is managed well, crops can be produced to meet the lucrative Northern Hemisphere </w:t>
      </w:r>
      <w:r w:rsidRPr="004D222C">
        <w:rPr>
          <w:b/>
          <w:i/>
          <w:lang w:val="en-NZ"/>
        </w:rPr>
        <w:t>market window.</w:t>
      </w:r>
    </w:p>
    <w:p w14:paraId="5BE1B098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  <w:r w:rsidRPr="004D222C">
        <w:rPr>
          <w:b/>
          <w:lang w:val="en-NZ"/>
        </w:rPr>
        <w:t>Northern Hemisphere</w:t>
      </w:r>
      <w:r w:rsidRPr="004D222C">
        <w:rPr>
          <w:lang w:val="en-NZ"/>
        </w:rPr>
        <w:t xml:space="preserve"> growers are contracted to grow </w:t>
      </w:r>
      <w:r>
        <w:rPr>
          <w:lang w:val="en-NZ"/>
        </w:rPr>
        <w:t>NZ</w:t>
      </w:r>
      <w:r w:rsidRPr="004D222C">
        <w:rPr>
          <w:lang w:val="en-NZ"/>
        </w:rPr>
        <w:t xml:space="preserve"> varieties when it is the </w:t>
      </w:r>
      <w:r>
        <w:rPr>
          <w:lang w:val="en-NZ"/>
        </w:rPr>
        <w:t>NZ</w:t>
      </w:r>
      <w:r w:rsidRPr="004D222C">
        <w:rPr>
          <w:lang w:val="en-NZ"/>
        </w:rPr>
        <w:t xml:space="preserve"> off-season to ensure </w:t>
      </w:r>
      <w:r w:rsidRPr="004D222C">
        <w:rPr>
          <w:b/>
          <w:i/>
          <w:lang w:val="en-NZ"/>
        </w:rPr>
        <w:t>continuous supply</w:t>
      </w:r>
      <w:r w:rsidRPr="004D222C">
        <w:rPr>
          <w:lang w:val="en-NZ"/>
        </w:rPr>
        <w:t xml:space="preserve"> of freshly picked products throughout the year.</w:t>
      </w:r>
    </w:p>
    <w:p w14:paraId="7C409912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</w:p>
    <w:p w14:paraId="553D5048" w14:textId="77777777" w:rsidR="00FE778F" w:rsidRPr="00BA04CC" w:rsidRDefault="00FE778F" w:rsidP="00FE778F">
      <w:pPr>
        <w:pStyle w:val="Header"/>
        <w:tabs>
          <w:tab w:val="clear" w:pos="4320"/>
          <w:tab w:val="clear" w:pos="8640"/>
        </w:tabs>
        <w:rPr>
          <w:i/>
          <w:lang w:val="en-NZ"/>
        </w:rPr>
      </w:pPr>
      <w:r w:rsidRPr="004D222C">
        <w:rPr>
          <w:b/>
          <w:i/>
          <w:lang w:val="en-NZ"/>
        </w:rPr>
        <w:t>Exercise:</w:t>
      </w:r>
      <w:r w:rsidRPr="004D222C">
        <w:rPr>
          <w:i/>
          <w:lang w:val="en-NZ"/>
        </w:rPr>
        <w:t xml:space="preserve"> Explain how seasonality affects the supply of NZ Satsuma mandarins to Japan. </w:t>
      </w:r>
    </w:p>
    <w:p w14:paraId="2C3DC707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  <w:r w:rsidRPr="004D222C">
        <w:rPr>
          <w:lang w:val="en-NZ"/>
        </w:rPr>
        <w:t>______________________________________________________________________</w:t>
      </w:r>
    </w:p>
    <w:p w14:paraId="59092E75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b/>
          <w:lang w:val="en-NZ"/>
        </w:rPr>
      </w:pPr>
    </w:p>
    <w:p w14:paraId="50483351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  <w:r w:rsidRPr="004D222C">
        <w:rPr>
          <w:lang w:val="en-NZ"/>
        </w:rPr>
        <w:t>______________________________________________________________________</w:t>
      </w:r>
    </w:p>
    <w:p w14:paraId="7CE58B14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</w:p>
    <w:p w14:paraId="0D158A9C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  <w:r w:rsidRPr="004D222C">
        <w:rPr>
          <w:lang w:val="en-NZ"/>
        </w:rPr>
        <w:t>______________________________________________________________________</w:t>
      </w:r>
    </w:p>
    <w:p w14:paraId="0E733E65" w14:textId="77777777" w:rsidR="00FE778F" w:rsidRDefault="00FE778F" w:rsidP="00FE778F">
      <w:pPr>
        <w:pStyle w:val="Header"/>
        <w:tabs>
          <w:tab w:val="clear" w:pos="4320"/>
          <w:tab w:val="clear" w:pos="8640"/>
        </w:tabs>
        <w:rPr>
          <w:b/>
          <w:lang w:val="en-NZ"/>
        </w:rPr>
      </w:pPr>
    </w:p>
    <w:p w14:paraId="762D533F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  <w:r w:rsidRPr="004D222C">
        <w:rPr>
          <w:lang w:val="en-NZ"/>
        </w:rPr>
        <w:t>______________________________________________________________________</w:t>
      </w:r>
    </w:p>
    <w:p w14:paraId="43DF9EAF" w14:textId="77777777" w:rsidR="00FE778F" w:rsidRDefault="00FE778F" w:rsidP="00FE778F">
      <w:r>
        <w:br w:type="page"/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FE778F" w:rsidRPr="004D222C" w14:paraId="18003933" w14:textId="77777777" w:rsidTr="004A1390">
        <w:tc>
          <w:tcPr>
            <w:tcW w:w="9214" w:type="dxa"/>
          </w:tcPr>
          <w:p w14:paraId="74D770B8" w14:textId="77777777" w:rsidR="00FE778F" w:rsidRPr="004D222C" w:rsidRDefault="00FE778F" w:rsidP="004A1390">
            <w:pPr>
              <w:spacing w:line="360" w:lineRule="auto"/>
              <w:rPr>
                <w:rFonts w:cs="Arial"/>
                <w:b/>
                <w:szCs w:val="22"/>
                <w:lang w:val="en-NZ"/>
              </w:rPr>
            </w:pPr>
            <w:r w:rsidRPr="004D222C">
              <w:rPr>
                <w:lang w:val="en-NZ"/>
              </w:rPr>
              <w:lastRenderedPageBreak/>
              <w:br w:type="page"/>
            </w:r>
            <w:r w:rsidRPr="004D222C">
              <w:rPr>
                <w:rFonts w:cs="Arial"/>
                <w:b/>
                <w:szCs w:val="22"/>
                <w:lang w:val="en-NZ"/>
              </w:rPr>
              <w:t>Seasonality/ Reliability of supply</w:t>
            </w:r>
          </w:p>
          <w:p w14:paraId="080C382F" w14:textId="77777777" w:rsidR="00FE778F" w:rsidRPr="004D222C" w:rsidRDefault="00FE778F" w:rsidP="004A1390">
            <w:pP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  <w:lang w:val="en-NZ"/>
              </w:rPr>
            </w:pPr>
            <w:r w:rsidRPr="004D222C">
              <w:rPr>
                <w:b/>
                <w:bCs/>
                <w:noProof/>
                <w:lang w:val="en-NZ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7001822" wp14:editId="39AAA9E4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695325</wp:posOffset>
                      </wp:positionV>
                      <wp:extent cx="3474085" cy="445135"/>
                      <wp:effectExtent l="0" t="0" r="0" b="0"/>
                      <wp:wrapSquare wrapText="bothSides"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08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A95BF" w14:textId="77777777" w:rsidR="00FE778F" w:rsidRPr="00C81E27" w:rsidRDefault="00FE778F" w:rsidP="00FE778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NZ"/>
                                    </w:rPr>
                                  </w:pPr>
                                  <w:r w:rsidRPr="00C81E27">
                                    <w:rPr>
                                      <w:b/>
                                      <w:bCs/>
                                      <w:lang w:val="en-NZ"/>
                                    </w:rPr>
                                    <w:t>Zespri Global Supply (ZGS).</w:t>
                                  </w:r>
                                </w:p>
                                <w:p w14:paraId="3B3F9A3A" w14:textId="77777777" w:rsidR="00FE778F" w:rsidRPr="00C81E27" w:rsidRDefault="00FE778F" w:rsidP="00FE778F">
                                  <w:pPr>
                                    <w:jc w:val="center"/>
                                    <w:rPr>
                                      <w:lang w:val="en-NZ"/>
                                    </w:rPr>
                                  </w:pPr>
                                  <w:r w:rsidRPr="00C81E27">
                                    <w:rPr>
                                      <w:i/>
                                      <w:iCs/>
                                      <w:lang w:val="en-NZ"/>
                                    </w:rPr>
                                    <w:t>Italy  •  France  •  Japan  •  South Korea  •  Australia</w:t>
                                  </w:r>
                                </w:p>
                                <w:p w14:paraId="120C74BF" w14:textId="77777777" w:rsidR="00FE778F" w:rsidRDefault="00FE778F" w:rsidP="00FE77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32B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6.5pt;margin-top:54.75pt;width:273.55pt;height:3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" stroked="f">
                      <v:textbox>
                        <w:txbxContent>
                          <w:p w:rsidR="00FE778F" w:rsidRPr="00C81E27" w:rsidRDefault="00FE778F" w:rsidP="00FE778F">
                            <w:pPr>
                              <w:jc w:val="center"/>
                              <w:rPr>
                                <w:b/>
                                <w:bCs/>
                                <w:lang w:val="en-NZ"/>
                              </w:rPr>
                            </w:pPr>
                            <w:r w:rsidRPr="00C81E27">
                              <w:rPr>
                                <w:b/>
                                <w:bCs/>
                                <w:lang w:val="en-NZ"/>
                              </w:rPr>
                              <w:t>Zespri Global Supply (ZGS).</w:t>
                            </w:r>
                          </w:p>
                          <w:p w:rsidR="00FE778F" w:rsidRPr="00C81E27" w:rsidRDefault="00FE778F" w:rsidP="00FE778F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 w:rsidRPr="00C81E27">
                              <w:rPr>
                                <w:i/>
                                <w:iCs/>
                                <w:lang w:val="en-NZ"/>
                              </w:rPr>
                              <w:t>Italy  •  France  •  Japan  •  South Korea  •  Australia</w:t>
                            </w:r>
                          </w:p>
                          <w:p w:rsidR="00FE778F" w:rsidRDefault="00FE778F" w:rsidP="00FE77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222C">
              <w:rPr>
                <w:rFonts w:cs="Arial"/>
                <w:szCs w:val="22"/>
                <w:lang w:val="en-NZ"/>
              </w:rPr>
              <w:t xml:space="preserve">Production of kiwifruit in </w:t>
            </w:r>
            <w:r>
              <w:rPr>
                <w:rFonts w:cs="Arial"/>
                <w:szCs w:val="22"/>
                <w:lang w:val="en-NZ"/>
              </w:rPr>
              <w:t>NZ</w:t>
            </w:r>
            <w:r w:rsidRPr="004D222C">
              <w:rPr>
                <w:rFonts w:cs="Arial"/>
                <w:szCs w:val="22"/>
                <w:lang w:val="en-NZ"/>
              </w:rPr>
              <w:t xml:space="preserve"> is seasonal with gold being produced from April to September </w:t>
            </w:r>
            <w:r>
              <w:rPr>
                <w:rFonts w:cs="Arial"/>
                <w:szCs w:val="22"/>
                <w:lang w:val="en-NZ"/>
              </w:rPr>
              <w:t>&amp;</w:t>
            </w:r>
            <w:r w:rsidRPr="004D222C">
              <w:rPr>
                <w:rFonts w:cs="Arial"/>
                <w:szCs w:val="22"/>
                <w:lang w:val="en-NZ"/>
              </w:rPr>
              <w:t xml:space="preserve"> Green May to November.  </w:t>
            </w:r>
            <w:r w:rsidRPr="004D222C">
              <w:rPr>
                <w:lang w:val="en-NZ"/>
              </w:rPr>
              <w:t xml:space="preserve">A remarkable 2016/17 season of increased yields </w:t>
            </w:r>
            <w:r>
              <w:rPr>
                <w:lang w:val="en-NZ"/>
              </w:rPr>
              <w:t>&amp;</w:t>
            </w:r>
            <w:r w:rsidRPr="004D222C">
              <w:rPr>
                <w:lang w:val="en-NZ"/>
              </w:rPr>
              <w:t xml:space="preserve"> the largest-ever </w:t>
            </w:r>
            <w:r>
              <w:rPr>
                <w:lang w:val="en-NZ"/>
              </w:rPr>
              <w:t>NZ</w:t>
            </w:r>
            <w:r w:rsidRPr="004D222C">
              <w:rPr>
                <w:lang w:val="en-NZ"/>
              </w:rPr>
              <w:t xml:space="preserve"> crop helped lift total Zespri sales volume from </w:t>
            </w:r>
            <w:r>
              <w:rPr>
                <w:lang w:val="en-NZ"/>
              </w:rPr>
              <w:t>NZ</w:t>
            </w:r>
            <w:r w:rsidRPr="004D222C">
              <w:rPr>
                <w:lang w:val="en-NZ"/>
              </w:rPr>
              <w:t xml:space="preserve"> to a record 137.7 million trays, 18 percent up on the previous year.</w:t>
            </w:r>
            <w:r w:rsidRPr="004D222C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  <w:lang w:val="en-NZ"/>
              </w:rPr>
              <w:t xml:space="preserve"> </w:t>
            </w:r>
          </w:p>
          <w:p w14:paraId="57D427EF" w14:textId="77777777" w:rsidR="00FE778F" w:rsidRPr="004D222C" w:rsidRDefault="00FE778F" w:rsidP="004A1390">
            <w:pPr>
              <w:rPr>
                <w:rFonts w:cs="Arial"/>
                <w:szCs w:val="22"/>
                <w:lang w:val="en-NZ"/>
              </w:rPr>
            </w:pPr>
          </w:p>
          <w:p w14:paraId="010CD2E5" w14:textId="77777777" w:rsidR="00FE778F" w:rsidRPr="004D222C" w:rsidRDefault="00FE778F" w:rsidP="004A1390">
            <w:pPr>
              <w:rPr>
                <w:lang w:val="en-NZ"/>
              </w:rPr>
            </w:pPr>
            <w:r w:rsidRPr="004D222C">
              <w:rPr>
                <w:rFonts w:cs="Arial"/>
                <w:noProof/>
                <w:szCs w:val="22"/>
                <w:lang w:val="en-NZ"/>
              </w:rPr>
              <w:drawing>
                <wp:anchor distT="0" distB="0" distL="114300" distR="114300" simplePos="0" relativeHeight="251659264" behindDoc="0" locked="0" layoutInCell="1" allowOverlap="1" wp14:anchorId="63446BFD" wp14:editId="52EFB2C8">
                  <wp:simplePos x="0" y="0"/>
                  <wp:positionH relativeFrom="column">
                    <wp:posOffset>2120900</wp:posOffset>
                  </wp:positionH>
                  <wp:positionV relativeFrom="paragraph">
                    <wp:posOffset>352756</wp:posOffset>
                  </wp:positionV>
                  <wp:extent cx="3895725" cy="2082800"/>
                  <wp:effectExtent l="0" t="0" r="0" b="0"/>
                  <wp:wrapSquare wrapText="bothSides"/>
                  <wp:docPr id="5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22C">
              <w:rPr>
                <w:rFonts w:cs="Arial"/>
                <w:szCs w:val="22"/>
                <w:lang w:val="en-NZ"/>
              </w:rPr>
              <w:t xml:space="preserve">To maintain market share in an increasingly competitive market </w:t>
            </w:r>
            <w:r>
              <w:rPr>
                <w:rFonts w:cs="Arial"/>
                <w:szCs w:val="22"/>
                <w:lang w:val="en-NZ"/>
              </w:rPr>
              <w:t>NZ</w:t>
            </w:r>
            <w:r w:rsidRPr="004D222C">
              <w:rPr>
                <w:rFonts w:cs="Arial"/>
                <w:szCs w:val="22"/>
                <w:lang w:val="en-NZ"/>
              </w:rPr>
              <w:t xml:space="preserve"> is producing fresh fruit all the year round by growing kiwifruit in offshore partnerships in Northern hemisphere countries such as Italy, France, South Korea, USA, Japan </w:t>
            </w:r>
            <w:r>
              <w:rPr>
                <w:rFonts w:cs="Arial"/>
                <w:szCs w:val="22"/>
                <w:lang w:val="en-NZ"/>
              </w:rPr>
              <w:t>&amp;</w:t>
            </w:r>
            <w:r w:rsidRPr="004D222C">
              <w:rPr>
                <w:rFonts w:cs="Arial"/>
                <w:szCs w:val="22"/>
                <w:lang w:val="en-NZ"/>
              </w:rPr>
              <w:t xml:space="preserve"> also Chile </w:t>
            </w:r>
            <w:r>
              <w:rPr>
                <w:rFonts w:cs="Arial"/>
                <w:szCs w:val="22"/>
                <w:lang w:val="en-NZ"/>
              </w:rPr>
              <w:t>&amp;</w:t>
            </w:r>
            <w:r w:rsidRPr="004D222C">
              <w:rPr>
                <w:rFonts w:cs="Arial"/>
                <w:szCs w:val="22"/>
                <w:lang w:val="en-NZ"/>
              </w:rPr>
              <w:t xml:space="preserve"> Australia under Zespri quality standards.  </w:t>
            </w:r>
            <w:r w:rsidRPr="004D222C">
              <w:rPr>
                <w:lang w:val="en-NZ"/>
              </w:rPr>
              <w:t xml:space="preserve">Sales of kiwifruit from Zespri’s Northern Hemisphere supplying locations also grew by 14 percent to 16.6 million trays, driven mainly by </w:t>
            </w:r>
            <w:proofErr w:type="spellStart"/>
            <w:r w:rsidRPr="004D222C">
              <w:rPr>
                <w:lang w:val="en-NZ"/>
              </w:rPr>
              <w:t>SunGold</w:t>
            </w:r>
            <w:proofErr w:type="spellEnd"/>
            <w:r w:rsidRPr="004D222C">
              <w:rPr>
                <w:lang w:val="en-NZ"/>
              </w:rPr>
              <w:t xml:space="preserve"> vines coming into production in Italy.</w:t>
            </w:r>
          </w:p>
          <w:p w14:paraId="64035136" w14:textId="77777777" w:rsidR="00FE778F" w:rsidRPr="004D222C" w:rsidRDefault="00FE778F" w:rsidP="004A1390">
            <w:pPr>
              <w:rPr>
                <w:lang w:val="en-NZ"/>
              </w:rPr>
            </w:pPr>
            <w:r w:rsidRPr="004D222C">
              <w:rPr>
                <w:lang w:val="en-NZ"/>
              </w:rPr>
              <w:t>Non-</w:t>
            </w:r>
            <w:r>
              <w:rPr>
                <w:lang w:val="en-NZ"/>
              </w:rPr>
              <w:t>NZ</w:t>
            </w:r>
            <w:r w:rsidRPr="004D222C">
              <w:rPr>
                <w:lang w:val="en-NZ"/>
              </w:rPr>
              <w:t xml:space="preserve"> supply through the Zespri Global Supply business is a source of Zespri’s competitive advantage </w:t>
            </w:r>
            <w:r>
              <w:rPr>
                <w:lang w:val="en-NZ"/>
              </w:rPr>
              <w:t>&amp;</w:t>
            </w:r>
            <w:r w:rsidRPr="004D222C">
              <w:rPr>
                <w:lang w:val="en-NZ"/>
              </w:rPr>
              <w:t xml:space="preserve"> a key part of Zespri’s “category management” work stream. Non-</w:t>
            </w:r>
            <w:r>
              <w:rPr>
                <w:lang w:val="en-NZ"/>
              </w:rPr>
              <w:t>NZ</w:t>
            </w:r>
            <w:r w:rsidRPr="004D222C">
              <w:rPr>
                <w:lang w:val="en-NZ"/>
              </w:rPr>
              <w:t xml:space="preserve"> supply is poised for strong growth in the five-year planning horizon, driven predominately by Gold3 recovery in Italy, </w:t>
            </w:r>
            <w:r>
              <w:rPr>
                <w:lang w:val="en-NZ"/>
              </w:rPr>
              <w:t>&amp;</w:t>
            </w:r>
            <w:r w:rsidRPr="004D222C">
              <w:rPr>
                <w:lang w:val="en-NZ"/>
              </w:rPr>
              <w:t xml:space="preserve"> Zespri’ s ability to procure Zespri Green from Italy to meet rising global demand.  </w:t>
            </w:r>
          </w:p>
          <w:p w14:paraId="6E4F8365" w14:textId="77777777" w:rsidR="00FE778F" w:rsidRPr="004D222C" w:rsidRDefault="00FE778F" w:rsidP="004A1390">
            <w:pPr>
              <w:rPr>
                <w:rFonts w:cs="Arial"/>
                <w:szCs w:val="22"/>
                <w:lang w:val="en-NZ"/>
              </w:rPr>
            </w:pPr>
            <w:r w:rsidRPr="004D222C">
              <w:rPr>
                <w:rFonts w:cs="Arial"/>
                <w:szCs w:val="22"/>
                <w:lang w:val="en-NZ"/>
              </w:rPr>
              <w:t xml:space="preserve">Zespri are especially looking to increase the volume of Gold Kiwifruit to meet the increasing demand </w:t>
            </w:r>
            <w:r>
              <w:rPr>
                <w:rFonts w:cs="Arial"/>
                <w:szCs w:val="22"/>
                <w:lang w:val="en-NZ"/>
              </w:rPr>
              <w:t>&amp;</w:t>
            </w:r>
            <w:r w:rsidRPr="004D222C">
              <w:rPr>
                <w:rFonts w:cs="Arial"/>
                <w:szCs w:val="22"/>
                <w:lang w:val="en-NZ"/>
              </w:rPr>
              <w:t xml:space="preserve"> move into new markets with this product. Zespri Gold has a shorter storage life of four months than six months of Zespri Green </w:t>
            </w:r>
            <w:r>
              <w:rPr>
                <w:rFonts w:cs="Arial"/>
                <w:szCs w:val="22"/>
                <w:lang w:val="en-NZ"/>
              </w:rPr>
              <w:t>&amp;</w:t>
            </w:r>
            <w:r w:rsidRPr="004D222C">
              <w:rPr>
                <w:rFonts w:cs="Arial"/>
                <w:szCs w:val="22"/>
                <w:lang w:val="en-NZ"/>
              </w:rPr>
              <w:t xml:space="preserve"> thus growing the variety off shore ensures high quality fruit available for a longer period. Zespri Gold is being grown in eight countries to meet the 12-month demand. The 2016/17 season saw the announcement of 1,800 hectares of </w:t>
            </w:r>
            <w:proofErr w:type="spellStart"/>
            <w:r w:rsidRPr="004D222C">
              <w:rPr>
                <w:rFonts w:cs="Arial"/>
                <w:szCs w:val="22"/>
                <w:lang w:val="en-NZ"/>
              </w:rPr>
              <w:t>SunGold</w:t>
            </w:r>
            <w:proofErr w:type="spellEnd"/>
            <w:r w:rsidRPr="004D222C">
              <w:rPr>
                <w:rFonts w:cs="Arial"/>
                <w:szCs w:val="22"/>
                <w:lang w:val="en-NZ"/>
              </w:rPr>
              <w:t xml:space="preserve"> licence allocated for Europe over the next three years, doubling Zespri’s offshore production of the variety to meet growing demand for 12-month supply.</w:t>
            </w:r>
          </w:p>
          <w:p w14:paraId="7B70ABE1" w14:textId="77777777" w:rsidR="00FE778F" w:rsidRDefault="00FE778F" w:rsidP="004A1390">
            <w:pPr>
              <w:rPr>
                <w:rFonts w:cs="Arial"/>
                <w:szCs w:val="22"/>
                <w:lang w:val="en-NZ"/>
              </w:rPr>
            </w:pPr>
            <w:r w:rsidRPr="004D222C">
              <w:rPr>
                <w:rFonts w:cs="Arial"/>
                <w:szCs w:val="22"/>
                <w:lang w:val="en-NZ"/>
              </w:rPr>
              <w:t xml:space="preserve">Revenue from the </w:t>
            </w:r>
            <w:r>
              <w:rPr>
                <w:rFonts w:cs="Arial"/>
                <w:szCs w:val="22"/>
                <w:lang w:val="en-NZ"/>
              </w:rPr>
              <w:t>NZ</w:t>
            </w:r>
            <w:r w:rsidRPr="004D222C">
              <w:rPr>
                <w:rFonts w:cs="Arial"/>
                <w:szCs w:val="22"/>
                <w:lang w:val="en-NZ"/>
              </w:rPr>
              <w:t xml:space="preserve"> </w:t>
            </w:r>
            <w:proofErr w:type="spellStart"/>
            <w:r w:rsidRPr="004D222C">
              <w:rPr>
                <w:rFonts w:cs="Arial"/>
                <w:szCs w:val="22"/>
                <w:lang w:val="en-NZ"/>
              </w:rPr>
              <w:t>SunGold</w:t>
            </w:r>
            <w:proofErr w:type="spellEnd"/>
            <w:r w:rsidRPr="004D222C">
              <w:rPr>
                <w:rFonts w:cs="Arial"/>
                <w:szCs w:val="22"/>
                <w:lang w:val="en-NZ"/>
              </w:rPr>
              <w:t xml:space="preserve"> licence release is a significant driver of Zespri’s corporate income. A further 400 hectares was released through a tender to </w:t>
            </w:r>
            <w:r>
              <w:rPr>
                <w:rFonts w:cs="Arial"/>
                <w:szCs w:val="22"/>
                <w:lang w:val="en-NZ"/>
              </w:rPr>
              <w:t>NZ</w:t>
            </w:r>
            <w:r w:rsidRPr="004D222C">
              <w:rPr>
                <w:rFonts w:cs="Arial"/>
                <w:szCs w:val="22"/>
                <w:lang w:val="en-NZ"/>
              </w:rPr>
              <w:t xml:space="preserve"> growers this year </w:t>
            </w:r>
            <w:r>
              <w:rPr>
                <w:rFonts w:cs="Arial"/>
                <w:szCs w:val="22"/>
                <w:lang w:val="en-NZ"/>
              </w:rPr>
              <w:t>&amp;</w:t>
            </w:r>
            <w:r w:rsidRPr="004D222C">
              <w:rPr>
                <w:rFonts w:cs="Arial"/>
                <w:szCs w:val="22"/>
                <w:lang w:val="en-NZ"/>
              </w:rPr>
              <w:t xml:space="preserve"> the Zespri Board will decide on a potential three additional tranches of 400 hectares each year up to 2020, subject to an annual review of performance after each selling season.</w:t>
            </w:r>
          </w:p>
          <w:p w14:paraId="2C7ED00C" w14:textId="77777777" w:rsidR="00FE778F" w:rsidRPr="004D222C" w:rsidRDefault="00FE778F" w:rsidP="004A1390">
            <w:pPr>
              <w:rPr>
                <w:rFonts w:cs="Arial"/>
                <w:szCs w:val="22"/>
                <w:lang w:val="en-NZ"/>
              </w:rPr>
            </w:pPr>
          </w:p>
        </w:tc>
      </w:tr>
    </w:tbl>
    <w:p w14:paraId="5B9F0F06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lang w:val="en-NZ"/>
        </w:rPr>
      </w:pPr>
    </w:p>
    <w:p w14:paraId="00104D8C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rPr>
          <w:i/>
          <w:lang w:val="en-NZ"/>
        </w:rPr>
      </w:pPr>
      <w:r w:rsidRPr="004D222C">
        <w:rPr>
          <w:b/>
          <w:i/>
          <w:lang w:val="en-NZ"/>
        </w:rPr>
        <w:t xml:space="preserve">Exercise:  </w:t>
      </w:r>
      <w:r w:rsidRPr="004D222C">
        <w:rPr>
          <w:i/>
          <w:lang w:val="en-NZ"/>
        </w:rPr>
        <w:t>What impact does Zespri’s contract with Northern hemisphere growers have on the year round supply of kiwifruit?</w:t>
      </w:r>
    </w:p>
    <w:p w14:paraId="0C7BAAB6" w14:textId="77777777" w:rsidR="00FE778F" w:rsidRPr="004D222C" w:rsidRDefault="00FE778F" w:rsidP="00FE778F">
      <w:pPr>
        <w:pStyle w:val="Header"/>
        <w:tabs>
          <w:tab w:val="clear" w:pos="4320"/>
          <w:tab w:val="clear" w:pos="8640"/>
        </w:tabs>
        <w:spacing w:line="480" w:lineRule="auto"/>
        <w:rPr>
          <w:b/>
          <w:i/>
          <w:lang w:val="en-NZ"/>
        </w:rPr>
      </w:pPr>
      <w:r w:rsidRPr="004D222C">
        <w:rPr>
          <w:b/>
          <w:i/>
          <w:lang w:val="en-N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lang w:val="en-NZ"/>
        </w:rPr>
        <w:t>____________</w:t>
      </w:r>
      <w:r w:rsidRPr="004D222C">
        <w:rPr>
          <w:b/>
          <w:i/>
          <w:lang w:val="en-NZ"/>
        </w:rPr>
        <w:t>__________</w:t>
      </w:r>
    </w:p>
    <w:p w14:paraId="7F50BA18" w14:textId="77777777" w:rsidR="001B7B26" w:rsidRDefault="001B7B26"/>
    <w:sectPr w:rsidR="001B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EAE"/>
    <w:multiLevelType w:val="singleLevel"/>
    <w:tmpl w:val="9730B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B0FD4"/>
    <w:multiLevelType w:val="singleLevel"/>
    <w:tmpl w:val="9730B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96A62"/>
    <w:multiLevelType w:val="singleLevel"/>
    <w:tmpl w:val="9730B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655121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7C1879"/>
    <w:multiLevelType w:val="hybridMultilevel"/>
    <w:tmpl w:val="314CB7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74634"/>
    <w:multiLevelType w:val="singleLevel"/>
    <w:tmpl w:val="9730B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3B30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6E7D8B"/>
    <w:multiLevelType w:val="singleLevel"/>
    <w:tmpl w:val="9730B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82505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CD0327"/>
    <w:multiLevelType w:val="singleLevel"/>
    <w:tmpl w:val="9730B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925C47"/>
    <w:multiLevelType w:val="hybridMultilevel"/>
    <w:tmpl w:val="70A6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127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E1E4397"/>
    <w:multiLevelType w:val="hybridMultilevel"/>
    <w:tmpl w:val="80468FBC"/>
    <w:lvl w:ilvl="0" w:tplc="C336A4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6426167">
    <w:abstractNumId w:val="1"/>
  </w:num>
  <w:num w:numId="2" w16cid:durableId="965965219">
    <w:abstractNumId w:val="6"/>
  </w:num>
  <w:num w:numId="3" w16cid:durableId="1734424531">
    <w:abstractNumId w:val="3"/>
  </w:num>
  <w:num w:numId="4" w16cid:durableId="1943764065">
    <w:abstractNumId w:val="11"/>
  </w:num>
  <w:num w:numId="5" w16cid:durableId="1778138632">
    <w:abstractNumId w:val="9"/>
  </w:num>
  <w:num w:numId="6" w16cid:durableId="758134045">
    <w:abstractNumId w:val="8"/>
  </w:num>
  <w:num w:numId="7" w16cid:durableId="329601930">
    <w:abstractNumId w:val="7"/>
  </w:num>
  <w:num w:numId="8" w16cid:durableId="1079864387">
    <w:abstractNumId w:val="0"/>
  </w:num>
  <w:num w:numId="9" w16cid:durableId="864712051">
    <w:abstractNumId w:val="5"/>
  </w:num>
  <w:num w:numId="10" w16cid:durableId="1702626473">
    <w:abstractNumId w:val="2"/>
  </w:num>
  <w:num w:numId="11" w16cid:durableId="1189679671">
    <w:abstractNumId w:val="10"/>
  </w:num>
  <w:num w:numId="12" w16cid:durableId="2032876422">
    <w:abstractNumId w:val="4"/>
  </w:num>
  <w:num w:numId="13" w16cid:durableId="2695090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8F"/>
    <w:rsid w:val="001B7B26"/>
    <w:rsid w:val="006D401C"/>
    <w:rsid w:val="007E5C08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6BB1"/>
  <w15:chartTrackingRefBased/>
  <w15:docId w15:val="{4EE0315D-5332-4D3F-BABD-0E8A6F5F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78F"/>
    <w:pPr>
      <w:spacing w:after="0" w:line="240" w:lineRule="auto"/>
    </w:pPr>
    <w:rPr>
      <w:rFonts w:ascii="Arial" w:eastAsia="Times New Roman" w:hAnsi="Arial" w:cs="Times New Roman"/>
      <w:szCs w:val="20"/>
      <w:lang w:val="en-GB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7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78F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E778F"/>
    <w:rPr>
      <w:rFonts w:ascii="Arial" w:eastAsia="Times New Roman" w:hAnsi="Arial" w:cs="Times New Roman"/>
      <w:szCs w:val="20"/>
      <w:lang w:val="en-US" w:eastAsia="en-NZ"/>
    </w:rPr>
  </w:style>
  <w:style w:type="table" w:styleId="TableGrid">
    <w:name w:val="Table Grid"/>
    <w:basedOn w:val="TableNormal"/>
    <w:rsid w:val="00FE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7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77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5923</Characters>
  <Application>Microsoft Office Word</Application>
  <DocSecurity>0</DocSecurity>
  <Lines>49</Lines>
  <Paragraphs>13</Paragraphs>
  <ScaleCrop>false</ScaleCrop>
  <Company>St Pauls Collegiate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Richard Shannon</cp:lastModifiedBy>
  <cp:revision>2</cp:revision>
  <dcterms:created xsi:type="dcterms:W3CDTF">2023-04-18T07:08:00Z</dcterms:created>
  <dcterms:modified xsi:type="dcterms:W3CDTF">2023-04-18T07:08:00Z</dcterms:modified>
</cp:coreProperties>
</file>