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020" w14:textId="77777777" w:rsidR="00275781" w:rsidRDefault="00275781" w:rsidP="00275781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NAME ________________________</w:t>
      </w:r>
    </w:p>
    <w:p w14:paraId="26A7220F" w14:textId="77777777" w:rsidR="00275781" w:rsidRDefault="00275781" w:rsidP="00275781">
      <w:pPr>
        <w:jc w:val="center"/>
        <w:rPr>
          <w:rFonts w:ascii="Comic Sans MS" w:hAnsi="Comic Sans MS"/>
          <w:sz w:val="40"/>
          <w:szCs w:val="40"/>
        </w:rPr>
      </w:pPr>
    </w:p>
    <w:p w14:paraId="74D26965" w14:textId="0667CF4E" w:rsidR="00275781" w:rsidRDefault="00396A67" w:rsidP="0027578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YEAR </w:t>
      </w:r>
      <w:r w:rsidR="00012AF0">
        <w:rPr>
          <w:rFonts w:ascii="Comic Sans MS" w:hAnsi="Comic Sans MS"/>
          <w:b/>
          <w:sz w:val="40"/>
          <w:szCs w:val="40"/>
        </w:rPr>
        <w:t>13</w:t>
      </w:r>
    </w:p>
    <w:p w14:paraId="472240A0" w14:textId="77777777" w:rsidR="00275781" w:rsidRPr="00ED0742" w:rsidRDefault="00275781" w:rsidP="00275781">
      <w:pPr>
        <w:jc w:val="center"/>
        <w:rPr>
          <w:rFonts w:ascii="Comic Sans MS" w:hAnsi="Comic Sans MS"/>
          <w:b/>
          <w:sz w:val="40"/>
          <w:szCs w:val="40"/>
        </w:rPr>
      </w:pPr>
    </w:p>
    <w:p w14:paraId="08161A90" w14:textId="77777777" w:rsidR="00275781" w:rsidRPr="00ED0742" w:rsidRDefault="00275781" w:rsidP="0027578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PLANT AND </w:t>
      </w:r>
      <w:r w:rsidRPr="00ED0742">
        <w:rPr>
          <w:rFonts w:ascii="Comic Sans MS" w:hAnsi="Comic Sans MS"/>
          <w:b/>
          <w:sz w:val="40"/>
          <w:szCs w:val="40"/>
        </w:rPr>
        <w:t>HORTICULTURAL SCIENCE</w:t>
      </w:r>
    </w:p>
    <w:p w14:paraId="5305B105" w14:textId="77777777" w:rsidR="00275781" w:rsidRPr="00ED0742" w:rsidRDefault="00275781" w:rsidP="00275781">
      <w:pPr>
        <w:jc w:val="center"/>
        <w:rPr>
          <w:rFonts w:ascii="Comic Sans MS" w:hAnsi="Comic Sans MS"/>
          <w:b/>
          <w:sz w:val="40"/>
          <w:szCs w:val="40"/>
        </w:rPr>
      </w:pPr>
    </w:p>
    <w:p w14:paraId="1C64FB30" w14:textId="77777777" w:rsidR="00275781" w:rsidRPr="00ED0742" w:rsidRDefault="00275781" w:rsidP="00275781">
      <w:pPr>
        <w:jc w:val="center"/>
        <w:rPr>
          <w:rFonts w:ascii="Comic Sans MS" w:hAnsi="Comic Sans MS"/>
          <w:b/>
          <w:sz w:val="40"/>
          <w:szCs w:val="40"/>
        </w:rPr>
      </w:pPr>
      <w:r w:rsidRPr="00ED0742">
        <w:rPr>
          <w:rFonts w:ascii="Comic Sans MS" w:hAnsi="Comic Sans MS"/>
          <w:b/>
          <w:sz w:val="40"/>
          <w:szCs w:val="40"/>
        </w:rPr>
        <w:t>REVISION WORKBOOK</w:t>
      </w:r>
    </w:p>
    <w:p w14:paraId="69052944" w14:textId="77777777" w:rsidR="00275781" w:rsidRPr="00ED0742" w:rsidRDefault="00275781" w:rsidP="00275781">
      <w:pPr>
        <w:jc w:val="center"/>
        <w:rPr>
          <w:rFonts w:ascii="Comic Sans MS" w:hAnsi="Comic Sans MS"/>
          <w:b/>
          <w:sz w:val="40"/>
          <w:szCs w:val="40"/>
        </w:rPr>
      </w:pPr>
    </w:p>
    <w:p w14:paraId="3C7ED471" w14:textId="77777777" w:rsidR="00275781" w:rsidRDefault="00275781" w:rsidP="00275781">
      <w:pPr>
        <w:jc w:val="center"/>
        <w:rPr>
          <w:rFonts w:ascii="Comic Sans MS" w:hAnsi="Comic Sans MS"/>
          <w:b/>
          <w:sz w:val="40"/>
          <w:szCs w:val="40"/>
        </w:rPr>
      </w:pPr>
    </w:p>
    <w:p w14:paraId="68A8B8F5" w14:textId="77777777" w:rsidR="003C1AB8" w:rsidRDefault="003C1AB8" w:rsidP="00275781">
      <w:pPr>
        <w:jc w:val="center"/>
        <w:rPr>
          <w:rFonts w:ascii="Comic Sans MS" w:hAnsi="Comic Sans MS"/>
          <w:b/>
          <w:sz w:val="40"/>
          <w:szCs w:val="40"/>
        </w:rPr>
      </w:pPr>
    </w:p>
    <w:p w14:paraId="2BCC7AE7" w14:textId="77777777" w:rsidR="003C1AB8" w:rsidRDefault="003C1AB8" w:rsidP="00275781">
      <w:pPr>
        <w:jc w:val="center"/>
        <w:rPr>
          <w:rFonts w:ascii="Comic Sans MS" w:hAnsi="Comic Sans MS"/>
          <w:b/>
          <w:sz w:val="40"/>
          <w:szCs w:val="40"/>
        </w:rPr>
      </w:pPr>
    </w:p>
    <w:p w14:paraId="5E93B8F9" w14:textId="77777777" w:rsidR="00275781" w:rsidRDefault="003C1AB8" w:rsidP="003C1AB8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  <w:lang w:val="en-AU" w:eastAsia="en-AU"/>
        </w:rPr>
        <w:drawing>
          <wp:inline distT="0" distB="0" distL="0" distR="0" wp14:anchorId="1F79CD8D" wp14:editId="1ECF563E">
            <wp:extent cx="2124075" cy="2124075"/>
            <wp:effectExtent l="19050" t="0" r="9525" b="0"/>
            <wp:docPr id="3" name="Picture 1" descr="Cartoon flow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flower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781">
        <w:rPr>
          <w:b/>
          <w:sz w:val="28"/>
        </w:rPr>
        <w:br w:type="page"/>
      </w:r>
    </w:p>
    <w:p w14:paraId="642C061E" w14:textId="77777777" w:rsidR="00F200A8" w:rsidRDefault="00F200A8" w:rsidP="00F200A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Glossary</w:t>
      </w:r>
    </w:p>
    <w:p w14:paraId="07F388B0" w14:textId="77777777" w:rsidR="00F200A8" w:rsidRDefault="00F200A8" w:rsidP="00F200A8">
      <w:pPr>
        <w:jc w:val="center"/>
        <w:rPr>
          <w:b/>
          <w:sz w:val="28"/>
        </w:rPr>
      </w:pPr>
    </w:p>
    <w:p w14:paraId="24CF8EF9" w14:textId="77777777" w:rsidR="00F200A8" w:rsidRDefault="00F200A8" w:rsidP="00F200A8">
      <w:r>
        <w:t xml:space="preserve">You need to understand the meaning of the following list of terms so that when they are used in an exam you </w:t>
      </w:r>
      <w:proofErr w:type="spellStart"/>
      <w:r>
        <w:t>recognise</w:t>
      </w:r>
      <w:proofErr w:type="spellEnd"/>
      <w:r>
        <w:t xml:space="preserve"> </w:t>
      </w:r>
      <w:r>
        <w:rPr>
          <w:i/>
        </w:rPr>
        <w:t xml:space="preserve">exactly </w:t>
      </w:r>
      <w:r>
        <w:t>the focus of the question. There have been rows left blank for you to add other terms that you think will be useful</w:t>
      </w:r>
    </w:p>
    <w:p w14:paraId="49ACA16D" w14:textId="77777777" w:rsidR="00F200A8" w:rsidRDefault="00F200A8" w:rsidP="00F200A8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906"/>
        <w:gridCol w:w="3834"/>
      </w:tblGrid>
      <w:tr w:rsidR="00F200A8" w14:paraId="6C642496" w14:textId="77777777" w:rsidTr="00D0128D">
        <w:tc>
          <w:tcPr>
            <w:tcW w:w="1998" w:type="dxa"/>
            <w:shd w:val="pct20" w:color="auto" w:fill="FFFFFF"/>
          </w:tcPr>
          <w:p w14:paraId="7EB9AA8F" w14:textId="77777777" w:rsidR="00F200A8" w:rsidRDefault="00F200A8" w:rsidP="00D0128D">
            <w:pPr>
              <w:pStyle w:val="Heading3"/>
            </w:pPr>
            <w:r>
              <w:t>Term</w:t>
            </w:r>
          </w:p>
        </w:tc>
        <w:tc>
          <w:tcPr>
            <w:tcW w:w="3906" w:type="dxa"/>
            <w:shd w:val="pct20" w:color="auto" w:fill="FFFFFF"/>
          </w:tcPr>
          <w:p w14:paraId="33D1399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3834" w:type="dxa"/>
            <w:shd w:val="pct20" w:color="auto" w:fill="FFFFFF"/>
          </w:tcPr>
          <w:p w14:paraId="7C9B499E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Named example</w:t>
            </w:r>
          </w:p>
        </w:tc>
      </w:tr>
      <w:tr w:rsidR="00F200A8" w14:paraId="1586AC51" w14:textId="77777777" w:rsidTr="00D0128D">
        <w:tc>
          <w:tcPr>
            <w:tcW w:w="1998" w:type="dxa"/>
          </w:tcPr>
          <w:p w14:paraId="58DC87C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A Market</w:t>
            </w:r>
          </w:p>
        </w:tc>
        <w:tc>
          <w:tcPr>
            <w:tcW w:w="3906" w:type="dxa"/>
          </w:tcPr>
          <w:p w14:paraId="1F52A050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place where buyers and sellers meet to </w:t>
            </w:r>
            <w:r>
              <w:rPr>
                <w:b/>
                <w:i/>
              </w:rPr>
              <w:t>exchange</w:t>
            </w:r>
            <w:r>
              <w:rPr>
                <w:i/>
              </w:rPr>
              <w:t xml:space="preserve"> goods and services</w:t>
            </w:r>
          </w:p>
        </w:tc>
        <w:tc>
          <w:tcPr>
            <w:tcW w:w="3834" w:type="dxa"/>
          </w:tcPr>
          <w:p w14:paraId="3FDCD29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0836B3D" w14:textId="77777777" w:rsidTr="00D0128D">
        <w:tc>
          <w:tcPr>
            <w:tcW w:w="1998" w:type="dxa"/>
          </w:tcPr>
          <w:p w14:paraId="6A8D564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Advertising</w:t>
            </w:r>
          </w:p>
        </w:tc>
        <w:tc>
          <w:tcPr>
            <w:tcW w:w="3906" w:type="dxa"/>
          </w:tcPr>
          <w:p w14:paraId="4B3393C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Generally use of media to promote the product</w:t>
            </w:r>
          </w:p>
        </w:tc>
        <w:tc>
          <w:tcPr>
            <w:tcW w:w="3834" w:type="dxa"/>
          </w:tcPr>
          <w:p w14:paraId="14B8CC54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85EA8E5" w14:textId="77777777" w:rsidTr="00D0128D">
        <w:tc>
          <w:tcPr>
            <w:tcW w:w="1998" w:type="dxa"/>
          </w:tcPr>
          <w:p w14:paraId="1CB5C9E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Asexual propagation</w:t>
            </w:r>
          </w:p>
        </w:tc>
        <w:tc>
          <w:tcPr>
            <w:tcW w:w="3906" w:type="dxa"/>
          </w:tcPr>
          <w:p w14:paraId="050F1BA7" w14:textId="77777777" w:rsidR="00F200A8" w:rsidRPr="00C0638C" w:rsidRDefault="00F200A8" w:rsidP="00D0128D">
            <w:pPr>
              <w:pStyle w:val="Heading4"/>
              <w:rPr>
                <w:rFonts w:cs="Arial"/>
                <w:b/>
                <w:szCs w:val="22"/>
              </w:rPr>
            </w:pPr>
            <w:r w:rsidRPr="00C0638C">
              <w:rPr>
                <w:rFonts w:cs="Arial"/>
                <w:szCs w:val="22"/>
              </w:rPr>
              <w:t>Production of new plants from cuttings, division, budding and grafting</w:t>
            </w:r>
          </w:p>
        </w:tc>
        <w:tc>
          <w:tcPr>
            <w:tcW w:w="3834" w:type="dxa"/>
          </w:tcPr>
          <w:p w14:paraId="2FA497C2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F710F05" w14:textId="77777777" w:rsidTr="00D0128D">
        <w:tc>
          <w:tcPr>
            <w:tcW w:w="1998" w:type="dxa"/>
          </w:tcPr>
          <w:p w14:paraId="4282349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Attribute</w:t>
            </w:r>
          </w:p>
        </w:tc>
        <w:tc>
          <w:tcPr>
            <w:tcW w:w="3906" w:type="dxa"/>
          </w:tcPr>
          <w:p w14:paraId="1828E8DD" w14:textId="77777777" w:rsidR="00F200A8" w:rsidRDefault="00F200A8" w:rsidP="00D0128D">
            <w:pPr>
              <w:rPr>
                <w:i/>
              </w:rPr>
            </w:pPr>
            <w:bookmarkStart w:id="1" w:name="OLE_LINK1"/>
            <w:bookmarkStart w:id="2" w:name="OLE_LINK2"/>
            <w:r>
              <w:rPr>
                <w:b/>
                <w:i/>
              </w:rPr>
              <w:t>Measurable</w:t>
            </w:r>
            <w:r>
              <w:rPr>
                <w:i/>
              </w:rPr>
              <w:t xml:space="preserve"> characteristic which effects </w:t>
            </w:r>
            <w:r>
              <w:rPr>
                <w:b/>
                <w:i/>
              </w:rPr>
              <w:t>marketability</w:t>
            </w:r>
            <w:r>
              <w:rPr>
                <w:i/>
              </w:rPr>
              <w:t xml:space="preserve"> of primary product at harvest</w:t>
            </w:r>
            <w:bookmarkEnd w:id="1"/>
            <w:bookmarkEnd w:id="2"/>
          </w:p>
        </w:tc>
        <w:tc>
          <w:tcPr>
            <w:tcW w:w="3834" w:type="dxa"/>
          </w:tcPr>
          <w:p w14:paraId="747A35DB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3F354A6" w14:textId="77777777" w:rsidTr="00D0128D">
        <w:tc>
          <w:tcPr>
            <w:tcW w:w="1998" w:type="dxa"/>
          </w:tcPr>
          <w:p w14:paraId="7F59DB0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Biological control</w:t>
            </w:r>
          </w:p>
        </w:tc>
        <w:tc>
          <w:tcPr>
            <w:tcW w:w="3906" w:type="dxa"/>
          </w:tcPr>
          <w:p w14:paraId="35357051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Controlling pest and diseases using </w:t>
            </w:r>
            <w:r>
              <w:rPr>
                <w:b/>
                <w:i/>
              </w:rPr>
              <w:t>natural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enemies</w:t>
            </w:r>
            <w:r>
              <w:rPr>
                <w:i/>
              </w:rPr>
              <w:t>.</w:t>
            </w:r>
          </w:p>
        </w:tc>
        <w:tc>
          <w:tcPr>
            <w:tcW w:w="3834" w:type="dxa"/>
          </w:tcPr>
          <w:p w14:paraId="5E22B12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5F84DFC" w14:textId="77777777" w:rsidTr="00D0128D">
        <w:tc>
          <w:tcPr>
            <w:tcW w:w="1998" w:type="dxa"/>
          </w:tcPr>
          <w:p w14:paraId="59034D9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Biosecurity</w:t>
            </w:r>
          </w:p>
        </w:tc>
        <w:tc>
          <w:tcPr>
            <w:tcW w:w="3906" w:type="dxa"/>
          </w:tcPr>
          <w:p w14:paraId="6EC4088B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careful </w:t>
            </w:r>
            <w:r>
              <w:rPr>
                <w:b/>
                <w:i/>
              </w:rPr>
              <w:t>monitoring</w:t>
            </w:r>
            <w:r>
              <w:rPr>
                <w:i/>
              </w:rPr>
              <w:t xml:space="preserve"> of animals and plants coming in to and out of the country for </w:t>
            </w:r>
            <w:r>
              <w:rPr>
                <w:b/>
                <w:i/>
              </w:rPr>
              <w:t>pests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diseases</w:t>
            </w:r>
          </w:p>
        </w:tc>
        <w:tc>
          <w:tcPr>
            <w:tcW w:w="3834" w:type="dxa"/>
          </w:tcPr>
          <w:p w14:paraId="7188BE4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BDFE7F6" w14:textId="77777777" w:rsidTr="00D0128D">
        <w:tc>
          <w:tcPr>
            <w:tcW w:w="1998" w:type="dxa"/>
          </w:tcPr>
          <w:p w14:paraId="41D48C32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Branding</w:t>
            </w:r>
          </w:p>
        </w:tc>
        <w:tc>
          <w:tcPr>
            <w:tcW w:w="3906" w:type="dxa"/>
          </w:tcPr>
          <w:p w14:paraId="1213373A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Giving the product a specific label which gives an indication of where it has come from</w:t>
            </w:r>
          </w:p>
        </w:tc>
        <w:tc>
          <w:tcPr>
            <w:tcW w:w="3834" w:type="dxa"/>
          </w:tcPr>
          <w:p w14:paraId="063A767A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6F532FD" w14:textId="77777777" w:rsidTr="00D0128D">
        <w:tc>
          <w:tcPr>
            <w:tcW w:w="1998" w:type="dxa"/>
          </w:tcPr>
          <w:p w14:paraId="27D2805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Breed selection</w:t>
            </w:r>
          </w:p>
        </w:tc>
        <w:tc>
          <w:tcPr>
            <w:tcW w:w="3906" w:type="dxa"/>
          </w:tcPr>
          <w:p w14:paraId="51925761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Choosing a breed of the selected crop which produces the right </w:t>
            </w:r>
            <w:r>
              <w:rPr>
                <w:b/>
                <w:i/>
              </w:rPr>
              <w:t>quality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quantity</w:t>
            </w:r>
            <w:r>
              <w:rPr>
                <w:i/>
              </w:rPr>
              <w:t xml:space="preserve"> at the right </w:t>
            </w:r>
            <w:r>
              <w:rPr>
                <w:b/>
                <w:i/>
              </w:rPr>
              <w:t>time</w:t>
            </w:r>
            <w:r>
              <w:rPr>
                <w:i/>
              </w:rPr>
              <w:t xml:space="preserve"> for the market</w:t>
            </w:r>
          </w:p>
        </w:tc>
        <w:tc>
          <w:tcPr>
            <w:tcW w:w="3834" w:type="dxa"/>
          </w:tcPr>
          <w:p w14:paraId="762F12E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DC6C322" w14:textId="77777777" w:rsidTr="00D0128D">
        <w:tc>
          <w:tcPr>
            <w:tcW w:w="1998" w:type="dxa"/>
          </w:tcPr>
          <w:p w14:paraId="07B1CC2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Brix level</w:t>
            </w:r>
          </w:p>
        </w:tc>
        <w:tc>
          <w:tcPr>
            <w:tcW w:w="3906" w:type="dxa"/>
          </w:tcPr>
          <w:p w14:paraId="4AF2EA5C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Measurement of </w:t>
            </w:r>
            <w:r>
              <w:rPr>
                <w:b/>
                <w:i/>
              </w:rPr>
              <w:t>sugar</w:t>
            </w:r>
            <w:r>
              <w:rPr>
                <w:i/>
              </w:rPr>
              <w:t xml:space="preserve"> level</w:t>
            </w:r>
          </w:p>
          <w:p w14:paraId="6415A99B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2E18858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6B0FA93" w14:textId="77777777" w:rsidTr="00D0128D">
        <w:tc>
          <w:tcPr>
            <w:tcW w:w="1998" w:type="dxa"/>
          </w:tcPr>
          <w:p w14:paraId="4D38F9A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Calendar of operations/ timeline</w:t>
            </w:r>
          </w:p>
        </w:tc>
        <w:tc>
          <w:tcPr>
            <w:tcW w:w="3906" w:type="dxa"/>
          </w:tcPr>
          <w:p w14:paraId="1DCEFAF3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Outline of the </w:t>
            </w:r>
            <w:r>
              <w:rPr>
                <w:b/>
                <w:i/>
              </w:rPr>
              <w:t>sequence</w:t>
            </w:r>
            <w:r>
              <w:rPr>
                <w:i/>
              </w:rPr>
              <w:t xml:space="preserve"> of husbandry </w:t>
            </w:r>
            <w:r>
              <w:rPr>
                <w:b/>
                <w:i/>
              </w:rPr>
              <w:t>activities</w:t>
            </w:r>
            <w:r>
              <w:rPr>
                <w:i/>
              </w:rPr>
              <w:t xml:space="preserve"> required to grow a marketable product</w:t>
            </w:r>
          </w:p>
          <w:p w14:paraId="287E1059" w14:textId="77777777" w:rsidR="00F200A8" w:rsidRDefault="00F200A8" w:rsidP="00D0128D">
            <w:pPr>
              <w:rPr>
                <w:i/>
              </w:rPr>
            </w:pPr>
          </w:p>
          <w:p w14:paraId="0745F888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225C36D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E643CC9" w14:textId="77777777" w:rsidTr="00D0128D">
        <w:tc>
          <w:tcPr>
            <w:tcW w:w="1998" w:type="dxa"/>
          </w:tcPr>
          <w:p w14:paraId="0E89A7C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CER</w:t>
            </w:r>
          </w:p>
        </w:tc>
        <w:tc>
          <w:tcPr>
            <w:tcW w:w="3906" w:type="dxa"/>
          </w:tcPr>
          <w:p w14:paraId="51F656FB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Common Economic Relations – international commodity agreement which removes all barriers of trade between countries except biosecurity.</w:t>
            </w:r>
          </w:p>
        </w:tc>
        <w:tc>
          <w:tcPr>
            <w:tcW w:w="3834" w:type="dxa"/>
          </w:tcPr>
          <w:p w14:paraId="7273C54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D79FA76" w14:textId="77777777" w:rsidTr="00D0128D">
        <w:tc>
          <w:tcPr>
            <w:tcW w:w="1998" w:type="dxa"/>
          </w:tcPr>
          <w:p w14:paraId="467CDEE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Climate Change</w:t>
            </w:r>
          </w:p>
        </w:tc>
        <w:tc>
          <w:tcPr>
            <w:tcW w:w="3906" w:type="dxa"/>
          </w:tcPr>
          <w:p w14:paraId="3F815097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change of climate patterns over a period of time </w:t>
            </w:r>
          </w:p>
        </w:tc>
        <w:tc>
          <w:tcPr>
            <w:tcW w:w="3834" w:type="dxa"/>
          </w:tcPr>
          <w:p w14:paraId="5EFD7B8F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63B48B1" w14:textId="77777777" w:rsidTr="00D0128D">
        <w:tc>
          <w:tcPr>
            <w:tcW w:w="1998" w:type="dxa"/>
          </w:tcPr>
          <w:p w14:paraId="0B8A4EB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Commodity market</w:t>
            </w:r>
          </w:p>
        </w:tc>
        <w:tc>
          <w:tcPr>
            <w:tcW w:w="3906" w:type="dxa"/>
          </w:tcPr>
          <w:p w14:paraId="53FAB81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generally large group of consumers who demand </w:t>
            </w:r>
            <w:r>
              <w:rPr>
                <w:b/>
                <w:i/>
              </w:rPr>
              <w:t>large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volumes</w:t>
            </w:r>
            <w:r>
              <w:rPr>
                <w:i/>
              </w:rPr>
              <w:t xml:space="preserve"> of product with generic characteristics</w:t>
            </w:r>
          </w:p>
        </w:tc>
        <w:tc>
          <w:tcPr>
            <w:tcW w:w="3834" w:type="dxa"/>
          </w:tcPr>
          <w:p w14:paraId="5476377B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673FF9C" w14:textId="77777777" w:rsidTr="00D0128D">
        <w:tc>
          <w:tcPr>
            <w:tcW w:w="1998" w:type="dxa"/>
          </w:tcPr>
          <w:p w14:paraId="3B60946E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  <w:p w14:paraId="032B098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(Production)</w:t>
            </w:r>
          </w:p>
        </w:tc>
        <w:tc>
          <w:tcPr>
            <w:tcW w:w="3906" w:type="dxa"/>
          </w:tcPr>
          <w:p w14:paraId="2519DB3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Where plants or animals compete for </w:t>
            </w:r>
            <w:r>
              <w:rPr>
                <w:b/>
                <w:i/>
              </w:rPr>
              <w:t>nutrients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water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light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air</w:t>
            </w:r>
            <w:r>
              <w:rPr>
                <w:i/>
              </w:rPr>
              <w:t xml:space="preserve"> etc.</w:t>
            </w:r>
          </w:p>
        </w:tc>
        <w:tc>
          <w:tcPr>
            <w:tcW w:w="3834" w:type="dxa"/>
          </w:tcPr>
          <w:p w14:paraId="6BFB658F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E20E098" w14:textId="77777777" w:rsidTr="00D0128D">
        <w:tc>
          <w:tcPr>
            <w:tcW w:w="1998" w:type="dxa"/>
          </w:tcPr>
          <w:p w14:paraId="4B21C36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Competition (trade)</w:t>
            </w:r>
          </w:p>
        </w:tc>
        <w:tc>
          <w:tcPr>
            <w:tcW w:w="3906" w:type="dxa"/>
          </w:tcPr>
          <w:p w14:paraId="6953694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Where one grower or country is </w:t>
            </w:r>
            <w:r>
              <w:rPr>
                <w:b/>
                <w:i/>
              </w:rPr>
              <w:t>rivaling</w:t>
            </w:r>
            <w:r>
              <w:rPr>
                <w:i/>
              </w:rPr>
              <w:t xml:space="preserve"> another for market share by changing </w:t>
            </w:r>
            <w:r>
              <w:rPr>
                <w:b/>
                <w:i/>
              </w:rPr>
              <w:t>market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prices</w:t>
            </w:r>
            <w:r>
              <w:rPr>
                <w:i/>
              </w:rPr>
              <w:t xml:space="preserve"> or </w:t>
            </w:r>
            <w:r>
              <w:rPr>
                <w:b/>
                <w:i/>
              </w:rPr>
              <w:t>production</w:t>
            </w:r>
            <w:r>
              <w:rPr>
                <w:i/>
              </w:rPr>
              <w:t xml:space="preserve"> output</w:t>
            </w:r>
          </w:p>
        </w:tc>
        <w:tc>
          <w:tcPr>
            <w:tcW w:w="3834" w:type="dxa"/>
          </w:tcPr>
          <w:p w14:paraId="3FFA3DC7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88A1ECE" w14:textId="77777777" w:rsidTr="00D0128D">
        <w:tc>
          <w:tcPr>
            <w:tcW w:w="1998" w:type="dxa"/>
          </w:tcPr>
          <w:p w14:paraId="4E55173C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Compliment</w:t>
            </w:r>
          </w:p>
        </w:tc>
        <w:tc>
          <w:tcPr>
            <w:tcW w:w="3906" w:type="dxa"/>
          </w:tcPr>
          <w:p w14:paraId="316947EB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A product which can be consumed in conjunction with another product</w:t>
            </w:r>
          </w:p>
        </w:tc>
        <w:tc>
          <w:tcPr>
            <w:tcW w:w="3834" w:type="dxa"/>
          </w:tcPr>
          <w:p w14:paraId="2EF8C42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5F19608" w14:textId="77777777" w:rsidTr="00D0128D">
        <w:tc>
          <w:tcPr>
            <w:tcW w:w="1998" w:type="dxa"/>
          </w:tcPr>
          <w:p w14:paraId="05CC8A60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Consumer</w:t>
            </w:r>
          </w:p>
        </w:tc>
        <w:tc>
          <w:tcPr>
            <w:tcW w:w="3906" w:type="dxa"/>
          </w:tcPr>
          <w:p w14:paraId="12E5279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person or group that </w:t>
            </w:r>
            <w:r>
              <w:rPr>
                <w:b/>
                <w:i/>
              </w:rPr>
              <w:t>demand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purchase</w:t>
            </w:r>
            <w:r>
              <w:rPr>
                <w:i/>
              </w:rPr>
              <w:t xml:space="preserve"> primary products</w:t>
            </w:r>
          </w:p>
        </w:tc>
        <w:tc>
          <w:tcPr>
            <w:tcW w:w="3834" w:type="dxa"/>
          </w:tcPr>
          <w:p w14:paraId="7C2BC35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1E4D6A4" w14:textId="77777777" w:rsidTr="00D0128D">
        <w:tc>
          <w:tcPr>
            <w:tcW w:w="1998" w:type="dxa"/>
          </w:tcPr>
          <w:p w14:paraId="1015780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Consumer preference</w:t>
            </w:r>
          </w:p>
        </w:tc>
        <w:tc>
          <w:tcPr>
            <w:tcW w:w="3906" w:type="dxa"/>
          </w:tcPr>
          <w:p w14:paraId="22A9F36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The product and its quality, quantity, timing and price that the consumer demands</w:t>
            </w:r>
          </w:p>
        </w:tc>
        <w:tc>
          <w:tcPr>
            <w:tcW w:w="3834" w:type="dxa"/>
          </w:tcPr>
          <w:p w14:paraId="6CEB172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14F41B5" w14:textId="77777777" w:rsidTr="00D0128D">
        <w:tc>
          <w:tcPr>
            <w:tcW w:w="1998" w:type="dxa"/>
          </w:tcPr>
          <w:p w14:paraId="130B1B8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Controlled atmosphere storage</w:t>
            </w:r>
          </w:p>
        </w:tc>
        <w:tc>
          <w:tcPr>
            <w:tcW w:w="3906" w:type="dxa"/>
          </w:tcPr>
          <w:p w14:paraId="2C2C14F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Storage where oxygen is removed and </w:t>
            </w:r>
            <w:r>
              <w:rPr>
                <w:b/>
                <w:i/>
              </w:rPr>
              <w:t>CO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i/>
              </w:rPr>
              <w:t xml:space="preserve"> is increased. This reduces the </w:t>
            </w:r>
            <w:r>
              <w:rPr>
                <w:b/>
                <w:i/>
              </w:rPr>
              <w:t>respiration</w:t>
            </w:r>
            <w:r>
              <w:rPr>
                <w:i/>
              </w:rPr>
              <w:t xml:space="preserve"> rate slowing continued </w:t>
            </w:r>
            <w:r>
              <w:rPr>
                <w:b/>
                <w:i/>
              </w:rPr>
              <w:t>ripening</w:t>
            </w:r>
            <w:r>
              <w:rPr>
                <w:i/>
              </w:rPr>
              <w:t xml:space="preserve"> and reducing the activity of </w:t>
            </w:r>
            <w:r>
              <w:rPr>
                <w:b/>
                <w:i/>
              </w:rPr>
              <w:t>disease</w:t>
            </w:r>
            <w:r>
              <w:rPr>
                <w:i/>
              </w:rPr>
              <w:t>.</w:t>
            </w:r>
          </w:p>
        </w:tc>
        <w:tc>
          <w:tcPr>
            <w:tcW w:w="3834" w:type="dxa"/>
          </w:tcPr>
          <w:p w14:paraId="322CF211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D7D5ADA" w14:textId="77777777" w:rsidTr="00D0128D">
        <w:tc>
          <w:tcPr>
            <w:tcW w:w="1998" w:type="dxa"/>
          </w:tcPr>
          <w:p w14:paraId="589873D3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Cool storage</w:t>
            </w:r>
          </w:p>
        </w:tc>
        <w:tc>
          <w:tcPr>
            <w:tcW w:w="3906" w:type="dxa"/>
          </w:tcPr>
          <w:p w14:paraId="6BA052E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Where crops may be placed after harvest to </w:t>
            </w:r>
            <w:r>
              <w:rPr>
                <w:b/>
                <w:i/>
              </w:rPr>
              <w:t>reduce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deterioration</w:t>
            </w:r>
            <w:r>
              <w:rPr>
                <w:i/>
              </w:rPr>
              <w:t>. Temperatures usually kept at around  4</w:t>
            </w:r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>C</w:t>
            </w:r>
          </w:p>
        </w:tc>
        <w:tc>
          <w:tcPr>
            <w:tcW w:w="3834" w:type="dxa"/>
          </w:tcPr>
          <w:p w14:paraId="0099206B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E1C2D32" w14:textId="77777777" w:rsidTr="00D0128D">
        <w:tc>
          <w:tcPr>
            <w:tcW w:w="1998" w:type="dxa"/>
          </w:tcPr>
          <w:p w14:paraId="1D13169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Costs of production and marketing</w:t>
            </w:r>
          </w:p>
        </w:tc>
        <w:tc>
          <w:tcPr>
            <w:tcW w:w="3906" w:type="dxa"/>
          </w:tcPr>
          <w:p w14:paraId="0056897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The money the grower has to pay to cover the production of the crop and the money involved in packaging, transporting and promoting the crop to the consumer</w:t>
            </w:r>
          </w:p>
        </w:tc>
        <w:tc>
          <w:tcPr>
            <w:tcW w:w="3834" w:type="dxa"/>
          </w:tcPr>
          <w:p w14:paraId="12E3896F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C2FE3A8" w14:textId="77777777" w:rsidTr="00D0128D">
        <w:tc>
          <w:tcPr>
            <w:tcW w:w="1998" w:type="dxa"/>
          </w:tcPr>
          <w:p w14:paraId="59FEBAC3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Cultivation</w:t>
            </w:r>
          </w:p>
        </w:tc>
        <w:tc>
          <w:tcPr>
            <w:tcW w:w="3906" w:type="dxa"/>
          </w:tcPr>
          <w:p w14:paraId="1C4FAC2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To turn over the soil to a fine crumbly structure with good aeration and drainage </w:t>
            </w:r>
          </w:p>
          <w:p w14:paraId="378CEBF3" w14:textId="77777777" w:rsidR="00F200A8" w:rsidRDefault="00F200A8" w:rsidP="00D0128D">
            <w:pPr>
              <w:rPr>
                <w:i/>
              </w:rPr>
            </w:pPr>
          </w:p>
          <w:p w14:paraId="3444AC8F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499CB746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5DEC995" w14:textId="77777777" w:rsidTr="00D0128D">
        <w:tc>
          <w:tcPr>
            <w:tcW w:w="1998" w:type="dxa"/>
          </w:tcPr>
          <w:p w14:paraId="743D54B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Cultural/environmental control</w:t>
            </w:r>
          </w:p>
        </w:tc>
        <w:tc>
          <w:tcPr>
            <w:tcW w:w="3906" w:type="dxa"/>
          </w:tcPr>
          <w:p w14:paraId="6FE88CA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Management practices which involve making the environment or  choosing a resistant crop, reduce the likelihood of disease in the crop</w:t>
            </w:r>
          </w:p>
        </w:tc>
        <w:tc>
          <w:tcPr>
            <w:tcW w:w="3834" w:type="dxa"/>
          </w:tcPr>
          <w:p w14:paraId="4769EE1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9BC9557" w14:textId="77777777" w:rsidTr="00D0128D">
        <w:tc>
          <w:tcPr>
            <w:tcW w:w="1998" w:type="dxa"/>
          </w:tcPr>
          <w:p w14:paraId="0EE836F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Demand</w:t>
            </w:r>
          </w:p>
        </w:tc>
        <w:tc>
          <w:tcPr>
            <w:tcW w:w="3906" w:type="dxa"/>
          </w:tcPr>
          <w:p w14:paraId="7D907EE8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The product the consumer is willing to buy</w:t>
            </w:r>
          </w:p>
        </w:tc>
        <w:tc>
          <w:tcPr>
            <w:tcW w:w="3834" w:type="dxa"/>
          </w:tcPr>
          <w:p w14:paraId="2B6195CD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6375F6A" w14:textId="77777777" w:rsidTr="00D0128D">
        <w:tc>
          <w:tcPr>
            <w:tcW w:w="1998" w:type="dxa"/>
          </w:tcPr>
          <w:p w14:paraId="32BA097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3906" w:type="dxa"/>
          </w:tcPr>
          <w:p w14:paraId="2609F26C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average </w:t>
            </w:r>
            <w:r>
              <w:rPr>
                <w:b/>
                <w:i/>
              </w:rPr>
              <w:t>number</w:t>
            </w:r>
            <w:r>
              <w:rPr>
                <w:i/>
              </w:rPr>
              <w:t xml:space="preserve"> of plants/animals per unit </w:t>
            </w:r>
            <w:r>
              <w:rPr>
                <w:b/>
                <w:i/>
              </w:rPr>
              <w:t>area</w:t>
            </w:r>
            <w:r>
              <w:rPr>
                <w:i/>
              </w:rPr>
              <w:t xml:space="preserve"> usually measured in number/m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 number/ha</w:t>
            </w:r>
          </w:p>
        </w:tc>
        <w:tc>
          <w:tcPr>
            <w:tcW w:w="3834" w:type="dxa"/>
          </w:tcPr>
          <w:p w14:paraId="66A5EB0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AABFA9C" w14:textId="77777777" w:rsidTr="00D0128D">
        <w:tc>
          <w:tcPr>
            <w:tcW w:w="1998" w:type="dxa"/>
          </w:tcPr>
          <w:p w14:paraId="15542B7E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Deregulation</w:t>
            </w:r>
          </w:p>
        </w:tc>
        <w:tc>
          <w:tcPr>
            <w:tcW w:w="3906" w:type="dxa"/>
          </w:tcPr>
          <w:p w14:paraId="59154D46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Removal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government</w:t>
            </w:r>
            <w:r>
              <w:rPr>
                <w:i/>
              </w:rPr>
              <w:t xml:space="preserve"> control  from grower organizations (producer boards)</w:t>
            </w:r>
          </w:p>
        </w:tc>
        <w:tc>
          <w:tcPr>
            <w:tcW w:w="3834" w:type="dxa"/>
          </w:tcPr>
          <w:p w14:paraId="214261BB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3ABED16" w14:textId="77777777" w:rsidTr="00D0128D">
        <w:tc>
          <w:tcPr>
            <w:tcW w:w="1998" w:type="dxa"/>
          </w:tcPr>
          <w:p w14:paraId="02B9E49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3906" w:type="dxa"/>
          </w:tcPr>
          <w:p w14:paraId="3082B432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Bacteria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fungus</w:t>
            </w:r>
            <w:r>
              <w:rPr>
                <w:i/>
              </w:rPr>
              <w:t xml:space="preserve"> or </w:t>
            </w:r>
            <w:r>
              <w:rPr>
                <w:b/>
                <w:i/>
              </w:rPr>
              <w:t>virus</w:t>
            </w:r>
            <w:r>
              <w:rPr>
                <w:i/>
              </w:rPr>
              <w:t xml:space="preserve"> that attacks a living animal or plant, reducing </w:t>
            </w:r>
            <w:r>
              <w:rPr>
                <w:b/>
                <w:i/>
              </w:rPr>
              <w:t>productivity</w:t>
            </w:r>
          </w:p>
        </w:tc>
        <w:tc>
          <w:tcPr>
            <w:tcW w:w="3834" w:type="dxa"/>
          </w:tcPr>
          <w:p w14:paraId="21479F0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6F5DF4D8" w14:textId="77777777" w:rsidTr="00D0128D">
        <w:tc>
          <w:tcPr>
            <w:tcW w:w="1998" w:type="dxa"/>
          </w:tcPr>
          <w:p w14:paraId="05B34B4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Drainage and aeration</w:t>
            </w:r>
          </w:p>
        </w:tc>
        <w:tc>
          <w:tcPr>
            <w:tcW w:w="3906" w:type="dxa"/>
          </w:tcPr>
          <w:p w14:paraId="4A5B6D95" w14:textId="77777777" w:rsidR="00F200A8" w:rsidRDefault="00F200A8" w:rsidP="00D0128D">
            <w:pPr>
              <w:rPr>
                <w:b/>
                <w:i/>
              </w:rPr>
            </w:pPr>
            <w:r>
              <w:rPr>
                <w:i/>
              </w:rPr>
              <w:t xml:space="preserve">A feature of soil which allows </w:t>
            </w:r>
            <w:r>
              <w:rPr>
                <w:b/>
                <w:i/>
              </w:rPr>
              <w:t>water</w:t>
            </w:r>
            <w:r>
              <w:rPr>
                <w:i/>
              </w:rPr>
              <w:t xml:space="preserve"> to move freely through the </w:t>
            </w:r>
            <w:r>
              <w:rPr>
                <w:b/>
                <w:i/>
              </w:rPr>
              <w:t>pore</w:t>
            </w:r>
            <w:r>
              <w:rPr>
                <w:i/>
              </w:rPr>
              <w:t xml:space="preserve"> spaces between </w:t>
            </w:r>
            <w:r>
              <w:rPr>
                <w:b/>
                <w:i/>
              </w:rPr>
              <w:t>particles</w:t>
            </w:r>
            <w:r>
              <w:rPr>
                <w:i/>
              </w:rPr>
              <w:t xml:space="preserve"> and leaves sufficient </w:t>
            </w:r>
            <w:r>
              <w:rPr>
                <w:b/>
                <w:i/>
              </w:rPr>
              <w:t>air</w:t>
            </w:r>
            <w:r>
              <w:rPr>
                <w:i/>
              </w:rPr>
              <w:t xml:space="preserve"> for </w:t>
            </w:r>
            <w:r>
              <w:rPr>
                <w:b/>
                <w:i/>
              </w:rPr>
              <w:t>root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respiration</w:t>
            </w:r>
          </w:p>
          <w:p w14:paraId="3087CCF7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64CEDF6B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669D00E" w14:textId="77777777" w:rsidTr="00D0128D">
        <w:tc>
          <w:tcPr>
            <w:tcW w:w="1998" w:type="dxa"/>
          </w:tcPr>
          <w:p w14:paraId="0286EEA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Economic efficiency</w:t>
            </w:r>
          </w:p>
        </w:tc>
        <w:tc>
          <w:tcPr>
            <w:tcW w:w="3906" w:type="dxa"/>
          </w:tcPr>
          <w:p w14:paraId="0D7ED4B1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Total </w:t>
            </w:r>
            <w:r>
              <w:rPr>
                <w:b/>
                <w:i/>
              </w:rPr>
              <w:t>returns</w:t>
            </w:r>
            <w:r>
              <w:rPr>
                <w:i/>
              </w:rPr>
              <w:t xml:space="preserve"> divided by total </w:t>
            </w:r>
            <w:r>
              <w:rPr>
                <w:b/>
                <w:i/>
              </w:rPr>
              <w:t>costs</w:t>
            </w:r>
          </w:p>
          <w:p w14:paraId="55B2311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&gt;1= profit  &gt;1=loss 1=break even</w:t>
            </w:r>
          </w:p>
          <w:p w14:paraId="301319D3" w14:textId="77777777" w:rsidR="00F200A8" w:rsidRDefault="00F200A8" w:rsidP="00D0128D">
            <w:pPr>
              <w:rPr>
                <w:i/>
              </w:rPr>
            </w:pPr>
          </w:p>
          <w:p w14:paraId="67D289E5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1300F2A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8EB3223" w14:textId="77777777" w:rsidTr="00D0128D">
        <w:tc>
          <w:tcPr>
            <w:tcW w:w="1998" w:type="dxa"/>
          </w:tcPr>
          <w:p w14:paraId="445F655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Export market</w:t>
            </w:r>
          </w:p>
        </w:tc>
        <w:tc>
          <w:tcPr>
            <w:tcW w:w="3906" w:type="dxa"/>
          </w:tcPr>
          <w:p w14:paraId="1ABF22DB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Any market which NZ growers supply </w:t>
            </w:r>
            <w:r>
              <w:rPr>
                <w:b/>
                <w:i/>
              </w:rPr>
              <w:t>overseas</w:t>
            </w:r>
          </w:p>
        </w:tc>
        <w:tc>
          <w:tcPr>
            <w:tcW w:w="3834" w:type="dxa"/>
          </w:tcPr>
          <w:p w14:paraId="31A8EF2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97D3D3A" w14:textId="77777777" w:rsidTr="00D0128D">
        <w:tc>
          <w:tcPr>
            <w:tcW w:w="1998" w:type="dxa"/>
          </w:tcPr>
          <w:p w14:paraId="31EF3E6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Fashions</w:t>
            </w:r>
          </w:p>
        </w:tc>
        <w:tc>
          <w:tcPr>
            <w:tcW w:w="3906" w:type="dxa"/>
          </w:tcPr>
          <w:p w14:paraId="423AFA5F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Variable directions of consumer preference</w:t>
            </w:r>
          </w:p>
        </w:tc>
        <w:tc>
          <w:tcPr>
            <w:tcW w:w="3834" w:type="dxa"/>
          </w:tcPr>
          <w:p w14:paraId="6BA3E461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0089E7D" w14:textId="77777777" w:rsidTr="00D0128D">
        <w:tc>
          <w:tcPr>
            <w:tcW w:w="1998" w:type="dxa"/>
          </w:tcPr>
          <w:p w14:paraId="24A28169" w14:textId="77777777" w:rsidR="00F200A8" w:rsidRDefault="00F200A8" w:rsidP="00D012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Fertiliser</w:t>
            </w:r>
            <w:proofErr w:type="spellEnd"/>
          </w:p>
        </w:tc>
        <w:tc>
          <w:tcPr>
            <w:tcW w:w="3906" w:type="dxa"/>
          </w:tcPr>
          <w:p w14:paraId="094B5A7C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mixture containing </w:t>
            </w:r>
            <w:r>
              <w:rPr>
                <w:b/>
                <w:i/>
              </w:rPr>
              <w:t>nutrients</w:t>
            </w:r>
            <w:r>
              <w:rPr>
                <w:i/>
              </w:rPr>
              <w:t xml:space="preserve"> needed by plants for healthy growth</w:t>
            </w:r>
          </w:p>
        </w:tc>
        <w:tc>
          <w:tcPr>
            <w:tcW w:w="3834" w:type="dxa"/>
          </w:tcPr>
          <w:p w14:paraId="2ADB098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7089059" w14:textId="77777777" w:rsidTr="00D0128D">
        <w:tc>
          <w:tcPr>
            <w:tcW w:w="1998" w:type="dxa"/>
          </w:tcPr>
          <w:p w14:paraId="55B4E83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Fixed costs</w:t>
            </w:r>
          </w:p>
        </w:tc>
        <w:tc>
          <w:tcPr>
            <w:tcW w:w="3906" w:type="dxa"/>
          </w:tcPr>
          <w:p w14:paraId="183D78C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Unavoidable annual costs- a predictable figure</w:t>
            </w:r>
          </w:p>
        </w:tc>
        <w:tc>
          <w:tcPr>
            <w:tcW w:w="3834" w:type="dxa"/>
          </w:tcPr>
          <w:p w14:paraId="094F01E6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1C3F731" w14:textId="77777777" w:rsidTr="00D0128D">
        <w:tc>
          <w:tcPr>
            <w:tcW w:w="1998" w:type="dxa"/>
          </w:tcPr>
          <w:p w14:paraId="5E967E3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FOB</w:t>
            </w:r>
          </w:p>
        </w:tc>
        <w:tc>
          <w:tcPr>
            <w:tcW w:w="3906" w:type="dxa"/>
          </w:tcPr>
          <w:p w14:paraId="4E752D0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Free On Board. The unit of </w:t>
            </w:r>
            <w:r>
              <w:rPr>
                <w:b/>
                <w:i/>
              </w:rPr>
              <w:t>price</w:t>
            </w:r>
            <w:r>
              <w:rPr>
                <w:i/>
              </w:rPr>
              <w:t xml:space="preserve"> for </w:t>
            </w:r>
            <w:r>
              <w:rPr>
                <w:b/>
                <w:i/>
              </w:rPr>
              <w:t>export</w:t>
            </w:r>
            <w:r>
              <w:rPr>
                <w:i/>
              </w:rPr>
              <w:t xml:space="preserve"> products.</w:t>
            </w:r>
          </w:p>
        </w:tc>
        <w:tc>
          <w:tcPr>
            <w:tcW w:w="3834" w:type="dxa"/>
          </w:tcPr>
          <w:p w14:paraId="004CEA4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50E2006" w14:textId="77777777" w:rsidTr="00D0128D">
        <w:tc>
          <w:tcPr>
            <w:tcW w:w="1998" w:type="dxa"/>
          </w:tcPr>
          <w:p w14:paraId="75EEC70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Food miles</w:t>
            </w:r>
          </w:p>
        </w:tc>
        <w:tc>
          <w:tcPr>
            <w:tcW w:w="3906" w:type="dxa"/>
          </w:tcPr>
          <w:p w14:paraId="6456308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distance travelled by a product </w:t>
            </w:r>
            <w:r>
              <w:rPr>
                <w:i/>
              </w:rPr>
              <w:lastRenderedPageBreak/>
              <w:t>from the producer to the consumer and the carbon footprint produced</w:t>
            </w:r>
          </w:p>
        </w:tc>
        <w:tc>
          <w:tcPr>
            <w:tcW w:w="3834" w:type="dxa"/>
          </w:tcPr>
          <w:p w14:paraId="5991AFB2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795EA29" w14:textId="77777777" w:rsidTr="00D0128D">
        <w:tc>
          <w:tcPr>
            <w:tcW w:w="1998" w:type="dxa"/>
          </w:tcPr>
          <w:p w14:paraId="49EF504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Freight</w:t>
            </w:r>
          </w:p>
        </w:tc>
        <w:tc>
          <w:tcPr>
            <w:tcW w:w="3906" w:type="dxa"/>
          </w:tcPr>
          <w:p w14:paraId="7CE7CCA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Products </w:t>
            </w:r>
            <w:r>
              <w:rPr>
                <w:b/>
                <w:i/>
              </w:rPr>
              <w:t>transported</w:t>
            </w:r>
            <w:r>
              <w:rPr>
                <w:i/>
              </w:rPr>
              <w:t xml:space="preserve"> commercially</w:t>
            </w:r>
          </w:p>
        </w:tc>
        <w:tc>
          <w:tcPr>
            <w:tcW w:w="3834" w:type="dxa"/>
          </w:tcPr>
          <w:p w14:paraId="63A2C4C2" w14:textId="77777777" w:rsidR="00F200A8" w:rsidRDefault="00F200A8" w:rsidP="00D0128D">
            <w:pPr>
              <w:jc w:val="center"/>
              <w:rPr>
                <w:b/>
              </w:rPr>
            </w:pPr>
          </w:p>
          <w:p w14:paraId="7663393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802E22C" w14:textId="77777777" w:rsidTr="00D0128D">
        <w:tc>
          <w:tcPr>
            <w:tcW w:w="1998" w:type="dxa"/>
            <w:vAlign w:val="center"/>
          </w:tcPr>
          <w:p w14:paraId="2D450D53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Glut</w:t>
            </w:r>
          </w:p>
        </w:tc>
        <w:tc>
          <w:tcPr>
            <w:tcW w:w="3906" w:type="dxa"/>
          </w:tcPr>
          <w:p w14:paraId="4D1CE83E" w14:textId="77777777" w:rsidR="00F200A8" w:rsidRDefault="00F200A8" w:rsidP="00D0128D">
            <w:pPr>
              <w:rPr>
                <w:i/>
              </w:rPr>
            </w:pPr>
          </w:p>
          <w:p w14:paraId="69066A1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Harvested crop that </w:t>
            </w:r>
            <w:r>
              <w:rPr>
                <w:b/>
                <w:i/>
              </w:rPr>
              <w:t>exceeds</w:t>
            </w:r>
            <w:r>
              <w:rPr>
                <w:i/>
              </w:rPr>
              <w:t xml:space="preserve"> market demand</w:t>
            </w:r>
          </w:p>
        </w:tc>
        <w:tc>
          <w:tcPr>
            <w:tcW w:w="3834" w:type="dxa"/>
          </w:tcPr>
          <w:p w14:paraId="3621C156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161A8B2" w14:textId="77777777" w:rsidTr="00D0128D">
        <w:tc>
          <w:tcPr>
            <w:tcW w:w="1998" w:type="dxa"/>
          </w:tcPr>
          <w:p w14:paraId="31AB9B5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Gross margin</w:t>
            </w:r>
          </w:p>
        </w:tc>
        <w:tc>
          <w:tcPr>
            <w:tcW w:w="3906" w:type="dxa"/>
          </w:tcPr>
          <w:p w14:paraId="1F72F48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Total </w:t>
            </w:r>
            <w:r>
              <w:rPr>
                <w:b/>
                <w:i/>
              </w:rPr>
              <w:t>income</w:t>
            </w:r>
            <w:r>
              <w:rPr>
                <w:i/>
              </w:rPr>
              <w:t xml:space="preserve"> less the </w:t>
            </w:r>
            <w:r>
              <w:rPr>
                <w:b/>
                <w:i/>
              </w:rPr>
              <w:t>direct</w:t>
            </w:r>
            <w:r>
              <w:rPr>
                <w:i/>
              </w:rPr>
              <w:t xml:space="preserve"> (variable) costs associated with the enterprise</w:t>
            </w:r>
          </w:p>
        </w:tc>
        <w:tc>
          <w:tcPr>
            <w:tcW w:w="3834" w:type="dxa"/>
          </w:tcPr>
          <w:p w14:paraId="181CBBE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35595CC" w14:textId="77777777" w:rsidTr="00D0128D">
        <w:tc>
          <w:tcPr>
            <w:tcW w:w="1998" w:type="dxa"/>
          </w:tcPr>
          <w:p w14:paraId="3A91805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Grower</w:t>
            </w:r>
          </w:p>
        </w:tc>
        <w:tc>
          <w:tcPr>
            <w:tcW w:w="3906" w:type="dxa"/>
          </w:tcPr>
          <w:p w14:paraId="7AF574F9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A person or group that grow and supply primary products</w:t>
            </w:r>
          </w:p>
        </w:tc>
        <w:tc>
          <w:tcPr>
            <w:tcW w:w="3834" w:type="dxa"/>
          </w:tcPr>
          <w:p w14:paraId="35957FD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11593C4" w14:textId="77777777" w:rsidTr="00D0128D">
        <w:tc>
          <w:tcPr>
            <w:tcW w:w="1998" w:type="dxa"/>
          </w:tcPr>
          <w:p w14:paraId="45608C4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Grower cooperatives</w:t>
            </w:r>
          </w:p>
        </w:tc>
        <w:tc>
          <w:tcPr>
            <w:tcW w:w="3906" w:type="dxa"/>
          </w:tcPr>
          <w:p w14:paraId="23F2391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group of growers, often growing the same products, which sell their product under </w:t>
            </w:r>
            <w:r>
              <w:rPr>
                <w:b/>
                <w:i/>
              </w:rPr>
              <w:t>one</w:t>
            </w:r>
            <w:r>
              <w:rPr>
                <w:i/>
              </w:rPr>
              <w:t xml:space="preserve"> brand, providing larger </w:t>
            </w:r>
            <w:r>
              <w:rPr>
                <w:b/>
                <w:i/>
              </w:rPr>
              <w:t>volumes</w:t>
            </w:r>
            <w:r>
              <w:rPr>
                <w:i/>
              </w:rPr>
              <w:t xml:space="preserve">, longer </w:t>
            </w:r>
            <w:r>
              <w:rPr>
                <w:b/>
                <w:i/>
              </w:rPr>
              <w:t>supply</w:t>
            </w:r>
            <w:r>
              <w:rPr>
                <w:i/>
              </w:rPr>
              <w:t xml:space="preserve"> periods and </w:t>
            </w:r>
            <w:r>
              <w:rPr>
                <w:b/>
                <w:i/>
              </w:rPr>
              <w:t>quality</w:t>
            </w:r>
            <w:r>
              <w:rPr>
                <w:i/>
              </w:rPr>
              <w:t xml:space="preserve"> control.</w:t>
            </w:r>
          </w:p>
          <w:p w14:paraId="1E85E5A7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11C80286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8E75D25" w14:textId="77777777" w:rsidTr="00D0128D">
        <w:tc>
          <w:tcPr>
            <w:tcW w:w="1998" w:type="dxa"/>
          </w:tcPr>
          <w:p w14:paraId="73D28BC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Grower manipulations</w:t>
            </w:r>
          </w:p>
        </w:tc>
        <w:tc>
          <w:tcPr>
            <w:tcW w:w="3906" w:type="dxa"/>
          </w:tcPr>
          <w:p w14:paraId="6F4A7A9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Management practices which produce the right </w:t>
            </w:r>
            <w:r>
              <w:rPr>
                <w:b/>
                <w:i/>
              </w:rPr>
              <w:t>quantity</w:t>
            </w:r>
            <w:r>
              <w:rPr>
                <w:i/>
              </w:rPr>
              <w:t xml:space="preserve"> of the right </w:t>
            </w:r>
            <w:r>
              <w:rPr>
                <w:b/>
                <w:i/>
              </w:rPr>
              <w:t>quality</w:t>
            </w:r>
            <w:r>
              <w:rPr>
                <w:i/>
              </w:rPr>
              <w:t xml:space="preserve"> at the right </w:t>
            </w:r>
            <w:r>
              <w:rPr>
                <w:b/>
                <w:i/>
              </w:rPr>
              <w:t>time</w:t>
            </w:r>
            <w:r>
              <w:rPr>
                <w:i/>
              </w:rPr>
              <w:t xml:space="preserve"> for the right </w:t>
            </w:r>
            <w:r>
              <w:rPr>
                <w:b/>
                <w:i/>
              </w:rPr>
              <w:t>price</w:t>
            </w:r>
          </w:p>
        </w:tc>
        <w:tc>
          <w:tcPr>
            <w:tcW w:w="3834" w:type="dxa"/>
          </w:tcPr>
          <w:p w14:paraId="174DA60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E36094E" w14:textId="77777777" w:rsidTr="00D0128D">
        <w:tc>
          <w:tcPr>
            <w:tcW w:w="1998" w:type="dxa"/>
          </w:tcPr>
          <w:p w14:paraId="7EED1EE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 xml:space="preserve">Grower </w:t>
            </w:r>
            <w:proofErr w:type="spellStart"/>
            <w:r>
              <w:rPr>
                <w:b/>
              </w:rPr>
              <w:t>organisations</w:t>
            </w:r>
            <w:proofErr w:type="spellEnd"/>
          </w:p>
        </w:tc>
        <w:tc>
          <w:tcPr>
            <w:tcW w:w="3906" w:type="dxa"/>
          </w:tcPr>
          <w:p w14:paraId="69C80C5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Groups of growers that may market through one body or may use the weight of a larger group to help research and influence government decisions</w:t>
            </w:r>
          </w:p>
        </w:tc>
        <w:tc>
          <w:tcPr>
            <w:tcW w:w="3834" w:type="dxa"/>
          </w:tcPr>
          <w:p w14:paraId="3A8E3FE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BCF44BF" w14:textId="77777777" w:rsidTr="00D0128D">
        <w:tc>
          <w:tcPr>
            <w:tcW w:w="1998" w:type="dxa"/>
          </w:tcPr>
          <w:p w14:paraId="7A1002B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Harvest</w:t>
            </w:r>
          </w:p>
        </w:tc>
        <w:tc>
          <w:tcPr>
            <w:tcW w:w="3906" w:type="dxa"/>
          </w:tcPr>
          <w:p w14:paraId="53456A1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Picking, cutting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of a crop when it is </w:t>
            </w:r>
            <w:r>
              <w:rPr>
                <w:b/>
                <w:i/>
              </w:rPr>
              <w:t>ready</w:t>
            </w:r>
            <w:r>
              <w:rPr>
                <w:i/>
              </w:rPr>
              <w:t xml:space="preserve"> for </w:t>
            </w:r>
            <w:r>
              <w:rPr>
                <w:b/>
                <w:i/>
              </w:rPr>
              <w:t>market</w:t>
            </w:r>
          </w:p>
        </w:tc>
        <w:tc>
          <w:tcPr>
            <w:tcW w:w="3834" w:type="dxa"/>
          </w:tcPr>
          <w:p w14:paraId="2904E4E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23D09B5" w14:textId="77777777" w:rsidTr="00D0128D">
        <w:trPr>
          <w:trHeight w:val="70"/>
        </w:trPr>
        <w:tc>
          <w:tcPr>
            <w:tcW w:w="1998" w:type="dxa"/>
          </w:tcPr>
          <w:p w14:paraId="198D156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Hydroponics</w:t>
            </w:r>
          </w:p>
        </w:tc>
        <w:tc>
          <w:tcPr>
            <w:tcW w:w="3906" w:type="dxa"/>
          </w:tcPr>
          <w:p w14:paraId="547AC4D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Growing plants in liquid, sand or gravel containing </w:t>
            </w:r>
            <w:r>
              <w:rPr>
                <w:b/>
                <w:i/>
              </w:rPr>
              <w:t>nutrient</w:t>
            </w:r>
            <w:r>
              <w:rPr>
                <w:i/>
              </w:rPr>
              <w:t xml:space="preserve"> solutions</w:t>
            </w:r>
          </w:p>
          <w:p w14:paraId="04DF5830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0746CD42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6DDDAD1" w14:textId="77777777" w:rsidTr="00D0128D">
        <w:tc>
          <w:tcPr>
            <w:tcW w:w="1998" w:type="dxa"/>
          </w:tcPr>
          <w:p w14:paraId="3AAA4F7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Inorganic</w:t>
            </w:r>
          </w:p>
        </w:tc>
        <w:tc>
          <w:tcPr>
            <w:tcW w:w="3906" w:type="dxa"/>
          </w:tcPr>
          <w:p w14:paraId="32B6E1CB" w14:textId="77777777" w:rsidR="00F200A8" w:rsidRDefault="00F200A8" w:rsidP="00D0128D">
            <w:pPr>
              <w:rPr>
                <w:i/>
              </w:rPr>
            </w:pPr>
            <w:proofErr w:type="spellStart"/>
            <w:r>
              <w:rPr>
                <w:i/>
              </w:rPr>
              <w:t>Fertilisers</w:t>
            </w:r>
            <w:proofErr w:type="spellEnd"/>
            <w:r>
              <w:rPr>
                <w:i/>
              </w:rPr>
              <w:t xml:space="preserve"> and pesticides of </w:t>
            </w:r>
            <w:r>
              <w:rPr>
                <w:b/>
                <w:i/>
              </w:rPr>
              <w:t>manufactured</w:t>
            </w:r>
            <w:r>
              <w:rPr>
                <w:i/>
              </w:rPr>
              <w:t xml:space="preserve"> origin.</w:t>
            </w:r>
          </w:p>
          <w:p w14:paraId="2D00FB9E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19C1B232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C701A46" w14:textId="77777777" w:rsidTr="00D0128D">
        <w:tc>
          <w:tcPr>
            <w:tcW w:w="1998" w:type="dxa"/>
          </w:tcPr>
          <w:p w14:paraId="782055A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Inputs</w:t>
            </w:r>
          </w:p>
        </w:tc>
        <w:tc>
          <w:tcPr>
            <w:tcW w:w="3906" w:type="dxa"/>
          </w:tcPr>
          <w:p w14:paraId="0B8387D8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All </w:t>
            </w:r>
            <w:r>
              <w:rPr>
                <w:b/>
                <w:i/>
              </w:rPr>
              <w:t>materials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costs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labour</w:t>
            </w:r>
            <w:proofErr w:type="spellEnd"/>
            <w:r>
              <w:rPr>
                <w:i/>
              </w:rPr>
              <w:t xml:space="preserve"> required to produce a crop</w:t>
            </w:r>
          </w:p>
        </w:tc>
        <w:tc>
          <w:tcPr>
            <w:tcW w:w="3834" w:type="dxa"/>
          </w:tcPr>
          <w:p w14:paraId="4FFF33B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DB6EC9A" w14:textId="77777777" w:rsidTr="00D0128D">
        <w:tc>
          <w:tcPr>
            <w:tcW w:w="1998" w:type="dxa"/>
          </w:tcPr>
          <w:p w14:paraId="43ACAFA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IPM</w:t>
            </w:r>
          </w:p>
        </w:tc>
        <w:tc>
          <w:tcPr>
            <w:tcW w:w="3906" w:type="dxa"/>
          </w:tcPr>
          <w:p w14:paraId="52DB19F8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Integrated Pest Management .Use of </w:t>
            </w:r>
            <w:r>
              <w:rPr>
                <w:b/>
                <w:i/>
              </w:rPr>
              <w:t>biological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cultural</w:t>
            </w:r>
            <w:r>
              <w:rPr>
                <w:i/>
              </w:rPr>
              <w:t xml:space="preserve"> and carefully controlled </w:t>
            </w:r>
            <w:r>
              <w:rPr>
                <w:b/>
                <w:i/>
              </w:rPr>
              <w:t>pesticides</w:t>
            </w:r>
            <w:r>
              <w:rPr>
                <w:i/>
              </w:rPr>
              <w:t xml:space="preserve"> to combat pests and diseases</w:t>
            </w:r>
          </w:p>
        </w:tc>
        <w:tc>
          <w:tcPr>
            <w:tcW w:w="3834" w:type="dxa"/>
          </w:tcPr>
          <w:p w14:paraId="3A800E72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1C7F75E" w14:textId="77777777" w:rsidTr="00D0128D">
        <w:tc>
          <w:tcPr>
            <w:tcW w:w="1998" w:type="dxa"/>
          </w:tcPr>
          <w:p w14:paraId="4D9FAAD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Irrigation</w:t>
            </w:r>
          </w:p>
        </w:tc>
        <w:tc>
          <w:tcPr>
            <w:tcW w:w="3906" w:type="dxa"/>
          </w:tcPr>
          <w:p w14:paraId="016993E3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Supplying </w:t>
            </w:r>
            <w:r>
              <w:rPr>
                <w:b/>
                <w:i/>
              </w:rPr>
              <w:t>water</w:t>
            </w:r>
            <w:r>
              <w:rPr>
                <w:i/>
              </w:rPr>
              <w:t xml:space="preserve"> to a crop by </w:t>
            </w:r>
            <w:r>
              <w:rPr>
                <w:b/>
                <w:i/>
              </w:rPr>
              <w:t>artificial</w:t>
            </w:r>
            <w:r>
              <w:rPr>
                <w:i/>
              </w:rPr>
              <w:t xml:space="preserve"> methods</w:t>
            </w:r>
          </w:p>
        </w:tc>
        <w:tc>
          <w:tcPr>
            <w:tcW w:w="3834" w:type="dxa"/>
          </w:tcPr>
          <w:p w14:paraId="4A5B0B2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66585D8" w14:textId="77777777" w:rsidTr="00D0128D">
        <w:tc>
          <w:tcPr>
            <w:tcW w:w="1998" w:type="dxa"/>
          </w:tcPr>
          <w:p w14:paraId="0F699D6E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Life cycle</w:t>
            </w:r>
          </w:p>
        </w:tc>
        <w:tc>
          <w:tcPr>
            <w:tcW w:w="3906" w:type="dxa"/>
          </w:tcPr>
          <w:p w14:paraId="61C934FD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Stages</w:t>
            </w:r>
            <w:r>
              <w:rPr>
                <w:i/>
              </w:rPr>
              <w:t xml:space="preserve"> of growth, form and function, of an animal or plant from seed/birth to harvest/death</w:t>
            </w:r>
          </w:p>
        </w:tc>
        <w:tc>
          <w:tcPr>
            <w:tcW w:w="3834" w:type="dxa"/>
          </w:tcPr>
          <w:p w14:paraId="7F02B84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E165449" w14:textId="77777777" w:rsidTr="00D0128D">
        <w:tc>
          <w:tcPr>
            <w:tcW w:w="1998" w:type="dxa"/>
          </w:tcPr>
          <w:p w14:paraId="1FCC6C8A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Local market</w:t>
            </w:r>
          </w:p>
        </w:tc>
        <w:tc>
          <w:tcPr>
            <w:tcW w:w="3906" w:type="dxa"/>
          </w:tcPr>
          <w:p w14:paraId="006C9F09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market which supplies consumers </w:t>
            </w:r>
            <w:r>
              <w:rPr>
                <w:b/>
                <w:i/>
              </w:rPr>
              <w:t>within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NZ</w:t>
            </w:r>
          </w:p>
        </w:tc>
        <w:tc>
          <w:tcPr>
            <w:tcW w:w="3834" w:type="dxa"/>
          </w:tcPr>
          <w:p w14:paraId="621DD8E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9C6CC33" w14:textId="77777777" w:rsidTr="00D0128D">
        <w:tc>
          <w:tcPr>
            <w:tcW w:w="1998" w:type="dxa"/>
          </w:tcPr>
          <w:p w14:paraId="29AC2EF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Locally produced primary product</w:t>
            </w:r>
          </w:p>
        </w:tc>
        <w:tc>
          <w:tcPr>
            <w:tcW w:w="3906" w:type="dxa"/>
          </w:tcPr>
          <w:p w14:paraId="4D928748" w14:textId="77777777" w:rsidR="00F200A8" w:rsidRDefault="00F200A8" w:rsidP="00D0128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Any primary product grown in the local area on a commercial basis.</w:t>
            </w:r>
          </w:p>
          <w:p w14:paraId="095CAEED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43AF5E7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7758EFF" w14:textId="77777777" w:rsidTr="00D0128D">
        <w:tc>
          <w:tcPr>
            <w:tcW w:w="1998" w:type="dxa"/>
          </w:tcPr>
          <w:p w14:paraId="1A948E6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Long term trends</w:t>
            </w:r>
          </w:p>
        </w:tc>
        <w:tc>
          <w:tcPr>
            <w:tcW w:w="3906" w:type="dxa"/>
          </w:tcPr>
          <w:p w14:paraId="5026EE83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Trends shown in prices, returns, volumes or yields over a period of </w:t>
            </w:r>
            <w:r>
              <w:rPr>
                <w:b/>
                <w:i/>
              </w:rPr>
              <w:t>3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years</w:t>
            </w:r>
            <w:r>
              <w:rPr>
                <w:i/>
              </w:rPr>
              <w:t xml:space="preserve"> or more</w:t>
            </w:r>
          </w:p>
        </w:tc>
        <w:tc>
          <w:tcPr>
            <w:tcW w:w="3834" w:type="dxa"/>
          </w:tcPr>
          <w:p w14:paraId="0098F82D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62ED3B3" w14:textId="77777777" w:rsidTr="00D0128D">
        <w:tc>
          <w:tcPr>
            <w:tcW w:w="1998" w:type="dxa"/>
          </w:tcPr>
          <w:p w14:paraId="43FB8C6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3906" w:type="dxa"/>
          </w:tcPr>
          <w:p w14:paraId="24462080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Activities</w:t>
            </w:r>
            <w:r>
              <w:rPr>
                <w:i/>
              </w:rPr>
              <w:t xml:space="preserve"> which are used by the grower during the production process which produce a product with </w:t>
            </w:r>
            <w:r>
              <w:rPr>
                <w:b/>
                <w:i/>
              </w:rPr>
              <w:lastRenderedPageBreak/>
              <w:t>attributes</w:t>
            </w:r>
            <w:r>
              <w:rPr>
                <w:i/>
              </w:rPr>
              <w:t xml:space="preserve"> required by a specific </w:t>
            </w:r>
            <w:r>
              <w:rPr>
                <w:b/>
                <w:i/>
              </w:rPr>
              <w:t>market</w:t>
            </w:r>
          </w:p>
        </w:tc>
        <w:tc>
          <w:tcPr>
            <w:tcW w:w="3834" w:type="dxa"/>
          </w:tcPr>
          <w:p w14:paraId="31599ED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C63806D" w14:textId="77777777" w:rsidTr="00D0128D">
        <w:tc>
          <w:tcPr>
            <w:tcW w:w="1998" w:type="dxa"/>
          </w:tcPr>
          <w:p w14:paraId="5D7C6C1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Market access</w:t>
            </w:r>
          </w:p>
        </w:tc>
        <w:tc>
          <w:tcPr>
            <w:tcW w:w="3906" w:type="dxa"/>
          </w:tcPr>
          <w:p w14:paraId="094AB38D" w14:textId="77777777" w:rsidR="00F200A8" w:rsidRPr="00446942" w:rsidRDefault="00F200A8" w:rsidP="00D0128D">
            <w:pPr>
              <w:rPr>
                <w:i/>
              </w:rPr>
            </w:pPr>
            <w:r w:rsidRPr="00446942">
              <w:rPr>
                <w:i/>
              </w:rPr>
              <w:t>The opportunity</w:t>
            </w:r>
            <w:r>
              <w:rPr>
                <w:i/>
              </w:rPr>
              <w:t xml:space="preserve"> to </w:t>
            </w:r>
            <w:r w:rsidRPr="00446942">
              <w:rPr>
                <w:b/>
                <w:i/>
              </w:rPr>
              <w:t>export goods</w:t>
            </w:r>
            <w:r>
              <w:rPr>
                <w:i/>
              </w:rPr>
              <w:t xml:space="preserve"> to another country and the extent of </w:t>
            </w:r>
            <w:r w:rsidRPr="00446942">
              <w:rPr>
                <w:b/>
                <w:i/>
              </w:rPr>
              <w:t>restrictions</w:t>
            </w:r>
            <w:r>
              <w:rPr>
                <w:i/>
              </w:rPr>
              <w:t xml:space="preserve"> that may be imposed by the importing country</w:t>
            </w:r>
          </w:p>
        </w:tc>
        <w:tc>
          <w:tcPr>
            <w:tcW w:w="3834" w:type="dxa"/>
          </w:tcPr>
          <w:p w14:paraId="11D6E6D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15892B5" w14:textId="77777777" w:rsidTr="00D0128D">
        <w:tc>
          <w:tcPr>
            <w:tcW w:w="1998" w:type="dxa"/>
          </w:tcPr>
          <w:p w14:paraId="1042D52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Market manipulations</w:t>
            </w:r>
          </w:p>
        </w:tc>
        <w:tc>
          <w:tcPr>
            <w:tcW w:w="3906" w:type="dxa"/>
          </w:tcPr>
          <w:p w14:paraId="6EF70C7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Various market </w:t>
            </w:r>
            <w:r>
              <w:rPr>
                <w:b/>
                <w:i/>
              </w:rPr>
              <w:t>controls</w:t>
            </w:r>
            <w:r>
              <w:rPr>
                <w:i/>
              </w:rPr>
              <w:t xml:space="preserve"> imposed by governments or grower groups</w:t>
            </w:r>
          </w:p>
        </w:tc>
        <w:tc>
          <w:tcPr>
            <w:tcW w:w="3834" w:type="dxa"/>
          </w:tcPr>
          <w:p w14:paraId="16A5CA8F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753C89D" w14:textId="77777777" w:rsidTr="00D0128D">
        <w:tc>
          <w:tcPr>
            <w:tcW w:w="1998" w:type="dxa"/>
          </w:tcPr>
          <w:p w14:paraId="6E0123E2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Market opportunity</w:t>
            </w:r>
          </w:p>
        </w:tc>
        <w:tc>
          <w:tcPr>
            <w:tcW w:w="3906" w:type="dxa"/>
          </w:tcPr>
          <w:p w14:paraId="3CCA984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All aspects relating to a point of sale and/or end use of a primary product(provided the product is essentially in its raw form)</w:t>
            </w:r>
          </w:p>
        </w:tc>
        <w:tc>
          <w:tcPr>
            <w:tcW w:w="3834" w:type="dxa"/>
          </w:tcPr>
          <w:p w14:paraId="43419DE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2154605" w14:textId="77777777" w:rsidTr="00D0128D">
        <w:tc>
          <w:tcPr>
            <w:tcW w:w="1998" w:type="dxa"/>
          </w:tcPr>
          <w:p w14:paraId="7444081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Market share</w:t>
            </w:r>
          </w:p>
        </w:tc>
        <w:tc>
          <w:tcPr>
            <w:tcW w:w="3906" w:type="dxa"/>
          </w:tcPr>
          <w:p w14:paraId="70F88C5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Portion of the market supplied by a grower, </w:t>
            </w:r>
            <w:proofErr w:type="spellStart"/>
            <w:r>
              <w:rPr>
                <w:i/>
              </w:rPr>
              <w:t>organisation</w:t>
            </w:r>
            <w:proofErr w:type="spellEnd"/>
            <w:r>
              <w:rPr>
                <w:i/>
              </w:rPr>
              <w:t xml:space="preserve"> or country</w:t>
            </w:r>
          </w:p>
        </w:tc>
        <w:tc>
          <w:tcPr>
            <w:tcW w:w="3834" w:type="dxa"/>
          </w:tcPr>
          <w:p w14:paraId="0A2CC1D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6D2F1DA" w14:textId="77777777" w:rsidTr="00D0128D">
        <w:tc>
          <w:tcPr>
            <w:tcW w:w="1998" w:type="dxa"/>
          </w:tcPr>
          <w:p w14:paraId="352C23C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Market window</w:t>
            </w:r>
          </w:p>
        </w:tc>
        <w:tc>
          <w:tcPr>
            <w:tcW w:w="3906" w:type="dxa"/>
          </w:tcPr>
          <w:p w14:paraId="7964795A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>
              <w:rPr>
                <w:b/>
                <w:i/>
              </w:rPr>
              <w:t>period</w:t>
            </w:r>
            <w:r>
              <w:rPr>
                <w:i/>
              </w:rPr>
              <w:t xml:space="preserve"> of </w:t>
            </w:r>
            <w:r>
              <w:rPr>
                <w:b/>
                <w:i/>
              </w:rPr>
              <w:t>time</w:t>
            </w:r>
            <w:r>
              <w:rPr>
                <w:i/>
              </w:rPr>
              <w:t xml:space="preserve"> when there is </w:t>
            </w:r>
            <w:r>
              <w:rPr>
                <w:b/>
                <w:i/>
              </w:rPr>
              <w:t>demand</w:t>
            </w:r>
            <w:r>
              <w:rPr>
                <w:i/>
              </w:rPr>
              <w:t xml:space="preserve"> for a primary product</w:t>
            </w:r>
          </w:p>
        </w:tc>
        <w:tc>
          <w:tcPr>
            <w:tcW w:w="3834" w:type="dxa"/>
          </w:tcPr>
          <w:p w14:paraId="1E907486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04B2367" w14:textId="77777777" w:rsidTr="00D0128D">
        <w:tc>
          <w:tcPr>
            <w:tcW w:w="1998" w:type="dxa"/>
          </w:tcPr>
          <w:p w14:paraId="0595026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Mulch</w:t>
            </w:r>
          </w:p>
        </w:tc>
        <w:tc>
          <w:tcPr>
            <w:tcW w:w="3906" w:type="dxa"/>
          </w:tcPr>
          <w:p w14:paraId="4088EFF9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Cover</w:t>
            </w:r>
            <w:r>
              <w:rPr>
                <w:i/>
              </w:rPr>
              <w:t xml:space="preserve"> of soil around plants to prevent </w:t>
            </w:r>
            <w:r>
              <w:rPr>
                <w:b/>
                <w:i/>
              </w:rPr>
              <w:t>water</w:t>
            </w:r>
            <w:r>
              <w:rPr>
                <w:i/>
              </w:rPr>
              <w:t xml:space="preserve"> loss, keep roots </w:t>
            </w:r>
            <w:r>
              <w:rPr>
                <w:b/>
                <w:i/>
              </w:rPr>
              <w:t>warm</w:t>
            </w:r>
            <w:r>
              <w:rPr>
                <w:i/>
              </w:rPr>
              <w:t xml:space="preserve">, reduce </w:t>
            </w:r>
            <w:r>
              <w:rPr>
                <w:b/>
                <w:i/>
              </w:rPr>
              <w:t>weeds</w:t>
            </w:r>
            <w:r>
              <w:rPr>
                <w:i/>
              </w:rPr>
              <w:t xml:space="preserve"> and white mulch (</w:t>
            </w:r>
            <w:proofErr w:type="spellStart"/>
            <w:r>
              <w:rPr>
                <w:i/>
              </w:rPr>
              <w:t>tyvec</w:t>
            </w:r>
            <w:proofErr w:type="spellEnd"/>
            <w:r>
              <w:rPr>
                <w:i/>
              </w:rPr>
              <w:t xml:space="preserve">) </w:t>
            </w:r>
            <w:r>
              <w:rPr>
                <w:b/>
                <w:i/>
              </w:rPr>
              <w:t>reflects</w:t>
            </w:r>
            <w:r>
              <w:rPr>
                <w:i/>
              </w:rPr>
              <w:t xml:space="preserve"> light into the tree </w:t>
            </w:r>
          </w:p>
        </w:tc>
        <w:tc>
          <w:tcPr>
            <w:tcW w:w="3834" w:type="dxa"/>
          </w:tcPr>
          <w:p w14:paraId="606AE7CA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F972962" w14:textId="77777777" w:rsidTr="00D0128D">
        <w:tc>
          <w:tcPr>
            <w:tcW w:w="1998" w:type="dxa"/>
          </w:tcPr>
          <w:p w14:paraId="5D99D2E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Nationally significant primary product</w:t>
            </w:r>
          </w:p>
        </w:tc>
        <w:tc>
          <w:tcPr>
            <w:tcW w:w="3906" w:type="dxa"/>
          </w:tcPr>
          <w:p w14:paraId="713DA3E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Primary products that earn significant export earnings in unprocessed and processed form, or allow for self-sufficiency within New Zealand or employ a significant workforce during production and processing</w:t>
            </w:r>
          </w:p>
        </w:tc>
        <w:tc>
          <w:tcPr>
            <w:tcW w:w="3834" w:type="dxa"/>
          </w:tcPr>
          <w:p w14:paraId="64C5493A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5D9E850" w14:textId="77777777" w:rsidTr="00D0128D">
        <w:tc>
          <w:tcPr>
            <w:tcW w:w="1998" w:type="dxa"/>
          </w:tcPr>
          <w:p w14:paraId="651B835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Negative attribute</w:t>
            </w:r>
          </w:p>
        </w:tc>
        <w:tc>
          <w:tcPr>
            <w:tcW w:w="3906" w:type="dxa"/>
          </w:tcPr>
          <w:p w14:paraId="6B8AB2CA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attribute leading to </w:t>
            </w:r>
            <w:r>
              <w:rPr>
                <w:b/>
                <w:i/>
              </w:rPr>
              <w:t>decreased</w:t>
            </w:r>
            <w:r>
              <w:rPr>
                <w:i/>
              </w:rPr>
              <w:t xml:space="preserve"> marketability</w:t>
            </w:r>
          </w:p>
        </w:tc>
        <w:tc>
          <w:tcPr>
            <w:tcW w:w="3834" w:type="dxa"/>
          </w:tcPr>
          <w:p w14:paraId="42F9D7D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F45C045" w14:textId="77777777" w:rsidTr="00D0128D">
        <w:tc>
          <w:tcPr>
            <w:tcW w:w="1998" w:type="dxa"/>
          </w:tcPr>
          <w:p w14:paraId="13B2080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Niche market</w:t>
            </w:r>
          </w:p>
        </w:tc>
        <w:tc>
          <w:tcPr>
            <w:tcW w:w="3906" w:type="dxa"/>
          </w:tcPr>
          <w:p w14:paraId="2FEB9D09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generally </w:t>
            </w:r>
            <w:r>
              <w:rPr>
                <w:b/>
                <w:i/>
              </w:rPr>
              <w:t>small</w:t>
            </w:r>
            <w:r>
              <w:rPr>
                <w:i/>
              </w:rPr>
              <w:t xml:space="preserve"> group of consumers with particular demands – usually high quality</w:t>
            </w:r>
          </w:p>
        </w:tc>
        <w:tc>
          <w:tcPr>
            <w:tcW w:w="3834" w:type="dxa"/>
          </w:tcPr>
          <w:p w14:paraId="7CF43297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73B09C0" w14:textId="77777777" w:rsidTr="00D0128D">
        <w:tc>
          <w:tcPr>
            <w:tcW w:w="1998" w:type="dxa"/>
          </w:tcPr>
          <w:p w14:paraId="71EDE2D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Non visible attribute</w:t>
            </w:r>
          </w:p>
        </w:tc>
        <w:tc>
          <w:tcPr>
            <w:tcW w:w="3906" w:type="dxa"/>
          </w:tcPr>
          <w:p w14:paraId="4E235E4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Internal attribute which cannot seen and generally influences the consumer when they </w:t>
            </w:r>
            <w:r>
              <w:rPr>
                <w:b/>
                <w:i/>
              </w:rPr>
              <w:t>return</w:t>
            </w:r>
            <w:r>
              <w:rPr>
                <w:i/>
              </w:rPr>
              <w:t xml:space="preserve"> to buy</w:t>
            </w:r>
          </w:p>
        </w:tc>
        <w:tc>
          <w:tcPr>
            <w:tcW w:w="3834" w:type="dxa"/>
          </w:tcPr>
          <w:p w14:paraId="3DE437B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B5C7A9A" w14:textId="77777777" w:rsidTr="00D0128D">
        <w:tc>
          <w:tcPr>
            <w:tcW w:w="1998" w:type="dxa"/>
          </w:tcPr>
          <w:p w14:paraId="2EF1FE8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Organic production</w:t>
            </w:r>
          </w:p>
        </w:tc>
        <w:tc>
          <w:tcPr>
            <w:tcW w:w="3906" w:type="dxa"/>
          </w:tcPr>
          <w:p w14:paraId="14BDD9DC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Management practices using </w:t>
            </w:r>
            <w:proofErr w:type="spellStart"/>
            <w:r>
              <w:rPr>
                <w:i/>
              </w:rPr>
              <w:t>fertilisers</w:t>
            </w:r>
            <w:proofErr w:type="spellEnd"/>
            <w:r>
              <w:rPr>
                <w:i/>
              </w:rPr>
              <w:t xml:space="preserve"> solely of animal or plant origin </w:t>
            </w:r>
            <w:r>
              <w:rPr>
                <w:b/>
                <w:i/>
              </w:rPr>
              <w:t>without</w:t>
            </w:r>
            <w:r>
              <w:rPr>
                <w:i/>
              </w:rPr>
              <w:t xml:space="preserve"> the aid of chemical </w:t>
            </w:r>
            <w:proofErr w:type="spellStart"/>
            <w:r>
              <w:rPr>
                <w:i/>
              </w:rPr>
              <w:t>fertilisers</w:t>
            </w:r>
            <w:proofErr w:type="spellEnd"/>
            <w:r>
              <w:rPr>
                <w:i/>
              </w:rPr>
              <w:t xml:space="preserve">, pesticides etc.  </w:t>
            </w:r>
          </w:p>
        </w:tc>
        <w:tc>
          <w:tcPr>
            <w:tcW w:w="3834" w:type="dxa"/>
          </w:tcPr>
          <w:p w14:paraId="525B807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3BF7A60" w14:textId="77777777" w:rsidTr="00D0128D">
        <w:tc>
          <w:tcPr>
            <w:tcW w:w="1998" w:type="dxa"/>
          </w:tcPr>
          <w:p w14:paraId="45D814DA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3906" w:type="dxa"/>
          </w:tcPr>
          <w:p w14:paraId="0DA4BDCC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Yield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profit</w:t>
            </w:r>
            <w:r>
              <w:rPr>
                <w:i/>
              </w:rPr>
              <w:t xml:space="preserve"> made from sale of a crop</w:t>
            </w:r>
          </w:p>
          <w:p w14:paraId="04120358" w14:textId="77777777" w:rsidR="00F200A8" w:rsidRDefault="00F200A8" w:rsidP="00D0128D">
            <w:pPr>
              <w:rPr>
                <w:i/>
              </w:rPr>
            </w:pPr>
          </w:p>
          <w:p w14:paraId="4216FE57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0728325D" w14:textId="77777777" w:rsidR="00F200A8" w:rsidRDefault="00F200A8" w:rsidP="00D0128D">
            <w:pPr>
              <w:jc w:val="center"/>
              <w:rPr>
                <w:b/>
              </w:rPr>
            </w:pPr>
          </w:p>
          <w:p w14:paraId="2C20DCB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74B06C3" w14:textId="77777777" w:rsidTr="00D0128D">
        <w:tc>
          <w:tcPr>
            <w:tcW w:w="1998" w:type="dxa"/>
          </w:tcPr>
          <w:p w14:paraId="63C662F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Packaging</w:t>
            </w:r>
          </w:p>
        </w:tc>
        <w:tc>
          <w:tcPr>
            <w:tcW w:w="3906" w:type="dxa"/>
          </w:tcPr>
          <w:p w14:paraId="4CCF1FAE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Enclosing</w:t>
            </w:r>
            <w:r>
              <w:rPr>
                <w:i/>
              </w:rPr>
              <w:t xml:space="preserve"> a crop to protect, reduce deterioration and promote the crop.</w:t>
            </w:r>
          </w:p>
        </w:tc>
        <w:tc>
          <w:tcPr>
            <w:tcW w:w="3834" w:type="dxa"/>
          </w:tcPr>
          <w:p w14:paraId="40FF256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E01E053" w14:textId="77777777" w:rsidTr="00D0128D">
        <w:tc>
          <w:tcPr>
            <w:tcW w:w="1998" w:type="dxa"/>
          </w:tcPr>
          <w:p w14:paraId="344F239C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Pest</w:t>
            </w:r>
          </w:p>
        </w:tc>
        <w:tc>
          <w:tcPr>
            <w:tcW w:w="3906" w:type="dxa"/>
          </w:tcPr>
          <w:p w14:paraId="5B15D70F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Animals</w:t>
            </w:r>
            <w:r>
              <w:rPr>
                <w:i/>
              </w:rPr>
              <w:t xml:space="preserve"> that feed on or damage plants</w:t>
            </w:r>
          </w:p>
        </w:tc>
        <w:tc>
          <w:tcPr>
            <w:tcW w:w="3834" w:type="dxa"/>
          </w:tcPr>
          <w:p w14:paraId="6FE84DE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AA41785" w14:textId="77777777" w:rsidTr="00D0128D">
        <w:tc>
          <w:tcPr>
            <w:tcW w:w="1998" w:type="dxa"/>
          </w:tcPr>
          <w:p w14:paraId="6907B39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Pest and disease control</w:t>
            </w:r>
          </w:p>
        </w:tc>
        <w:tc>
          <w:tcPr>
            <w:tcW w:w="3906" w:type="dxa"/>
          </w:tcPr>
          <w:p w14:paraId="6781366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range of methods used to </w:t>
            </w:r>
            <w:r>
              <w:rPr>
                <w:b/>
                <w:i/>
              </w:rPr>
              <w:t>reduce</w:t>
            </w:r>
            <w:r>
              <w:rPr>
                <w:i/>
              </w:rPr>
              <w:t xml:space="preserve"> of </w:t>
            </w:r>
            <w:r>
              <w:rPr>
                <w:b/>
                <w:i/>
              </w:rPr>
              <w:t>kill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pests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diseases</w:t>
            </w:r>
            <w:r>
              <w:rPr>
                <w:i/>
              </w:rPr>
              <w:t xml:space="preserve"> attacking a crop</w:t>
            </w:r>
          </w:p>
        </w:tc>
        <w:tc>
          <w:tcPr>
            <w:tcW w:w="3834" w:type="dxa"/>
          </w:tcPr>
          <w:p w14:paraId="63107D4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9DCF77A" w14:textId="77777777" w:rsidTr="00D0128D">
        <w:tc>
          <w:tcPr>
            <w:tcW w:w="1998" w:type="dxa"/>
          </w:tcPr>
          <w:p w14:paraId="5426F84C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Photosynthesis</w:t>
            </w:r>
          </w:p>
        </w:tc>
        <w:tc>
          <w:tcPr>
            <w:tcW w:w="3906" w:type="dxa"/>
          </w:tcPr>
          <w:p w14:paraId="7610512D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Green</w:t>
            </w:r>
            <w:r>
              <w:rPr>
                <w:i/>
              </w:rPr>
              <w:t xml:space="preserve"> plant process. Where </w:t>
            </w:r>
            <w:r>
              <w:rPr>
                <w:b/>
                <w:i/>
              </w:rPr>
              <w:t>water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carbon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dioxide</w:t>
            </w:r>
            <w:r>
              <w:rPr>
                <w:i/>
              </w:rPr>
              <w:t xml:space="preserve"> are combined by </w:t>
            </w:r>
            <w:r>
              <w:rPr>
                <w:b/>
                <w:i/>
              </w:rPr>
              <w:t>energy</w:t>
            </w:r>
            <w:r>
              <w:rPr>
                <w:i/>
              </w:rPr>
              <w:t xml:space="preserve"> from </w:t>
            </w:r>
            <w:r>
              <w:rPr>
                <w:b/>
                <w:i/>
              </w:rPr>
              <w:t>light</w:t>
            </w:r>
            <w:r>
              <w:rPr>
                <w:i/>
              </w:rPr>
              <w:t xml:space="preserve">, absorbed by </w:t>
            </w:r>
            <w:r>
              <w:rPr>
                <w:b/>
                <w:i/>
              </w:rPr>
              <w:t>chlorophyll</w:t>
            </w:r>
            <w:r>
              <w:rPr>
                <w:i/>
              </w:rPr>
              <w:t xml:space="preserve">, to produce </w:t>
            </w:r>
            <w:r>
              <w:rPr>
                <w:b/>
                <w:i/>
              </w:rPr>
              <w:t>sugar</w:t>
            </w:r>
            <w:r>
              <w:rPr>
                <w:i/>
              </w:rPr>
              <w:t>.</w:t>
            </w:r>
          </w:p>
        </w:tc>
        <w:tc>
          <w:tcPr>
            <w:tcW w:w="3834" w:type="dxa"/>
          </w:tcPr>
          <w:p w14:paraId="6B0715D2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3E62F3F" w14:textId="77777777" w:rsidTr="00D0128D">
        <w:tc>
          <w:tcPr>
            <w:tcW w:w="1998" w:type="dxa"/>
          </w:tcPr>
          <w:p w14:paraId="7D0EC33B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Plant hormonal control</w:t>
            </w:r>
          </w:p>
        </w:tc>
        <w:tc>
          <w:tcPr>
            <w:tcW w:w="3906" w:type="dxa"/>
          </w:tcPr>
          <w:p w14:paraId="3A64AC50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Use of </w:t>
            </w:r>
            <w:r>
              <w:rPr>
                <w:b/>
                <w:i/>
              </w:rPr>
              <w:t>hormones</w:t>
            </w:r>
            <w:r>
              <w:rPr>
                <w:i/>
              </w:rPr>
              <w:t xml:space="preserve"> to encourage or reduce: </w:t>
            </w:r>
            <w:r>
              <w:rPr>
                <w:b/>
                <w:i/>
              </w:rPr>
              <w:t>growth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flowering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flower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fruit</w:t>
            </w:r>
            <w:r>
              <w:rPr>
                <w:i/>
              </w:rPr>
              <w:t xml:space="preserve"> production</w:t>
            </w:r>
          </w:p>
        </w:tc>
        <w:tc>
          <w:tcPr>
            <w:tcW w:w="3834" w:type="dxa"/>
          </w:tcPr>
          <w:p w14:paraId="433358E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64B84173" w14:textId="77777777" w:rsidTr="00D0128D">
        <w:tc>
          <w:tcPr>
            <w:tcW w:w="1998" w:type="dxa"/>
          </w:tcPr>
          <w:p w14:paraId="50AF467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  <w:r>
              <w:rPr>
                <w:b/>
              </w:rPr>
              <w:lastRenderedPageBreak/>
              <w:t>intervention</w:t>
            </w:r>
          </w:p>
        </w:tc>
        <w:tc>
          <w:tcPr>
            <w:tcW w:w="3906" w:type="dxa"/>
          </w:tcPr>
          <w:p w14:paraId="6F30625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Where </w:t>
            </w:r>
            <w:r>
              <w:rPr>
                <w:b/>
                <w:i/>
              </w:rPr>
              <w:t>government</w:t>
            </w:r>
            <w:r>
              <w:rPr>
                <w:i/>
              </w:rPr>
              <w:t xml:space="preserve"> legislation </w:t>
            </w:r>
            <w:r>
              <w:rPr>
                <w:i/>
              </w:rPr>
              <w:lastRenderedPageBreak/>
              <w:t xml:space="preserve">controls the </w:t>
            </w:r>
            <w:r>
              <w:rPr>
                <w:b/>
                <w:i/>
              </w:rPr>
              <w:t>production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sale</w:t>
            </w:r>
            <w:r>
              <w:rPr>
                <w:i/>
              </w:rPr>
              <w:t xml:space="preserve"> or </w:t>
            </w:r>
            <w:r>
              <w:rPr>
                <w:b/>
                <w:i/>
              </w:rPr>
              <w:t>importing</w:t>
            </w:r>
            <w:r>
              <w:rPr>
                <w:i/>
              </w:rPr>
              <w:t xml:space="preserve"> of product </w:t>
            </w:r>
          </w:p>
        </w:tc>
        <w:tc>
          <w:tcPr>
            <w:tcW w:w="3834" w:type="dxa"/>
          </w:tcPr>
          <w:p w14:paraId="2E393BCF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EE4B4DE" w14:textId="77777777" w:rsidTr="00D0128D">
        <w:tc>
          <w:tcPr>
            <w:tcW w:w="1998" w:type="dxa"/>
          </w:tcPr>
          <w:p w14:paraId="0BB3BD0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Positive attribute</w:t>
            </w:r>
          </w:p>
        </w:tc>
        <w:tc>
          <w:tcPr>
            <w:tcW w:w="3906" w:type="dxa"/>
          </w:tcPr>
          <w:p w14:paraId="0967B719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attribute leading to </w:t>
            </w:r>
            <w:r>
              <w:rPr>
                <w:b/>
                <w:i/>
              </w:rPr>
              <w:t>increased</w:t>
            </w:r>
            <w:r>
              <w:rPr>
                <w:i/>
              </w:rPr>
              <w:t xml:space="preserve"> marketability</w:t>
            </w:r>
          </w:p>
        </w:tc>
        <w:tc>
          <w:tcPr>
            <w:tcW w:w="3834" w:type="dxa"/>
          </w:tcPr>
          <w:p w14:paraId="6AE7EFBA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59BCAF5" w14:textId="77777777" w:rsidTr="00D0128D">
        <w:tc>
          <w:tcPr>
            <w:tcW w:w="1998" w:type="dxa"/>
          </w:tcPr>
          <w:p w14:paraId="06FBA40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Prices of product</w:t>
            </w:r>
          </w:p>
        </w:tc>
        <w:tc>
          <w:tcPr>
            <w:tcW w:w="3906" w:type="dxa"/>
          </w:tcPr>
          <w:p w14:paraId="7ED18D2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The cost of the product to the consumer</w:t>
            </w:r>
          </w:p>
        </w:tc>
        <w:tc>
          <w:tcPr>
            <w:tcW w:w="3834" w:type="dxa"/>
          </w:tcPr>
          <w:p w14:paraId="4820990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F65E995" w14:textId="77777777" w:rsidTr="00D0128D">
        <w:tc>
          <w:tcPr>
            <w:tcW w:w="1998" w:type="dxa"/>
          </w:tcPr>
          <w:p w14:paraId="64C5E6E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Primary product</w:t>
            </w:r>
          </w:p>
        </w:tc>
        <w:tc>
          <w:tcPr>
            <w:tcW w:w="3906" w:type="dxa"/>
          </w:tcPr>
          <w:p w14:paraId="17390EB5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product which has been </w:t>
            </w:r>
            <w:r>
              <w:rPr>
                <w:b/>
                <w:i/>
              </w:rPr>
              <w:t>grown</w:t>
            </w:r>
            <w:r>
              <w:rPr>
                <w:i/>
              </w:rPr>
              <w:t xml:space="preserve"> and is not processed (in its raw state)</w:t>
            </w:r>
          </w:p>
        </w:tc>
        <w:tc>
          <w:tcPr>
            <w:tcW w:w="3834" w:type="dxa"/>
          </w:tcPr>
          <w:p w14:paraId="02F5EBDB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7D8169A" w14:textId="77777777" w:rsidTr="00D0128D">
        <w:tc>
          <w:tcPr>
            <w:tcW w:w="1998" w:type="dxa"/>
          </w:tcPr>
          <w:p w14:paraId="73BEB55F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Producer</w:t>
            </w:r>
          </w:p>
        </w:tc>
        <w:tc>
          <w:tcPr>
            <w:tcW w:w="3906" w:type="dxa"/>
          </w:tcPr>
          <w:p w14:paraId="7640EFD9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person or group that grow and </w:t>
            </w:r>
            <w:r>
              <w:rPr>
                <w:b/>
                <w:i/>
              </w:rPr>
              <w:t>supply</w:t>
            </w:r>
            <w:r>
              <w:rPr>
                <w:i/>
              </w:rPr>
              <w:t xml:space="preserve"> primary products</w:t>
            </w:r>
          </w:p>
        </w:tc>
        <w:tc>
          <w:tcPr>
            <w:tcW w:w="3834" w:type="dxa"/>
          </w:tcPr>
          <w:p w14:paraId="343E5F3A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6ADC5EA" w14:textId="77777777" w:rsidTr="00D0128D">
        <w:tc>
          <w:tcPr>
            <w:tcW w:w="1998" w:type="dxa"/>
          </w:tcPr>
          <w:p w14:paraId="17E7E65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Producer Boards</w:t>
            </w:r>
          </w:p>
        </w:tc>
        <w:tc>
          <w:tcPr>
            <w:tcW w:w="3906" w:type="dxa"/>
          </w:tcPr>
          <w:p w14:paraId="367B792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Boards created through </w:t>
            </w:r>
            <w:r>
              <w:rPr>
                <w:b/>
                <w:i/>
              </w:rPr>
              <w:t>government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legislation</w:t>
            </w:r>
            <w:r>
              <w:rPr>
                <w:i/>
              </w:rPr>
              <w:t xml:space="preserve"> to control the sale of products</w:t>
            </w:r>
          </w:p>
          <w:p w14:paraId="39E2E0AC" w14:textId="77777777" w:rsidR="00F200A8" w:rsidRDefault="00F200A8" w:rsidP="00D0128D">
            <w:pPr>
              <w:rPr>
                <w:i/>
              </w:rPr>
            </w:pPr>
          </w:p>
          <w:p w14:paraId="4FD1FFB9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464C42D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856E93F" w14:textId="77777777" w:rsidTr="00D0128D">
        <w:tc>
          <w:tcPr>
            <w:tcW w:w="1998" w:type="dxa"/>
            <w:vAlign w:val="center"/>
          </w:tcPr>
          <w:p w14:paraId="038E939A" w14:textId="77777777" w:rsidR="00F200A8" w:rsidRPr="00F200A8" w:rsidRDefault="00F200A8" w:rsidP="00D0128D">
            <w:pPr>
              <w:pStyle w:val="Heading3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F200A8">
              <w:rPr>
                <w:rFonts w:ascii="Arial" w:hAnsi="Arial" w:cs="Arial"/>
                <w:color w:val="auto"/>
                <w:szCs w:val="22"/>
              </w:rPr>
              <w:t>Product timing</w:t>
            </w:r>
          </w:p>
        </w:tc>
        <w:tc>
          <w:tcPr>
            <w:tcW w:w="3906" w:type="dxa"/>
          </w:tcPr>
          <w:p w14:paraId="0FC13C83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A non-attribute. Either:</w:t>
            </w:r>
          </w:p>
          <w:p w14:paraId="033B1E99" w14:textId="77777777" w:rsidR="00F200A8" w:rsidRDefault="00F200A8" w:rsidP="0031654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When the crop is ready for harvest         </w:t>
            </w:r>
            <w:r w:rsidRPr="00093E82">
              <w:rPr>
                <w:b/>
                <w:i/>
              </w:rPr>
              <w:t>or</w:t>
            </w:r>
          </w:p>
          <w:p w14:paraId="0E117F1E" w14:textId="77777777" w:rsidR="00F200A8" w:rsidRDefault="00F200A8" w:rsidP="0031654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Aiming production at a specific market window</w:t>
            </w:r>
          </w:p>
        </w:tc>
        <w:tc>
          <w:tcPr>
            <w:tcW w:w="3834" w:type="dxa"/>
          </w:tcPr>
          <w:p w14:paraId="504669D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7EE0F99" w14:textId="77777777" w:rsidTr="00D0128D">
        <w:tc>
          <w:tcPr>
            <w:tcW w:w="1998" w:type="dxa"/>
          </w:tcPr>
          <w:p w14:paraId="793ED9B2" w14:textId="77777777" w:rsidR="00F200A8" w:rsidRDefault="00F200A8" w:rsidP="00D0128D">
            <w:pPr>
              <w:jc w:val="center"/>
              <w:rPr>
                <w:b/>
              </w:rPr>
            </w:pPr>
          </w:p>
          <w:p w14:paraId="7B326A43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Production process</w:t>
            </w:r>
          </w:p>
        </w:tc>
        <w:tc>
          <w:tcPr>
            <w:tcW w:w="3906" w:type="dxa"/>
          </w:tcPr>
          <w:p w14:paraId="58237C0F" w14:textId="77777777" w:rsidR="00F200A8" w:rsidRDefault="00F200A8" w:rsidP="00D0128D">
            <w:pPr>
              <w:rPr>
                <w:i/>
              </w:rPr>
            </w:pPr>
          </w:p>
          <w:p w14:paraId="645B1EB1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All </w:t>
            </w:r>
            <w:r>
              <w:rPr>
                <w:b/>
                <w:i/>
              </w:rPr>
              <w:t>aspects</w:t>
            </w:r>
            <w:r>
              <w:rPr>
                <w:i/>
              </w:rPr>
              <w:t xml:space="preserve"> of </w:t>
            </w:r>
            <w:r>
              <w:rPr>
                <w:b/>
                <w:i/>
              </w:rPr>
              <w:t>production</w:t>
            </w:r>
            <w:r>
              <w:rPr>
                <w:i/>
              </w:rPr>
              <w:t xml:space="preserve"> from site selection and establishment to when the product leaves the growers control.</w:t>
            </w:r>
          </w:p>
        </w:tc>
        <w:tc>
          <w:tcPr>
            <w:tcW w:w="3834" w:type="dxa"/>
          </w:tcPr>
          <w:p w14:paraId="16B564F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F55BEE2" w14:textId="77777777" w:rsidTr="00D0128D">
        <w:tc>
          <w:tcPr>
            <w:tcW w:w="1998" w:type="dxa"/>
          </w:tcPr>
          <w:p w14:paraId="12D9343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Productivity</w:t>
            </w:r>
          </w:p>
        </w:tc>
        <w:tc>
          <w:tcPr>
            <w:tcW w:w="3906" w:type="dxa"/>
          </w:tcPr>
          <w:p w14:paraId="31B47DA4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measure of the </w:t>
            </w:r>
            <w:r>
              <w:rPr>
                <w:b/>
                <w:i/>
              </w:rPr>
              <w:t>growth</w:t>
            </w:r>
            <w:r>
              <w:rPr>
                <w:i/>
              </w:rPr>
              <w:t xml:space="preserve"> (output) of a plant/animal or crop often in relation to the </w:t>
            </w:r>
            <w:r>
              <w:rPr>
                <w:b/>
                <w:i/>
              </w:rPr>
              <w:t>management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i/>
              </w:rPr>
              <w:t xml:space="preserve"> (input) used to produce it.</w:t>
            </w:r>
          </w:p>
        </w:tc>
        <w:tc>
          <w:tcPr>
            <w:tcW w:w="3834" w:type="dxa"/>
          </w:tcPr>
          <w:p w14:paraId="7444D2B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E008BED" w14:textId="77777777" w:rsidTr="00D0128D">
        <w:tc>
          <w:tcPr>
            <w:tcW w:w="1998" w:type="dxa"/>
          </w:tcPr>
          <w:p w14:paraId="6788A15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Promotion</w:t>
            </w:r>
          </w:p>
        </w:tc>
        <w:tc>
          <w:tcPr>
            <w:tcW w:w="3906" w:type="dxa"/>
          </w:tcPr>
          <w:p w14:paraId="7FA1899F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Methods used to make the consumer aware of and attracted to the product</w:t>
            </w:r>
          </w:p>
        </w:tc>
        <w:tc>
          <w:tcPr>
            <w:tcW w:w="3834" w:type="dxa"/>
          </w:tcPr>
          <w:p w14:paraId="732999D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4CE4020" w14:textId="77777777" w:rsidTr="00D0128D">
        <w:tc>
          <w:tcPr>
            <w:tcW w:w="1998" w:type="dxa"/>
          </w:tcPr>
          <w:p w14:paraId="1604D872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Propagation</w:t>
            </w:r>
          </w:p>
        </w:tc>
        <w:tc>
          <w:tcPr>
            <w:tcW w:w="3906" w:type="dxa"/>
          </w:tcPr>
          <w:p w14:paraId="52F03C9E" w14:textId="77777777" w:rsidR="00F200A8" w:rsidRPr="00446942" w:rsidRDefault="00F200A8" w:rsidP="00D0128D">
            <w:pPr>
              <w:pStyle w:val="Heading4"/>
              <w:rPr>
                <w:rFonts w:cs="Arial"/>
                <w:b/>
                <w:i w:val="0"/>
                <w:szCs w:val="22"/>
              </w:rPr>
            </w:pPr>
            <w:r w:rsidRPr="00446942">
              <w:rPr>
                <w:rFonts w:cs="Arial"/>
                <w:szCs w:val="22"/>
              </w:rPr>
              <w:t xml:space="preserve">Production of new plants </w:t>
            </w:r>
          </w:p>
        </w:tc>
        <w:tc>
          <w:tcPr>
            <w:tcW w:w="3834" w:type="dxa"/>
          </w:tcPr>
          <w:p w14:paraId="655263DF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8D7D5C7" w14:textId="77777777" w:rsidTr="00D0128D">
        <w:tc>
          <w:tcPr>
            <w:tcW w:w="1998" w:type="dxa"/>
          </w:tcPr>
          <w:p w14:paraId="177EC480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3906" w:type="dxa"/>
          </w:tcPr>
          <w:p w14:paraId="754510CE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Cutting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out</w:t>
            </w:r>
            <w:r>
              <w:rPr>
                <w:i/>
              </w:rPr>
              <w:t xml:space="preserve"> branches to remove </w:t>
            </w:r>
            <w:r>
              <w:rPr>
                <w:b/>
                <w:i/>
              </w:rPr>
              <w:t>dead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diseased</w:t>
            </w:r>
            <w:r>
              <w:rPr>
                <w:i/>
              </w:rPr>
              <w:t xml:space="preserve"> growth and to control the </w:t>
            </w:r>
            <w:r>
              <w:rPr>
                <w:b/>
                <w:i/>
              </w:rPr>
              <w:t>shape</w:t>
            </w:r>
            <w:r>
              <w:rPr>
                <w:i/>
              </w:rPr>
              <w:t xml:space="preserve"> and/or </w:t>
            </w:r>
            <w:r>
              <w:rPr>
                <w:b/>
                <w:i/>
              </w:rPr>
              <w:t>size</w:t>
            </w:r>
            <w:r>
              <w:rPr>
                <w:i/>
              </w:rPr>
              <w:t xml:space="preserve"> of a tree</w:t>
            </w:r>
          </w:p>
        </w:tc>
        <w:tc>
          <w:tcPr>
            <w:tcW w:w="3834" w:type="dxa"/>
          </w:tcPr>
          <w:p w14:paraId="75A2926A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FEB1477" w14:textId="77777777" w:rsidTr="00D0128D">
        <w:tc>
          <w:tcPr>
            <w:tcW w:w="1998" w:type="dxa"/>
          </w:tcPr>
          <w:p w14:paraId="0B313B7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</w:tc>
        <w:tc>
          <w:tcPr>
            <w:tcW w:w="3906" w:type="dxa"/>
          </w:tcPr>
          <w:p w14:paraId="7AC2132C" w14:textId="77777777" w:rsidR="00F200A8" w:rsidRPr="003043FA" w:rsidRDefault="00F200A8" w:rsidP="000B28A8">
            <w:pPr>
              <w:rPr>
                <w:b/>
                <w:i/>
              </w:rPr>
            </w:pPr>
            <w:r>
              <w:rPr>
                <w:i/>
              </w:rPr>
              <w:t xml:space="preserve">The </w:t>
            </w:r>
            <w:r>
              <w:rPr>
                <w:b/>
                <w:i/>
              </w:rPr>
              <w:t>standard</w:t>
            </w:r>
            <w:r>
              <w:rPr>
                <w:i/>
              </w:rPr>
              <w:t xml:space="preserve"> required by the consumer generally measured in </w:t>
            </w:r>
            <w:proofErr w:type="gramStart"/>
            <w:r>
              <w:rPr>
                <w:b/>
                <w:i/>
              </w:rPr>
              <w:t xml:space="preserve">grades </w:t>
            </w:r>
            <w:r w:rsidR="000B28A8">
              <w:rPr>
                <w:i/>
              </w:rPr>
              <w:t>.</w:t>
            </w:r>
            <w:proofErr w:type="gramEnd"/>
            <w:r w:rsidR="000B28A8">
              <w:rPr>
                <w:i/>
              </w:rPr>
              <w:t xml:space="preserve"> Involves reliable </w:t>
            </w:r>
            <w:r w:rsidR="000B28A8" w:rsidRPr="000B28A8">
              <w:rPr>
                <w:b/>
                <w:i/>
              </w:rPr>
              <w:t>consistency</w:t>
            </w:r>
            <w:r w:rsidR="003043FA">
              <w:rPr>
                <w:i/>
              </w:rPr>
              <w:t xml:space="preserve">, </w:t>
            </w:r>
            <w:r w:rsidR="000B28A8" w:rsidRPr="000B28A8">
              <w:rPr>
                <w:b/>
                <w:i/>
              </w:rPr>
              <w:t>uniformity</w:t>
            </w:r>
            <w:r w:rsidR="003043FA">
              <w:rPr>
                <w:b/>
                <w:i/>
              </w:rPr>
              <w:t xml:space="preserve"> </w:t>
            </w:r>
            <w:r w:rsidR="003043FA">
              <w:rPr>
                <w:i/>
              </w:rPr>
              <w:t>and</w:t>
            </w:r>
            <w:r w:rsidR="003043FA">
              <w:rPr>
                <w:b/>
                <w:i/>
              </w:rPr>
              <w:t xml:space="preserve"> presentation</w:t>
            </w:r>
          </w:p>
        </w:tc>
        <w:tc>
          <w:tcPr>
            <w:tcW w:w="3834" w:type="dxa"/>
          </w:tcPr>
          <w:p w14:paraId="026676E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860EE42" w14:textId="77777777" w:rsidTr="00D0128D">
        <w:tc>
          <w:tcPr>
            <w:tcW w:w="1998" w:type="dxa"/>
          </w:tcPr>
          <w:p w14:paraId="687CEFB3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906" w:type="dxa"/>
          </w:tcPr>
          <w:p w14:paraId="1C048809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>
              <w:rPr>
                <w:b/>
                <w:i/>
              </w:rPr>
              <w:t>volume</w:t>
            </w:r>
            <w:r>
              <w:rPr>
                <w:i/>
              </w:rPr>
              <w:t xml:space="preserve"> of a product produced. Generally </w:t>
            </w:r>
            <w:r>
              <w:rPr>
                <w:b/>
                <w:i/>
              </w:rPr>
              <w:t>measured</w:t>
            </w:r>
            <w:r>
              <w:rPr>
                <w:i/>
              </w:rPr>
              <w:t xml:space="preserve"> in: kg, </w:t>
            </w:r>
            <w:proofErr w:type="spellStart"/>
            <w:r>
              <w:rPr>
                <w:i/>
              </w:rPr>
              <w:t>tonnes</w:t>
            </w:r>
            <w:proofErr w:type="spellEnd"/>
            <w:r>
              <w:rPr>
                <w:i/>
              </w:rPr>
              <w:t>, trays, tray cartons</w:t>
            </w:r>
          </w:p>
        </w:tc>
        <w:tc>
          <w:tcPr>
            <w:tcW w:w="3834" w:type="dxa"/>
          </w:tcPr>
          <w:p w14:paraId="74E38B3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4EC562A" w14:textId="77777777" w:rsidTr="00D0128D">
        <w:tc>
          <w:tcPr>
            <w:tcW w:w="1998" w:type="dxa"/>
          </w:tcPr>
          <w:p w14:paraId="19A1513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Quotas</w:t>
            </w:r>
          </w:p>
        </w:tc>
        <w:tc>
          <w:tcPr>
            <w:tcW w:w="3906" w:type="dxa"/>
          </w:tcPr>
          <w:p w14:paraId="5CB477E7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maximum </w:t>
            </w:r>
            <w:r>
              <w:rPr>
                <w:b/>
                <w:i/>
              </w:rPr>
              <w:t>quantity</w:t>
            </w:r>
            <w:r>
              <w:rPr>
                <w:i/>
              </w:rPr>
              <w:t xml:space="preserve"> of primary product which will be accepted by an importing country to protect local producers.</w:t>
            </w:r>
          </w:p>
        </w:tc>
        <w:tc>
          <w:tcPr>
            <w:tcW w:w="3834" w:type="dxa"/>
          </w:tcPr>
          <w:p w14:paraId="1268AE1D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4A7B669" w14:textId="77777777" w:rsidTr="00D0128D">
        <w:tc>
          <w:tcPr>
            <w:tcW w:w="1998" w:type="dxa"/>
          </w:tcPr>
          <w:p w14:paraId="09B27BFA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Reliability of supply</w:t>
            </w:r>
          </w:p>
        </w:tc>
        <w:tc>
          <w:tcPr>
            <w:tcW w:w="3906" w:type="dxa"/>
          </w:tcPr>
          <w:p w14:paraId="1F4ADCD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Guaranteed quantity of good quality product </w:t>
            </w:r>
          </w:p>
        </w:tc>
        <w:tc>
          <w:tcPr>
            <w:tcW w:w="3834" w:type="dxa"/>
          </w:tcPr>
          <w:p w14:paraId="1606243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7FB4801" w14:textId="77777777" w:rsidTr="00D0128D">
        <w:tc>
          <w:tcPr>
            <w:tcW w:w="1998" w:type="dxa"/>
          </w:tcPr>
          <w:p w14:paraId="310D939E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Respiration</w:t>
            </w:r>
          </w:p>
        </w:tc>
        <w:tc>
          <w:tcPr>
            <w:tcW w:w="3906" w:type="dxa"/>
          </w:tcPr>
          <w:p w14:paraId="70E4D41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cellular process of plant and animal cells. Where </w:t>
            </w:r>
            <w:r>
              <w:rPr>
                <w:b/>
                <w:i/>
              </w:rPr>
              <w:t>energy</w:t>
            </w:r>
            <w:r>
              <w:rPr>
                <w:i/>
              </w:rPr>
              <w:t xml:space="preserve"> is released from food substances (often </w:t>
            </w:r>
            <w:r>
              <w:rPr>
                <w:b/>
                <w:i/>
              </w:rPr>
              <w:t>sugars</w:t>
            </w:r>
            <w:r>
              <w:rPr>
                <w:i/>
              </w:rPr>
              <w:t xml:space="preserve">) generally in the presence of </w:t>
            </w:r>
            <w:r>
              <w:rPr>
                <w:b/>
                <w:i/>
              </w:rPr>
              <w:t>oxygen</w:t>
            </w:r>
          </w:p>
        </w:tc>
        <w:tc>
          <w:tcPr>
            <w:tcW w:w="3834" w:type="dxa"/>
          </w:tcPr>
          <w:p w14:paraId="15A938F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0C7BDAA" w14:textId="77777777" w:rsidTr="00D0128D">
        <w:tc>
          <w:tcPr>
            <w:tcW w:w="1998" w:type="dxa"/>
          </w:tcPr>
          <w:p w14:paraId="1E0613E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Returns to grower</w:t>
            </w:r>
          </w:p>
        </w:tc>
        <w:tc>
          <w:tcPr>
            <w:tcW w:w="3906" w:type="dxa"/>
          </w:tcPr>
          <w:p w14:paraId="6A36279C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The money the grower receives for the sale of the product</w:t>
            </w:r>
          </w:p>
        </w:tc>
        <w:tc>
          <w:tcPr>
            <w:tcW w:w="3834" w:type="dxa"/>
          </w:tcPr>
          <w:p w14:paraId="54735A44" w14:textId="77777777" w:rsidR="00F200A8" w:rsidRDefault="00F200A8" w:rsidP="00D0128D">
            <w:pPr>
              <w:jc w:val="center"/>
              <w:rPr>
                <w:b/>
              </w:rPr>
            </w:pPr>
          </w:p>
          <w:p w14:paraId="685AC588" w14:textId="77777777" w:rsidR="006148AA" w:rsidRDefault="006148AA" w:rsidP="00D0128D">
            <w:pPr>
              <w:jc w:val="center"/>
              <w:rPr>
                <w:b/>
              </w:rPr>
            </w:pPr>
          </w:p>
          <w:p w14:paraId="3A9A6955" w14:textId="77777777" w:rsidR="006148AA" w:rsidRDefault="006148AA" w:rsidP="00D0128D">
            <w:pPr>
              <w:jc w:val="center"/>
              <w:rPr>
                <w:b/>
              </w:rPr>
            </w:pPr>
          </w:p>
        </w:tc>
      </w:tr>
      <w:tr w:rsidR="00F200A8" w14:paraId="2F417783" w14:textId="77777777" w:rsidTr="00D0128D">
        <w:tc>
          <w:tcPr>
            <w:tcW w:w="1998" w:type="dxa"/>
          </w:tcPr>
          <w:p w14:paraId="19C4102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Schedule of operations</w:t>
            </w:r>
          </w:p>
        </w:tc>
        <w:tc>
          <w:tcPr>
            <w:tcW w:w="3906" w:type="dxa"/>
          </w:tcPr>
          <w:p w14:paraId="11AC8981" w14:textId="77777777" w:rsidR="00F200A8" w:rsidRDefault="00F200A8" w:rsidP="00D0128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Consists of a </w:t>
            </w:r>
            <w:r>
              <w:rPr>
                <w:b/>
                <w:i/>
                <w:sz w:val="20"/>
              </w:rPr>
              <w:t>timeline</w:t>
            </w:r>
            <w:r>
              <w:rPr>
                <w:i/>
                <w:sz w:val="20"/>
              </w:rPr>
              <w:t xml:space="preserve">, a plant or animal </w:t>
            </w:r>
            <w:r>
              <w:rPr>
                <w:b/>
                <w:i/>
                <w:sz w:val="20"/>
              </w:rPr>
              <w:t>life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cycle</w:t>
            </w:r>
            <w:r>
              <w:rPr>
                <w:i/>
                <w:sz w:val="20"/>
              </w:rPr>
              <w:t xml:space="preserve">, husbandry </w:t>
            </w:r>
            <w:r>
              <w:rPr>
                <w:b/>
                <w:i/>
                <w:sz w:val="20"/>
              </w:rPr>
              <w:t>techniques</w:t>
            </w:r>
            <w:r>
              <w:rPr>
                <w:i/>
                <w:sz w:val="20"/>
              </w:rPr>
              <w:t xml:space="preserve"> required at each stage of the life cycle and the effects of these techniques on the </w:t>
            </w:r>
            <w:r>
              <w:rPr>
                <w:b/>
                <w:i/>
                <w:sz w:val="20"/>
              </w:rPr>
              <w:t>marketability</w:t>
            </w:r>
            <w:r>
              <w:rPr>
                <w:i/>
                <w:sz w:val="20"/>
              </w:rPr>
              <w:t xml:space="preserve"> of the product at harvest</w:t>
            </w:r>
          </w:p>
        </w:tc>
        <w:tc>
          <w:tcPr>
            <w:tcW w:w="3834" w:type="dxa"/>
          </w:tcPr>
          <w:p w14:paraId="2323CB7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67549D5" w14:textId="77777777" w:rsidTr="00D0128D">
        <w:tc>
          <w:tcPr>
            <w:tcW w:w="1998" w:type="dxa"/>
          </w:tcPr>
          <w:p w14:paraId="7D92A9EA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Seasonal advantage</w:t>
            </w:r>
          </w:p>
        </w:tc>
        <w:tc>
          <w:tcPr>
            <w:tcW w:w="3906" w:type="dxa"/>
          </w:tcPr>
          <w:p w14:paraId="7E8D613A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Supplying a primary product to another country when they cannot produce that product in that particular season.</w:t>
            </w:r>
          </w:p>
        </w:tc>
        <w:tc>
          <w:tcPr>
            <w:tcW w:w="3834" w:type="dxa"/>
          </w:tcPr>
          <w:p w14:paraId="10D7EB94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A12628D" w14:textId="77777777" w:rsidTr="00D0128D">
        <w:tc>
          <w:tcPr>
            <w:tcW w:w="1998" w:type="dxa"/>
          </w:tcPr>
          <w:p w14:paraId="1C9E4BA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Seasonality</w:t>
            </w:r>
          </w:p>
        </w:tc>
        <w:tc>
          <w:tcPr>
            <w:tcW w:w="3906" w:type="dxa"/>
          </w:tcPr>
          <w:p w14:paraId="7FC8B58E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Variation of supply and demand for a product governed by the seasons</w:t>
            </w:r>
          </w:p>
        </w:tc>
        <w:tc>
          <w:tcPr>
            <w:tcW w:w="3834" w:type="dxa"/>
          </w:tcPr>
          <w:p w14:paraId="51EA06C4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1FD618A" w14:textId="77777777" w:rsidTr="00D0128D">
        <w:tc>
          <w:tcPr>
            <w:tcW w:w="1998" w:type="dxa"/>
          </w:tcPr>
          <w:p w14:paraId="4E5B6A6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Sexual propagation</w:t>
            </w:r>
          </w:p>
        </w:tc>
        <w:tc>
          <w:tcPr>
            <w:tcW w:w="3906" w:type="dxa"/>
          </w:tcPr>
          <w:p w14:paraId="240EC213" w14:textId="77777777" w:rsidR="00F200A8" w:rsidRPr="00C0638C" w:rsidRDefault="00F200A8" w:rsidP="00D0128D">
            <w:pPr>
              <w:pStyle w:val="Heading4"/>
              <w:rPr>
                <w:rFonts w:cs="Arial"/>
                <w:b/>
                <w:szCs w:val="22"/>
              </w:rPr>
            </w:pPr>
            <w:r w:rsidRPr="00C0638C">
              <w:rPr>
                <w:rFonts w:cs="Arial"/>
                <w:szCs w:val="22"/>
              </w:rPr>
              <w:t>Production of new plants from seed</w:t>
            </w:r>
          </w:p>
        </w:tc>
        <w:tc>
          <w:tcPr>
            <w:tcW w:w="3834" w:type="dxa"/>
          </w:tcPr>
          <w:p w14:paraId="65380AA6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C9BFE79" w14:textId="77777777" w:rsidTr="00D0128D">
        <w:tc>
          <w:tcPr>
            <w:tcW w:w="1998" w:type="dxa"/>
          </w:tcPr>
          <w:p w14:paraId="6093BFCD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Shelter</w:t>
            </w:r>
          </w:p>
        </w:tc>
        <w:tc>
          <w:tcPr>
            <w:tcW w:w="3906" w:type="dxa"/>
          </w:tcPr>
          <w:p w14:paraId="1F31FF0E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Protection</w:t>
            </w:r>
            <w:r>
              <w:rPr>
                <w:i/>
              </w:rPr>
              <w:t xml:space="preserve"> from </w:t>
            </w:r>
            <w:r>
              <w:rPr>
                <w:b/>
                <w:i/>
              </w:rPr>
              <w:t>wind</w:t>
            </w:r>
            <w:r>
              <w:rPr>
                <w:i/>
              </w:rPr>
              <w:t xml:space="preserve"> and or </w:t>
            </w:r>
            <w:r>
              <w:rPr>
                <w:b/>
                <w:i/>
              </w:rPr>
              <w:t>sun</w:t>
            </w:r>
            <w:r>
              <w:rPr>
                <w:i/>
              </w:rPr>
              <w:t>, provided by trees, shrubs or man made screens</w:t>
            </w:r>
          </w:p>
        </w:tc>
        <w:tc>
          <w:tcPr>
            <w:tcW w:w="3834" w:type="dxa"/>
          </w:tcPr>
          <w:p w14:paraId="5C127EE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21E9124" w14:textId="77777777" w:rsidTr="00D0128D">
        <w:tc>
          <w:tcPr>
            <w:tcW w:w="1998" w:type="dxa"/>
            <w:vAlign w:val="center"/>
          </w:tcPr>
          <w:p w14:paraId="177E408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Short term trends</w:t>
            </w:r>
          </w:p>
        </w:tc>
        <w:tc>
          <w:tcPr>
            <w:tcW w:w="3906" w:type="dxa"/>
          </w:tcPr>
          <w:p w14:paraId="617E22FA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Trends shown in prices, returns, volumes or yields over a period of up to </w:t>
            </w:r>
            <w:r>
              <w:rPr>
                <w:b/>
                <w:i/>
              </w:rPr>
              <w:t>2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years</w:t>
            </w:r>
            <w:r>
              <w:rPr>
                <w:i/>
              </w:rPr>
              <w:t xml:space="preserve"> displaying </w:t>
            </w:r>
            <w:r>
              <w:rPr>
                <w:b/>
                <w:i/>
              </w:rPr>
              <w:t>seasonal</w:t>
            </w:r>
            <w:r>
              <w:rPr>
                <w:i/>
              </w:rPr>
              <w:t xml:space="preserve"> variation </w:t>
            </w:r>
          </w:p>
        </w:tc>
        <w:tc>
          <w:tcPr>
            <w:tcW w:w="3834" w:type="dxa"/>
          </w:tcPr>
          <w:p w14:paraId="3F10C9E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70183BE" w14:textId="77777777" w:rsidTr="00D0128D">
        <w:tc>
          <w:tcPr>
            <w:tcW w:w="1998" w:type="dxa"/>
          </w:tcPr>
          <w:p w14:paraId="69B2CCF8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Site selection</w:t>
            </w:r>
          </w:p>
        </w:tc>
        <w:tc>
          <w:tcPr>
            <w:tcW w:w="3906" w:type="dxa"/>
          </w:tcPr>
          <w:p w14:paraId="0B6E3D7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Choosing a site suitable to grow a </w:t>
            </w:r>
            <w:r>
              <w:rPr>
                <w:b/>
                <w:i/>
              </w:rPr>
              <w:t>commercial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crop</w:t>
            </w:r>
            <w:r>
              <w:rPr>
                <w:i/>
              </w:rPr>
              <w:t xml:space="preserve"> taking into consideration, climate, soil, proximity to markets and transport</w:t>
            </w:r>
          </w:p>
        </w:tc>
        <w:tc>
          <w:tcPr>
            <w:tcW w:w="3834" w:type="dxa"/>
          </w:tcPr>
          <w:p w14:paraId="1F38898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4562022" w14:textId="77777777" w:rsidTr="00D0128D">
        <w:tc>
          <w:tcPr>
            <w:tcW w:w="1998" w:type="dxa"/>
          </w:tcPr>
          <w:p w14:paraId="7027FF9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Strength of the NZ dollar</w:t>
            </w:r>
          </w:p>
        </w:tc>
        <w:tc>
          <w:tcPr>
            <w:tcW w:w="3906" w:type="dxa"/>
          </w:tcPr>
          <w:p w14:paraId="49852F74" w14:textId="77777777" w:rsidR="00F200A8" w:rsidRDefault="00F200A8" w:rsidP="00D0128D">
            <w:pPr>
              <w:rPr>
                <w:b/>
                <w:i/>
              </w:rPr>
            </w:pPr>
            <w:r>
              <w:rPr>
                <w:i/>
              </w:rPr>
              <w:t xml:space="preserve">The </w:t>
            </w:r>
            <w:r>
              <w:rPr>
                <w:b/>
                <w:i/>
              </w:rPr>
              <w:t>value</w:t>
            </w:r>
            <w:r>
              <w:rPr>
                <w:i/>
              </w:rPr>
              <w:t xml:space="preserve"> of the NZ dollar overseas which effects the </w:t>
            </w:r>
            <w:r>
              <w:rPr>
                <w:b/>
                <w:i/>
              </w:rPr>
              <w:t>prices</w:t>
            </w:r>
            <w:r>
              <w:rPr>
                <w:i/>
              </w:rPr>
              <w:t xml:space="preserve"> of NZ </w:t>
            </w:r>
            <w:r>
              <w:rPr>
                <w:b/>
                <w:i/>
              </w:rPr>
              <w:t>exports</w:t>
            </w:r>
          </w:p>
          <w:p w14:paraId="157A48B0" w14:textId="77777777" w:rsidR="00F200A8" w:rsidRDefault="00F200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0F434FB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4E88A1C8" w14:textId="77777777" w:rsidTr="00D0128D">
        <w:tc>
          <w:tcPr>
            <w:tcW w:w="1998" w:type="dxa"/>
          </w:tcPr>
          <w:p w14:paraId="171B8D7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Subsidies</w:t>
            </w:r>
          </w:p>
        </w:tc>
        <w:tc>
          <w:tcPr>
            <w:tcW w:w="3906" w:type="dxa"/>
          </w:tcPr>
          <w:p w14:paraId="170F1B9F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>
              <w:rPr>
                <w:b/>
                <w:i/>
              </w:rPr>
              <w:t>grant</w:t>
            </w:r>
            <w:r>
              <w:rPr>
                <w:i/>
              </w:rPr>
              <w:t xml:space="preserve"> made by the government to growers to assist them to make sufficient profit to survive, not considering the real commercial viability of the production</w:t>
            </w:r>
          </w:p>
        </w:tc>
        <w:tc>
          <w:tcPr>
            <w:tcW w:w="3834" w:type="dxa"/>
          </w:tcPr>
          <w:p w14:paraId="39A3733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39F4BC6C" w14:textId="77777777" w:rsidTr="00D0128D">
        <w:tc>
          <w:tcPr>
            <w:tcW w:w="1998" w:type="dxa"/>
          </w:tcPr>
          <w:p w14:paraId="6AB35F7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Substitute</w:t>
            </w:r>
          </w:p>
        </w:tc>
        <w:tc>
          <w:tcPr>
            <w:tcW w:w="3906" w:type="dxa"/>
          </w:tcPr>
          <w:p w14:paraId="7E61D14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A product that a consumer can use in the place of another i.e. it fills the same market niche</w:t>
            </w:r>
          </w:p>
        </w:tc>
        <w:tc>
          <w:tcPr>
            <w:tcW w:w="3834" w:type="dxa"/>
          </w:tcPr>
          <w:p w14:paraId="09A5D54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7FD530F" w14:textId="77777777" w:rsidTr="00D0128D">
        <w:tc>
          <w:tcPr>
            <w:tcW w:w="1998" w:type="dxa"/>
          </w:tcPr>
          <w:p w14:paraId="7CED3FB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Supply</w:t>
            </w:r>
          </w:p>
        </w:tc>
        <w:tc>
          <w:tcPr>
            <w:tcW w:w="3906" w:type="dxa"/>
          </w:tcPr>
          <w:p w14:paraId="34B2506F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Growing and making a product available to consumers</w:t>
            </w:r>
          </w:p>
        </w:tc>
        <w:tc>
          <w:tcPr>
            <w:tcW w:w="3834" w:type="dxa"/>
          </w:tcPr>
          <w:p w14:paraId="37C47D07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31BC4CA" w14:textId="77777777" w:rsidTr="00D0128D">
        <w:tc>
          <w:tcPr>
            <w:tcW w:w="1998" w:type="dxa"/>
          </w:tcPr>
          <w:p w14:paraId="1C680DF0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Sustainability</w:t>
            </w:r>
          </w:p>
        </w:tc>
        <w:tc>
          <w:tcPr>
            <w:tcW w:w="3906" w:type="dxa"/>
          </w:tcPr>
          <w:p w14:paraId="5EEB7F7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Activities compatible with the earth’s ecosystem maintaining a natural balance</w:t>
            </w:r>
          </w:p>
        </w:tc>
        <w:tc>
          <w:tcPr>
            <w:tcW w:w="3834" w:type="dxa"/>
          </w:tcPr>
          <w:p w14:paraId="0B85B274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0341CE4" w14:textId="77777777" w:rsidTr="00D0128D">
        <w:tc>
          <w:tcPr>
            <w:tcW w:w="1998" w:type="dxa"/>
          </w:tcPr>
          <w:p w14:paraId="7B59392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Tariffs</w:t>
            </w:r>
          </w:p>
        </w:tc>
        <w:tc>
          <w:tcPr>
            <w:tcW w:w="3906" w:type="dxa"/>
          </w:tcPr>
          <w:p w14:paraId="28F23063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schedule of duties or </w:t>
            </w:r>
            <w:r>
              <w:rPr>
                <w:b/>
                <w:i/>
              </w:rPr>
              <w:t>payments</w:t>
            </w:r>
            <w:r>
              <w:rPr>
                <w:i/>
              </w:rPr>
              <w:t xml:space="preserve"> imposed by a government on imported products</w:t>
            </w:r>
          </w:p>
        </w:tc>
        <w:tc>
          <w:tcPr>
            <w:tcW w:w="3834" w:type="dxa"/>
          </w:tcPr>
          <w:p w14:paraId="6E3707D3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548E6CCD" w14:textId="77777777" w:rsidTr="00D0128D">
        <w:tc>
          <w:tcPr>
            <w:tcW w:w="1998" w:type="dxa"/>
          </w:tcPr>
          <w:p w14:paraId="7A453EC0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Thinning</w:t>
            </w:r>
          </w:p>
        </w:tc>
        <w:tc>
          <w:tcPr>
            <w:tcW w:w="3906" w:type="dxa"/>
          </w:tcPr>
          <w:p w14:paraId="4D85497B" w14:textId="77777777" w:rsidR="00F200A8" w:rsidRDefault="00F200A8" w:rsidP="00D0128D">
            <w:pPr>
              <w:rPr>
                <w:i/>
              </w:rPr>
            </w:pPr>
            <w:r>
              <w:rPr>
                <w:b/>
                <w:i/>
              </w:rPr>
              <w:t>Reduction</w:t>
            </w:r>
            <w:r>
              <w:rPr>
                <w:i/>
              </w:rPr>
              <w:t xml:space="preserve"> in number of </w:t>
            </w:r>
            <w:r>
              <w:rPr>
                <w:b/>
                <w:i/>
              </w:rPr>
              <w:t>fruit</w:t>
            </w:r>
            <w:r>
              <w:rPr>
                <w:i/>
              </w:rPr>
              <w:t xml:space="preserve"> or </w:t>
            </w:r>
            <w:r>
              <w:rPr>
                <w:b/>
                <w:i/>
              </w:rPr>
              <w:t>flowers</w:t>
            </w:r>
            <w:r>
              <w:rPr>
                <w:i/>
              </w:rPr>
              <w:t xml:space="preserve"> on a branch to reduce </w:t>
            </w:r>
            <w:r>
              <w:rPr>
                <w:b/>
                <w:i/>
              </w:rPr>
              <w:t>competition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</w:rPr>
              <w:t>wind</w:t>
            </w:r>
            <w:r>
              <w:rPr>
                <w:i/>
              </w:rPr>
              <w:t xml:space="preserve"> rub and control fruit size suitable for the market</w:t>
            </w:r>
          </w:p>
        </w:tc>
        <w:tc>
          <w:tcPr>
            <w:tcW w:w="3834" w:type="dxa"/>
          </w:tcPr>
          <w:p w14:paraId="0D60C5B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247173CB" w14:textId="77777777" w:rsidTr="00D0128D">
        <w:tc>
          <w:tcPr>
            <w:tcW w:w="1998" w:type="dxa"/>
          </w:tcPr>
          <w:p w14:paraId="76F0D47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3906" w:type="dxa"/>
          </w:tcPr>
          <w:p w14:paraId="10135A2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The ability of the consumer to find out exactly where a product has been produced</w:t>
            </w:r>
            <w:r w:rsidR="000B28A8">
              <w:rPr>
                <w:i/>
              </w:rPr>
              <w:t xml:space="preserve"> usually through bar code technology</w:t>
            </w:r>
          </w:p>
        </w:tc>
        <w:tc>
          <w:tcPr>
            <w:tcW w:w="3834" w:type="dxa"/>
          </w:tcPr>
          <w:p w14:paraId="517584B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6E612DA9" w14:textId="77777777" w:rsidTr="00D0128D">
        <w:tc>
          <w:tcPr>
            <w:tcW w:w="1998" w:type="dxa"/>
          </w:tcPr>
          <w:p w14:paraId="2F73EA45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Trade barriers</w:t>
            </w:r>
          </w:p>
        </w:tc>
        <w:tc>
          <w:tcPr>
            <w:tcW w:w="3906" w:type="dxa"/>
          </w:tcPr>
          <w:p w14:paraId="0CEF2366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Where one country will not accept another’s primary products to maintain their own production without competition</w:t>
            </w:r>
          </w:p>
        </w:tc>
        <w:tc>
          <w:tcPr>
            <w:tcW w:w="3834" w:type="dxa"/>
          </w:tcPr>
          <w:p w14:paraId="4D2DBAB9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03928AD3" w14:textId="77777777" w:rsidTr="00D0128D">
        <w:tc>
          <w:tcPr>
            <w:tcW w:w="1998" w:type="dxa"/>
          </w:tcPr>
          <w:p w14:paraId="2121A029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  <w:tc>
          <w:tcPr>
            <w:tcW w:w="3906" w:type="dxa"/>
          </w:tcPr>
          <w:p w14:paraId="220A10C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Supporting plants so that they look </w:t>
            </w:r>
            <w:r>
              <w:rPr>
                <w:b/>
                <w:i/>
              </w:rPr>
              <w:t>tidy</w:t>
            </w:r>
            <w:r>
              <w:rPr>
                <w:i/>
              </w:rPr>
              <w:t xml:space="preserve">, are easier to </w:t>
            </w:r>
            <w:r>
              <w:rPr>
                <w:b/>
                <w:i/>
              </w:rPr>
              <w:t>maintain</w:t>
            </w:r>
            <w:r>
              <w:rPr>
                <w:i/>
              </w:rPr>
              <w:t xml:space="preserve"> and harvest</w:t>
            </w:r>
          </w:p>
        </w:tc>
        <w:tc>
          <w:tcPr>
            <w:tcW w:w="3834" w:type="dxa"/>
          </w:tcPr>
          <w:p w14:paraId="77333C0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5AD7C15" w14:textId="77777777" w:rsidTr="00D0128D">
        <w:tc>
          <w:tcPr>
            <w:tcW w:w="1998" w:type="dxa"/>
          </w:tcPr>
          <w:p w14:paraId="27E46FA2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Transpiration</w:t>
            </w:r>
          </w:p>
        </w:tc>
        <w:tc>
          <w:tcPr>
            <w:tcW w:w="3906" w:type="dxa"/>
          </w:tcPr>
          <w:p w14:paraId="019B6F6C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Loss of </w:t>
            </w:r>
            <w:r>
              <w:rPr>
                <w:b/>
                <w:i/>
              </w:rPr>
              <w:t>water</w:t>
            </w:r>
            <w:r>
              <w:rPr>
                <w:i/>
              </w:rPr>
              <w:t xml:space="preserve"> from plant </w:t>
            </w:r>
            <w:r>
              <w:rPr>
                <w:b/>
                <w:i/>
              </w:rPr>
              <w:t>leaves</w:t>
            </w:r>
            <w:r>
              <w:rPr>
                <w:i/>
              </w:rPr>
              <w:t xml:space="preserve"> and stems</w:t>
            </w:r>
          </w:p>
        </w:tc>
        <w:tc>
          <w:tcPr>
            <w:tcW w:w="3834" w:type="dxa"/>
          </w:tcPr>
          <w:p w14:paraId="430E4658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658780C3" w14:textId="77777777" w:rsidTr="00D0128D">
        <w:tc>
          <w:tcPr>
            <w:tcW w:w="1998" w:type="dxa"/>
          </w:tcPr>
          <w:p w14:paraId="3B7DF5F7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Trends</w:t>
            </w:r>
          </w:p>
        </w:tc>
        <w:tc>
          <w:tcPr>
            <w:tcW w:w="3906" w:type="dxa"/>
          </w:tcPr>
          <w:p w14:paraId="6A51D161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Historical changes in supply and demand that allow forecasts to be made</w:t>
            </w:r>
          </w:p>
          <w:p w14:paraId="5FDA6F78" w14:textId="77777777" w:rsidR="000B28A8" w:rsidRDefault="000B28A8" w:rsidP="00D0128D">
            <w:pPr>
              <w:rPr>
                <w:i/>
              </w:rPr>
            </w:pPr>
          </w:p>
        </w:tc>
        <w:tc>
          <w:tcPr>
            <w:tcW w:w="3834" w:type="dxa"/>
          </w:tcPr>
          <w:p w14:paraId="59F34AC0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668F9AFD" w14:textId="77777777" w:rsidTr="00D0128D">
        <w:tc>
          <w:tcPr>
            <w:tcW w:w="1998" w:type="dxa"/>
          </w:tcPr>
          <w:p w14:paraId="1A63B0F4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Variable costs</w:t>
            </w:r>
          </w:p>
        </w:tc>
        <w:tc>
          <w:tcPr>
            <w:tcW w:w="3906" w:type="dxa"/>
          </w:tcPr>
          <w:p w14:paraId="7D883AA2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>Costs which may alter during production</w:t>
            </w:r>
          </w:p>
        </w:tc>
        <w:tc>
          <w:tcPr>
            <w:tcW w:w="3834" w:type="dxa"/>
          </w:tcPr>
          <w:p w14:paraId="6E3E4951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208F442" w14:textId="77777777" w:rsidTr="00D0128D">
        <w:tc>
          <w:tcPr>
            <w:tcW w:w="1998" w:type="dxa"/>
          </w:tcPr>
          <w:p w14:paraId="2E39D1C6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Visible attribute</w:t>
            </w:r>
          </w:p>
        </w:tc>
        <w:tc>
          <w:tcPr>
            <w:tcW w:w="3906" w:type="dxa"/>
          </w:tcPr>
          <w:p w14:paraId="7B31680D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External attribute which can be </w:t>
            </w:r>
            <w:r>
              <w:rPr>
                <w:b/>
                <w:i/>
              </w:rPr>
              <w:t>seen</w:t>
            </w:r>
            <w:r>
              <w:rPr>
                <w:i/>
              </w:rPr>
              <w:t xml:space="preserve"> easily by the consumer and may influence the </w:t>
            </w:r>
            <w:r>
              <w:rPr>
                <w:b/>
                <w:i/>
              </w:rPr>
              <w:t>initial</w:t>
            </w:r>
            <w:r>
              <w:rPr>
                <w:i/>
              </w:rPr>
              <w:t xml:space="preserve"> sale</w:t>
            </w:r>
          </w:p>
        </w:tc>
        <w:tc>
          <w:tcPr>
            <w:tcW w:w="3834" w:type="dxa"/>
          </w:tcPr>
          <w:p w14:paraId="3171B3BC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1FD6A28D" w14:textId="77777777" w:rsidTr="00D0128D">
        <w:tc>
          <w:tcPr>
            <w:tcW w:w="1998" w:type="dxa"/>
          </w:tcPr>
          <w:p w14:paraId="5C8F7452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Weeds</w:t>
            </w:r>
          </w:p>
        </w:tc>
        <w:tc>
          <w:tcPr>
            <w:tcW w:w="3906" w:type="dxa"/>
          </w:tcPr>
          <w:p w14:paraId="066E60CF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A plant growing in the </w:t>
            </w:r>
            <w:r>
              <w:rPr>
                <w:b/>
                <w:i/>
              </w:rPr>
              <w:t>wrong</w:t>
            </w:r>
            <w:r>
              <w:rPr>
                <w:i/>
              </w:rPr>
              <w:t xml:space="preserve"> place which may </w:t>
            </w:r>
            <w:r>
              <w:rPr>
                <w:b/>
                <w:i/>
              </w:rPr>
              <w:t>compete</w:t>
            </w:r>
            <w:r>
              <w:rPr>
                <w:i/>
              </w:rPr>
              <w:t xml:space="preserve"> for nutrients, light water etc.</w:t>
            </w:r>
          </w:p>
        </w:tc>
        <w:tc>
          <w:tcPr>
            <w:tcW w:w="3834" w:type="dxa"/>
          </w:tcPr>
          <w:p w14:paraId="538491B5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  <w:tr w:rsidR="00F200A8" w14:paraId="74AC0ADD" w14:textId="77777777" w:rsidTr="00D0128D">
        <w:tc>
          <w:tcPr>
            <w:tcW w:w="1998" w:type="dxa"/>
          </w:tcPr>
          <w:p w14:paraId="0826ADE1" w14:textId="77777777" w:rsidR="00F200A8" w:rsidRDefault="00F200A8" w:rsidP="00D0128D">
            <w:pPr>
              <w:jc w:val="center"/>
              <w:rPr>
                <w:b/>
              </w:rPr>
            </w:pPr>
            <w:r>
              <w:rPr>
                <w:b/>
              </w:rPr>
              <w:t>Yield</w:t>
            </w:r>
          </w:p>
        </w:tc>
        <w:tc>
          <w:tcPr>
            <w:tcW w:w="3906" w:type="dxa"/>
          </w:tcPr>
          <w:p w14:paraId="4EE93C1F" w14:textId="77777777" w:rsidR="00F200A8" w:rsidRDefault="00F200A8" w:rsidP="00D0128D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>
              <w:rPr>
                <w:b/>
                <w:i/>
              </w:rPr>
              <w:t>volume</w:t>
            </w:r>
            <w:r>
              <w:rPr>
                <w:i/>
              </w:rPr>
              <w:t xml:space="preserve"> of product per unit </w:t>
            </w:r>
            <w:r>
              <w:rPr>
                <w:b/>
                <w:i/>
              </w:rPr>
              <w:t>area</w:t>
            </w:r>
            <w:r>
              <w:rPr>
                <w:i/>
              </w:rPr>
              <w:t xml:space="preserve"> of production e.g. kg/m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tonne</w:t>
            </w:r>
            <w:proofErr w:type="spellEnd"/>
            <w:r>
              <w:rPr>
                <w:i/>
              </w:rPr>
              <w:t>/ha</w:t>
            </w:r>
          </w:p>
        </w:tc>
        <w:tc>
          <w:tcPr>
            <w:tcW w:w="3834" w:type="dxa"/>
          </w:tcPr>
          <w:p w14:paraId="64B4519E" w14:textId="77777777" w:rsidR="00F200A8" w:rsidRDefault="00F200A8" w:rsidP="00D0128D">
            <w:pPr>
              <w:jc w:val="center"/>
              <w:rPr>
                <w:b/>
              </w:rPr>
            </w:pPr>
          </w:p>
        </w:tc>
      </w:tr>
    </w:tbl>
    <w:p w14:paraId="0729B2C8" w14:textId="77777777" w:rsidR="00F200A8" w:rsidRDefault="00F200A8" w:rsidP="00F200A8">
      <w:pPr>
        <w:jc w:val="center"/>
      </w:pPr>
    </w:p>
    <w:p w14:paraId="65BC44BF" w14:textId="77777777" w:rsidR="00F200A8" w:rsidRDefault="00F200A8" w:rsidP="00F200A8">
      <w:pPr>
        <w:jc w:val="center"/>
      </w:pPr>
    </w:p>
    <w:p w14:paraId="3FD950F0" w14:textId="7E401026" w:rsidR="000872F0" w:rsidRPr="00FD5B61" w:rsidRDefault="00F200A8" w:rsidP="00FD5B6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669D33A" w14:textId="6CC93696" w:rsidR="00577406" w:rsidRPr="00FD5B61" w:rsidRDefault="00E542FE" w:rsidP="00FD5B61">
      <w:pPr>
        <w:rPr>
          <w:b/>
        </w:rPr>
      </w:pPr>
      <w:r>
        <w:rPr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E6CADD" wp14:editId="080147D8">
                <wp:simplePos x="0" y="0"/>
                <wp:positionH relativeFrom="column">
                  <wp:posOffset>137160</wp:posOffset>
                </wp:positionH>
                <wp:positionV relativeFrom="paragraph">
                  <wp:posOffset>861695</wp:posOffset>
                </wp:positionV>
                <wp:extent cx="4663440" cy="0"/>
                <wp:effectExtent l="10160" t="10795" r="25400" b="2730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7.85pt" to="378pt,6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28NhECAAAo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gZEiHUi0&#10;FYqjeehMb1wJAbXa2VAbPasXs9X0u0NK1y1RBx4Zvl4MpGUhI3mTEjbOAP6+/6wZxJCj17FN58Z2&#10;ARIagM5RjctdDX72iMJhXhRPeQ6i0cGXkHJINNb5T1x3KBgVlsA5ApPT1vlAhJRDSLhH6Y2QMoot&#10;FeorPJ9OpjHBaSlYcIYwZw/7Wlp0ImFc4herAs9jmNVHxSJYywlb32xPhLzacLlUAQ9KATo36zoP&#10;P+bpfD1bz/JRPinWozxlbPRxU+ejYpN9mK6eVnW9yn4GalletoIxrgK7YTaz/O+0v72S61Tdp/Pe&#10;huQteuwXkB3+kXTUMsh3HYS9ZpedHTSGcYzBt6cT5v1xD/bjA1/+AgAA//8DAFBLAwQUAAYACAAA&#10;ACEAHRis/dwAAAAKAQAADwAAAGRycy9kb3ducmV2LnhtbEyPTUvDQBCG74L/YRnBS7GbpjSVmE0R&#10;NTcvVsXrNDsmwexsmt220V/vCIIe552H96PYTK5XRxpD59nAYp6AIq697bgx8PJcXV2DChHZYu+Z&#10;DHxSgE15flZgbv2Jn+i4jY0SEw45GmhjHHKtQ92SwzD3A7H83v3oMMo5NtqOeBJz1+s0STLtsGNJ&#10;aHGgu5bqj+3BGQjVK+2rr1k9S96Wjad0f//4gMZcXky3N6AiTfEPhp/6Uh1K6bTzB7ZB9QbSRSak&#10;6MvVGpQA61Um43a/ii4L/X9C+Q0AAP//AwBQSwECLQAUAAYACAAAACEA5JnDwPsAAADhAQAAEwAA&#10;AAAAAAAAAAAAAAAAAAAAW0NvbnRlbnRfVHlwZXNdLnhtbFBLAQItABQABgAIAAAAIQAjsmrh1wAA&#10;AJQBAAALAAAAAAAAAAAAAAAAACwBAABfcmVscy8ucmVsc1BLAQItABQABgAIAAAAIQA/vbw2EQIA&#10;ACgEAAAOAAAAAAAAAAAAAAAAACwCAABkcnMvZTJvRG9jLnhtbFBLAQItABQABgAIAAAAIQAdGKz9&#10;3AAAAAoBAAAPAAAAAAAAAAAAAAAAAGkEAABkcnMvZG93bnJldi54bWxQSwUGAAAAAAQABADzAAAA&#10;cgUAAAAA&#10;" o:allowincell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054"/>
        <w:gridCol w:w="1490"/>
        <w:gridCol w:w="3402"/>
        <w:gridCol w:w="1843"/>
      </w:tblGrid>
      <w:tr w:rsidR="001B14F1" w14:paraId="6CB7DF3A" w14:textId="77777777" w:rsidTr="001B14F1">
        <w:tc>
          <w:tcPr>
            <w:tcW w:w="1384" w:type="dxa"/>
          </w:tcPr>
          <w:p w14:paraId="04D944B8" w14:textId="77777777" w:rsidR="001B14F1" w:rsidRDefault="001B14F1" w:rsidP="001B14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Number</w:t>
            </w:r>
          </w:p>
        </w:tc>
        <w:tc>
          <w:tcPr>
            <w:tcW w:w="2054" w:type="dxa"/>
          </w:tcPr>
          <w:p w14:paraId="1E2E08DC" w14:textId="77777777" w:rsidR="001B14F1" w:rsidRDefault="001B14F1" w:rsidP="001B14F1">
            <w:pPr>
              <w:rPr>
                <w:snapToGrid w:val="0"/>
              </w:rPr>
            </w:pPr>
            <w:r>
              <w:rPr>
                <w:snapToGrid w:val="0"/>
              </w:rPr>
              <w:t>AS91531</w:t>
            </w:r>
          </w:p>
        </w:tc>
        <w:tc>
          <w:tcPr>
            <w:tcW w:w="1490" w:type="dxa"/>
          </w:tcPr>
          <w:p w14:paraId="6716945F" w14:textId="77777777" w:rsidR="001B14F1" w:rsidRDefault="001B14F1" w:rsidP="001B14F1">
            <w:pPr>
              <w:rPr>
                <w:snapToGrid w:val="0"/>
              </w:rPr>
            </w:pPr>
            <w:r>
              <w:rPr>
                <w:b/>
                <w:snapToGrid w:val="0"/>
              </w:rPr>
              <w:t>Version</w:t>
            </w:r>
          </w:p>
        </w:tc>
        <w:tc>
          <w:tcPr>
            <w:tcW w:w="3402" w:type="dxa"/>
          </w:tcPr>
          <w:p w14:paraId="6846E00B" w14:textId="77777777" w:rsidR="001B14F1" w:rsidRDefault="001B14F1" w:rsidP="001B14F1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3" w:type="dxa"/>
          </w:tcPr>
          <w:p w14:paraId="020DF68B" w14:textId="77777777" w:rsidR="001B14F1" w:rsidRDefault="001B14F1" w:rsidP="001B14F1">
            <w:pPr>
              <w:jc w:val="right"/>
              <w:rPr>
                <w:snapToGrid w:val="0"/>
              </w:rPr>
            </w:pPr>
          </w:p>
        </w:tc>
      </w:tr>
    </w:tbl>
    <w:p w14:paraId="64FB9EC5" w14:textId="77777777" w:rsidR="001B14F1" w:rsidRPr="00372E02" w:rsidRDefault="001B14F1" w:rsidP="001B14F1">
      <w:pPr>
        <w:pStyle w:val="Title"/>
        <w:rPr>
          <w:rFonts w:cs="Arial"/>
          <w:sz w:val="28"/>
          <w:szCs w:val="28"/>
        </w:rPr>
      </w:pPr>
      <w:r w:rsidRPr="00372E02">
        <w:rPr>
          <w:rFonts w:cs="Arial"/>
          <w:sz w:val="28"/>
          <w:szCs w:val="28"/>
        </w:rPr>
        <w:t>Achievement Standard</w:t>
      </w:r>
    </w:p>
    <w:p w14:paraId="2406CF4C" w14:textId="77777777" w:rsidR="001B14F1" w:rsidRDefault="001B14F1" w:rsidP="001B14F1">
      <w:pPr>
        <w:rPr>
          <w:lang w:val="en-GB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51"/>
        <w:gridCol w:w="1277"/>
        <w:gridCol w:w="810"/>
        <w:gridCol w:w="1490"/>
        <w:gridCol w:w="1390"/>
        <w:gridCol w:w="1530"/>
        <w:gridCol w:w="450"/>
        <w:gridCol w:w="1875"/>
      </w:tblGrid>
      <w:tr w:rsidR="001B14F1" w14:paraId="1C99B166" w14:textId="77777777" w:rsidTr="001B14F1">
        <w:trPr>
          <w:cantSplit/>
        </w:trPr>
        <w:tc>
          <w:tcPr>
            <w:tcW w:w="3438" w:type="dxa"/>
            <w:gridSpan w:val="3"/>
          </w:tcPr>
          <w:p w14:paraId="344B6762" w14:textId="77777777" w:rsidR="001B14F1" w:rsidRDefault="001B14F1" w:rsidP="001B14F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 Reference</w:t>
            </w:r>
          </w:p>
        </w:tc>
        <w:tc>
          <w:tcPr>
            <w:tcW w:w="6735" w:type="dxa"/>
            <w:gridSpan w:val="5"/>
          </w:tcPr>
          <w:p w14:paraId="4BC9ED19" w14:textId="77777777" w:rsidR="001B14F1" w:rsidRDefault="001B14F1" w:rsidP="001B14F1">
            <w:pPr>
              <w:spacing w:after="120"/>
              <w:rPr>
                <w:lang w:val="en-GB"/>
              </w:rPr>
            </w:pPr>
            <w:bookmarkStart w:id="3" w:name="OLE_LINK7"/>
            <w:bookmarkStart w:id="4" w:name="OLE_LINK8"/>
            <w:r>
              <w:t xml:space="preserve">Agricultural and Horticultural Science </w:t>
            </w:r>
            <w:bookmarkEnd w:id="3"/>
            <w:bookmarkEnd w:id="4"/>
            <w:r>
              <w:t>3.4</w:t>
            </w:r>
          </w:p>
        </w:tc>
      </w:tr>
      <w:tr w:rsidR="001B14F1" w14:paraId="169BE3CB" w14:textId="77777777" w:rsidTr="001B14F1">
        <w:tc>
          <w:tcPr>
            <w:tcW w:w="3438" w:type="dxa"/>
            <w:gridSpan w:val="3"/>
          </w:tcPr>
          <w:p w14:paraId="4F375D50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6735" w:type="dxa"/>
            <w:gridSpan w:val="5"/>
          </w:tcPr>
          <w:p w14:paraId="1A0395F0" w14:textId="77777777" w:rsidR="001B14F1" w:rsidRDefault="001B14F1" w:rsidP="001B14F1">
            <w:pPr>
              <w:spacing w:after="120"/>
            </w:pPr>
            <w:r>
              <w:t>Demonstrate understanding of how the production process meets market requirements for a New Zealand primary product(s)</w:t>
            </w:r>
          </w:p>
        </w:tc>
      </w:tr>
      <w:tr w:rsidR="001B14F1" w14:paraId="247684BE" w14:textId="77777777" w:rsidTr="001B14F1">
        <w:tc>
          <w:tcPr>
            <w:tcW w:w="1351" w:type="dxa"/>
          </w:tcPr>
          <w:p w14:paraId="757EA0C9" w14:textId="77777777" w:rsidR="001B14F1" w:rsidRDefault="001B14F1" w:rsidP="001B14F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Level</w:t>
            </w:r>
          </w:p>
        </w:tc>
        <w:tc>
          <w:tcPr>
            <w:tcW w:w="2087" w:type="dxa"/>
            <w:gridSpan w:val="2"/>
          </w:tcPr>
          <w:p w14:paraId="15EB2826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90" w:type="dxa"/>
          </w:tcPr>
          <w:p w14:paraId="796FE748" w14:textId="77777777" w:rsidR="001B14F1" w:rsidRDefault="001B14F1" w:rsidP="001B14F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Credits</w:t>
            </w:r>
          </w:p>
        </w:tc>
        <w:tc>
          <w:tcPr>
            <w:tcW w:w="1390" w:type="dxa"/>
          </w:tcPr>
          <w:p w14:paraId="5508BF2C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0" w:type="dxa"/>
            <w:gridSpan w:val="2"/>
          </w:tcPr>
          <w:p w14:paraId="4B9AEB4D" w14:textId="77777777" w:rsidR="001B14F1" w:rsidRPr="00C600DE" w:rsidRDefault="001B14F1" w:rsidP="001B14F1">
            <w:pPr>
              <w:pStyle w:val="Heading4"/>
              <w:keepNext w:val="0"/>
              <w:spacing w:after="120"/>
              <w:rPr>
                <w:bCs/>
                <w:lang w:val="en-GB"/>
              </w:rPr>
            </w:pPr>
            <w:r w:rsidRPr="00C600DE">
              <w:rPr>
                <w:lang w:val="en-GB"/>
              </w:rPr>
              <w:t>Assessment</w:t>
            </w:r>
          </w:p>
        </w:tc>
        <w:tc>
          <w:tcPr>
            <w:tcW w:w="1875" w:type="dxa"/>
          </w:tcPr>
          <w:p w14:paraId="1141CD88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External</w:t>
            </w:r>
          </w:p>
        </w:tc>
      </w:tr>
      <w:tr w:rsidR="001B14F1" w14:paraId="223E585B" w14:textId="77777777" w:rsidTr="001B14F1">
        <w:tc>
          <w:tcPr>
            <w:tcW w:w="1351" w:type="dxa"/>
          </w:tcPr>
          <w:p w14:paraId="71CF388C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b/>
                <w:lang w:val="en-GB"/>
              </w:rPr>
              <w:t>Subfield</w:t>
            </w:r>
          </w:p>
        </w:tc>
        <w:tc>
          <w:tcPr>
            <w:tcW w:w="8822" w:type="dxa"/>
            <w:gridSpan w:val="7"/>
          </w:tcPr>
          <w:p w14:paraId="35B956A9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Science</w:t>
            </w:r>
          </w:p>
        </w:tc>
      </w:tr>
      <w:tr w:rsidR="001B14F1" w14:paraId="388140AD" w14:textId="77777777" w:rsidTr="001B14F1">
        <w:tc>
          <w:tcPr>
            <w:tcW w:w="1351" w:type="dxa"/>
          </w:tcPr>
          <w:p w14:paraId="4CD04F0F" w14:textId="77777777" w:rsidR="001B14F1" w:rsidRDefault="001B14F1" w:rsidP="001B14F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Domain</w:t>
            </w:r>
          </w:p>
        </w:tc>
        <w:tc>
          <w:tcPr>
            <w:tcW w:w="8822" w:type="dxa"/>
            <w:gridSpan w:val="7"/>
          </w:tcPr>
          <w:p w14:paraId="6E75CE89" w14:textId="77777777" w:rsidR="001B14F1" w:rsidRDefault="001B14F1" w:rsidP="001B14F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Agricultural and Horticultural Science</w:t>
            </w:r>
          </w:p>
        </w:tc>
      </w:tr>
      <w:tr w:rsidR="001B14F1" w14:paraId="3230A01B" w14:textId="77777777" w:rsidTr="001B14F1">
        <w:tc>
          <w:tcPr>
            <w:tcW w:w="2628" w:type="dxa"/>
            <w:gridSpan w:val="2"/>
          </w:tcPr>
          <w:p w14:paraId="519AFDB2" w14:textId="77777777" w:rsidR="001B14F1" w:rsidRPr="00FC77E9" w:rsidRDefault="001B14F1" w:rsidP="001B14F1">
            <w:pPr>
              <w:spacing w:after="120"/>
              <w:rPr>
                <w:rFonts w:cs="Arial"/>
              </w:rPr>
            </w:pPr>
            <w:r w:rsidRPr="00FC77E9">
              <w:rPr>
                <w:rFonts w:cs="Arial"/>
                <w:b/>
              </w:rPr>
              <w:t>Status</w:t>
            </w:r>
          </w:p>
        </w:tc>
        <w:tc>
          <w:tcPr>
            <w:tcW w:w="2300" w:type="dxa"/>
            <w:gridSpan w:val="2"/>
            <w:vAlign w:val="center"/>
          </w:tcPr>
          <w:p w14:paraId="42036F21" w14:textId="77777777" w:rsidR="001B14F1" w:rsidRPr="00FC77E9" w:rsidRDefault="001B14F1" w:rsidP="001B14F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Registered</w:t>
            </w:r>
          </w:p>
        </w:tc>
        <w:tc>
          <w:tcPr>
            <w:tcW w:w="2920" w:type="dxa"/>
            <w:gridSpan w:val="2"/>
          </w:tcPr>
          <w:p w14:paraId="18CB1A2F" w14:textId="77777777" w:rsidR="001B14F1" w:rsidRPr="00FC77E9" w:rsidRDefault="001B14F1" w:rsidP="001B14F1">
            <w:pPr>
              <w:spacing w:after="120"/>
              <w:rPr>
                <w:rFonts w:cs="Arial"/>
                <w:b/>
                <w:bCs/>
              </w:rPr>
            </w:pPr>
            <w:r w:rsidRPr="00FC77E9">
              <w:rPr>
                <w:rFonts w:cs="Arial"/>
                <w:b/>
                <w:bCs/>
              </w:rPr>
              <w:t>Status date</w:t>
            </w:r>
          </w:p>
        </w:tc>
        <w:tc>
          <w:tcPr>
            <w:tcW w:w="2325" w:type="dxa"/>
            <w:gridSpan w:val="2"/>
          </w:tcPr>
          <w:p w14:paraId="42B844B5" w14:textId="77777777" w:rsidR="001B14F1" w:rsidRPr="00FC77E9" w:rsidRDefault="001B14F1" w:rsidP="001B14F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 December 2012</w:t>
            </w:r>
          </w:p>
        </w:tc>
      </w:tr>
      <w:tr w:rsidR="001B14F1" w14:paraId="41513F90" w14:textId="77777777" w:rsidTr="001B14F1">
        <w:tc>
          <w:tcPr>
            <w:tcW w:w="2628" w:type="dxa"/>
            <w:gridSpan w:val="2"/>
          </w:tcPr>
          <w:p w14:paraId="0E7B092C" w14:textId="77777777" w:rsidR="001B14F1" w:rsidRPr="00FC77E9" w:rsidRDefault="001B14F1" w:rsidP="001B14F1">
            <w:pPr>
              <w:spacing w:after="120"/>
              <w:rPr>
                <w:rFonts w:cs="Arial"/>
                <w:b/>
              </w:rPr>
            </w:pPr>
            <w:r w:rsidRPr="00FC77E9">
              <w:rPr>
                <w:rFonts w:cs="Arial"/>
                <w:b/>
              </w:rPr>
              <w:t>Planned review date</w:t>
            </w:r>
          </w:p>
        </w:tc>
        <w:tc>
          <w:tcPr>
            <w:tcW w:w="2300" w:type="dxa"/>
            <w:gridSpan w:val="2"/>
          </w:tcPr>
          <w:p w14:paraId="211B9CE7" w14:textId="77777777" w:rsidR="001B14F1" w:rsidRPr="00FC77E9" w:rsidRDefault="001B14F1" w:rsidP="001B14F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  <w:tc>
          <w:tcPr>
            <w:tcW w:w="2920" w:type="dxa"/>
            <w:gridSpan w:val="2"/>
          </w:tcPr>
          <w:p w14:paraId="3B5EFB12" w14:textId="77777777" w:rsidR="001B14F1" w:rsidRPr="00FC77E9" w:rsidRDefault="001B14F1" w:rsidP="001B14F1">
            <w:pPr>
              <w:spacing w:after="120"/>
              <w:rPr>
                <w:rFonts w:cs="Arial"/>
              </w:rPr>
            </w:pPr>
            <w:r w:rsidRPr="00FC77E9">
              <w:rPr>
                <w:rFonts w:cs="Arial"/>
                <w:b/>
              </w:rPr>
              <w:t>Date version published</w:t>
            </w:r>
          </w:p>
        </w:tc>
        <w:tc>
          <w:tcPr>
            <w:tcW w:w="2325" w:type="dxa"/>
            <w:gridSpan w:val="2"/>
          </w:tcPr>
          <w:p w14:paraId="45D2C15F" w14:textId="77777777" w:rsidR="001B14F1" w:rsidRPr="00FC77E9" w:rsidRDefault="001B14F1" w:rsidP="001B14F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 December 2012</w:t>
            </w:r>
          </w:p>
        </w:tc>
      </w:tr>
    </w:tbl>
    <w:p w14:paraId="65006049" w14:textId="77777777" w:rsidR="001B14F1" w:rsidRDefault="001B14F1" w:rsidP="001B14F1">
      <w:pPr>
        <w:pBdr>
          <w:bottom w:val="single" w:sz="4" w:space="1" w:color="auto"/>
        </w:pBdr>
        <w:rPr>
          <w:lang w:val="en-GB"/>
        </w:rPr>
      </w:pPr>
    </w:p>
    <w:p w14:paraId="5A7ABCB7" w14:textId="77777777" w:rsidR="001B14F1" w:rsidRDefault="001B14F1" w:rsidP="001B14F1">
      <w:pPr>
        <w:rPr>
          <w:lang w:val="en-GB"/>
        </w:rPr>
      </w:pPr>
    </w:p>
    <w:p w14:paraId="31A69D69" w14:textId="77777777" w:rsidR="001B14F1" w:rsidRDefault="001B14F1" w:rsidP="001B14F1">
      <w:r>
        <w:rPr>
          <w:lang w:val="en-GB"/>
        </w:rPr>
        <w:t>This achievement standard involves</w:t>
      </w:r>
      <w:r>
        <w:t xml:space="preserve"> demonstrating understanding of how the production process meets market requirements for a New Zealand primary product(s).</w:t>
      </w:r>
    </w:p>
    <w:p w14:paraId="5FF19252" w14:textId="77777777" w:rsidR="001B14F1" w:rsidRDefault="001B14F1" w:rsidP="001B14F1">
      <w:pPr>
        <w:rPr>
          <w:lang w:val="en-GB"/>
        </w:rPr>
      </w:pPr>
    </w:p>
    <w:p w14:paraId="51873113" w14:textId="77777777" w:rsidR="001B14F1" w:rsidRDefault="001B14F1" w:rsidP="001B14F1">
      <w:pPr>
        <w:keepNext/>
        <w:rPr>
          <w:b/>
          <w:lang w:val="en-GB"/>
        </w:rPr>
      </w:pPr>
      <w:r>
        <w:rPr>
          <w:b/>
          <w:lang w:val="en-GB"/>
        </w:rPr>
        <w:t>Achievement Criteria</w:t>
      </w:r>
    </w:p>
    <w:p w14:paraId="4A728536" w14:textId="77777777" w:rsidR="001B14F1" w:rsidRDefault="001B14F1" w:rsidP="001B14F1">
      <w:pPr>
        <w:keepNext/>
        <w:rPr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198"/>
        <w:gridCol w:w="3583"/>
      </w:tblGrid>
      <w:tr w:rsidR="001B14F1" w14:paraId="03D174C1" w14:textId="77777777" w:rsidTr="001B14F1">
        <w:trPr>
          <w:cantSplit/>
          <w:tblHeader/>
        </w:trPr>
        <w:tc>
          <w:tcPr>
            <w:tcW w:w="3391" w:type="dxa"/>
          </w:tcPr>
          <w:p w14:paraId="266D4442" w14:textId="77777777" w:rsidR="001B14F1" w:rsidRDefault="001B14F1" w:rsidP="001B14F1">
            <w:pPr>
              <w:keepNext/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</w:t>
            </w:r>
          </w:p>
        </w:tc>
        <w:tc>
          <w:tcPr>
            <w:tcW w:w="3198" w:type="dxa"/>
          </w:tcPr>
          <w:p w14:paraId="48E05112" w14:textId="77777777" w:rsidR="001B14F1" w:rsidRDefault="001B14F1" w:rsidP="001B14F1">
            <w:pPr>
              <w:keepNext/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 with Merit</w:t>
            </w:r>
          </w:p>
        </w:tc>
        <w:tc>
          <w:tcPr>
            <w:tcW w:w="3583" w:type="dxa"/>
          </w:tcPr>
          <w:p w14:paraId="6093091D" w14:textId="77777777" w:rsidR="001B14F1" w:rsidRDefault="001B14F1" w:rsidP="001B14F1">
            <w:pPr>
              <w:keepNext/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 with Excellence</w:t>
            </w:r>
          </w:p>
        </w:tc>
      </w:tr>
      <w:tr w:rsidR="001B14F1" w14:paraId="3960F229" w14:textId="77777777" w:rsidTr="001B14F1">
        <w:trPr>
          <w:cantSplit/>
        </w:trPr>
        <w:tc>
          <w:tcPr>
            <w:tcW w:w="3391" w:type="dxa"/>
          </w:tcPr>
          <w:p w14:paraId="1578D413" w14:textId="77777777" w:rsidR="001B14F1" w:rsidRDefault="001B14F1" w:rsidP="001B14F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before="120" w:after="120"/>
              <w:ind w:left="284" w:hanging="284"/>
              <w:rPr>
                <w:rFonts w:cs="Arial"/>
                <w:lang w:val="en-GB"/>
              </w:rPr>
            </w:pPr>
            <w:r>
              <w:t>Demonstrate understanding of how the production process meets market requirements for a New Zealand primary product(s).</w:t>
            </w:r>
          </w:p>
        </w:tc>
        <w:tc>
          <w:tcPr>
            <w:tcW w:w="3198" w:type="dxa"/>
            <w:tcBorders>
              <w:left w:val="nil"/>
            </w:tcBorders>
          </w:tcPr>
          <w:p w14:paraId="576CAD13" w14:textId="77777777" w:rsidR="001B14F1" w:rsidRDefault="001B14F1" w:rsidP="001B14F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before="120" w:after="120"/>
              <w:ind w:left="284" w:hanging="284"/>
              <w:rPr>
                <w:rFonts w:cs="Arial"/>
                <w:lang w:val="en-GB"/>
              </w:rPr>
            </w:pPr>
            <w:r>
              <w:t>Demonstrate in-depth understanding of how the production process meets market requirements for a New Zealand primary product(s).</w:t>
            </w:r>
          </w:p>
        </w:tc>
        <w:tc>
          <w:tcPr>
            <w:tcW w:w="3583" w:type="dxa"/>
            <w:tcBorders>
              <w:left w:val="nil"/>
            </w:tcBorders>
          </w:tcPr>
          <w:p w14:paraId="7F389960" w14:textId="77777777" w:rsidR="001B14F1" w:rsidRDefault="001B14F1" w:rsidP="001B14F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before="120" w:after="120"/>
              <w:ind w:left="284" w:hanging="284"/>
              <w:rPr>
                <w:rFonts w:cs="Arial"/>
                <w:lang w:val="en-GB"/>
              </w:rPr>
            </w:pPr>
            <w:r>
              <w:t>Demonstrate comprehensive understanding of how the production process meets market requirements for a New Zealand primary product(s).</w:t>
            </w:r>
          </w:p>
        </w:tc>
      </w:tr>
    </w:tbl>
    <w:p w14:paraId="5736D327" w14:textId="77777777" w:rsidR="001B14F1" w:rsidRDefault="001B14F1" w:rsidP="001B14F1">
      <w:pPr>
        <w:rPr>
          <w:lang w:val="en-GB"/>
        </w:rPr>
      </w:pPr>
    </w:p>
    <w:p w14:paraId="6D4F6B36" w14:textId="77777777" w:rsidR="001B14F1" w:rsidRPr="007C4C9B" w:rsidRDefault="001B14F1" w:rsidP="001B14F1">
      <w:pPr>
        <w:keepNext/>
        <w:rPr>
          <w:b/>
          <w:lang w:val="en-GB"/>
        </w:rPr>
      </w:pPr>
      <w:r w:rsidRPr="007C4C9B">
        <w:rPr>
          <w:b/>
          <w:lang w:val="en-GB"/>
        </w:rPr>
        <w:t>Explanatory Notes</w:t>
      </w:r>
    </w:p>
    <w:p w14:paraId="1AD0F3FA" w14:textId="77777777" w:rsidR="001B14F1" w:rsidRDefault="001B14F1" w:rsidP="001B14F1"/>
    <w:p w14:paraId="5D2C6CF3" w14:textId="77777777" w:rsidR="001B14F1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color w:val="000000"/>
        </w:rPr>
      </w:pPr>
      <w:r>
        <w:rPr>
          <w:rFonts w:cs="Arial"/>
        </w:rPr>
        <w:t xml:space="preserve">This achievement standard is derived from </w:t>
      </w:r>
      <w:r>
        <w:rPr>
          <w:rFonts w:cs="Arial"/>
          <w:i/>
          <w:iCs/>
        </w:rPr>
        <w:t>The New Zealand Curriculum</w:t>
      </w:r>
      <w:r>
        <w:rPr>
          <w:rFonts w:cs="Arial"/>
        </w:rPr>
        <w:t xml:space="preserve">, Learning Media, Ministry of Education, 2007, and is related to the material in the </w:t>
      </w:r>
      <w:r w:rsidRPr="00BA2D7F">
        <w:rPr>
          <w:rFonts w:cs="Arial"/>
          <w:i/>
        </w:rPr>
        <w:t>Teaching and Learning Guide for Agricultural and Horticultural Science</w:t>
      </w:r>
      <w:r w:rsidRPr="007C4C9B">
        <w:rPr>
          <w:rFonts w:cs="Arial"/>
        </w:rPr>
        <w:t xml:space="preserve">, </w:t>
      </w:r>
      <w:r>
        <w:rPr>
          <w:rFonts w:cs="Arial"/>
        </w:rPr>
        <w:t xml:space="preserve">Ministry of Education, 2011 at </w:t>
      </w:r>
      <w:hyperlink r:id="rId9" w:history="1">
        <w:r w:rsidRPr="00C31E6D">
          <w:rPr>
            <w:rStyle w:val="Hyperlink"/>
            <w:rFonts w:cs="Arial"/>
            <w:color w:val="3333FF"/>
          </w:rPr>
          <w:t>http://seniorsecondary.tki.org.nz</w:t>
        </w:r>
      </w:hyperlink>
      <w:r>
        <w:rPr>
          <w:rFonts w:cs="Arial"/>
        </w:rPr>
        <w:t>.</w:t>
      </w:r>
    </w:p>
    <w:p w14:paraId="0C5C89C9" w14:textId="77777777" w:rsidR="001B14F1" w:rsidRDefault="001B14F1" w:rsidP="001B14F1">
      <w:pPr>
        <w:tabs>
          <w:tab w:val="left" w:pos="1134"/>
          <w:tab w:val="left" w:pos="1701"/>
          <w:tab w:val="left" w:pos="2268"/>
        </w:tabs>
      </w:pPr>
    </w:p>
    <w:p w14:paraId="551E9FE3" w14:textId="77777777" w:rsidR="001B14F1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>Demonstrate understanding</w:t>
      </w:r>
      <w:r>
        <w:rPr>
          <w:rFonts w:cs="Arial"/>
          <w:szCs w:val="24"/>
          <w:lang w:eastAsia="en-GB"/>
        </w:rPr>
        <w:t xml:space="preserve"> involves explaining how the production process meets </w:t>
      </w:r>
      <w:r>
        <w:t>specific market requirements for a New Zealand primary product(s).</w:t>
      </w:r>
    </w:p>
    <w:p w14:paraId="12E8A654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02419659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ab/>
        <w:t>Demonstrate in-depth understanding</w:t>
      </w:r>
      <w:r>
        <w:rPr>
          <w:rFonts w:cs="Arial"/>
          <w:szCs w:val="24"/>
          <w:lang w:eastAsia="en-GB"/>
        </w:rPr>
        <w:t xml:space="preserve"> involves explaining, in detail, how the production process meets </w:t>
      </w:r>
      <w:r>
        <w:t>specific market requirements for a New Zealand primary product(s).  The detail includes quantitative data.</w:t>
      </w:r>
    </w:p>
    <w:p w14:paraId="29317FCB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6B004FB5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i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ab/>
        <w:t xml:space="preserve">Demonstrate comprehensive understanding </w:t>
      </w:r>
      <w:r>
        <w:rPr>
          <w:rFonts w:cs="Arial"/>
          <w:szCs w:val="24"/>
          <w:lang w:eastAsia="en-GB"/>
        </w:rPr>
        <w:t xml:space="preserve">involves using detailed explanations to justify how the production process used meets specific market requirements for a </w:t>
      </w:r>
      <w:r w:rsidRPr="00C51F7B">
        <w:rPr>
          <w:rFonts w:cs="Arial"/>
          <w:i/>
          <w:szCs w:val="24"/>
          <w:lang w:eastAsia="en-GB"/>
        </w:rPr>
        <w:t>New</w:t>
      </w:r>
      <w:r>
        <w:t xml:space="preserve"> Zealand </w:t>
      </w:r>
      <w:r>
        <w:rPr>
          <w:rFonts w:cs="Arial"/>
          <w:szCs w:val="24"/>
          <w:lang w:eastAsia="en-GB"/>
        </w:rPr>
        <w:t>primary product(s).</w:t>
      </w:r>
    </w:p>
    <w:p w14:paraId="05FED61B" w14:textId="77777777" w:rsidR="001B14F1" w:rsidRDefault="001B14F1" w:rsidP="001B14F1">
      <w:pPr>
        <w:autoSpaceDE w:val="0"/>
        <w:autoSpaceDN w:val="0"/>
        <w:adjustRightInd w:val="0"/>
      </w:pPr>
    </w:p>
    <w:p w14:paraId="1C688D52" w14:textId="77777777" w:rsidR="001B14F1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 xml:space="preserve">Production process </w:t>
      </w:r>
      <w:r>
        <w:rPr>
          <w:rFonts w:cs="Arial"/>
          <w:szCs w:val="24"/>
          <w:lang w:eastAsia="en-GB"/>
        </w:rPr>
        <w:t>refers to the sequence of manipulated management practices from establishment until harvest.</w:t>
      </w:r>
    </w:p>
    <w:p w14:paraId="72024F83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5DB154CA" w14:textId="77777777" w:rsidR="001B14F1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>Market requirements</w:t>
      </w:r>
      <w:r>
        <w:rPr>
          <w:rFonts w:cs="Arial"/>
          <w:szCs w:val="24"/>
          <w:lang w:eastAsia="en-GB"/>
        </w:rPr>
        <w:t xml:space="preserve"> may include quality (product attributes and other considerations such as consistency, uniformity, or presentation); quantity; timing, and price.</w:t>
      </w:r>
    </w:p>
    <w:p w14:paraId="770EC17D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0C21DF22" w14:textId="77777777" w:rsidR="001B14F1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 xml:space="preserve">A New Zealand primary product(s) </w:t>
      </w:r>
      <w:r>
        <w:rPr>
          <w:rFonts w:cs="Arial"/>
          <w:szCs w:val="24"/>
          <w:lang w:eastAsia="en-GB"/>
        </w:rPr>
        <w:t xml:space="preserve">is a nationally significant agricultural and/or horticultural product in unprocessed or processed form that earns significant export revenue or allows for </w:t>
      </w:r>
      <w:r>
        <w:rPr>
          <w:rFonts w:cs="Arial"/>
          <w:szCs w:val="24"/>
          <w:lang w:eastAsia="en-GB"/>
        </w:rPr>
        <w:lastRenderedPageBreak/>
        <w:t>self-sufficiency within New Zealand, or employs a significant workforce during production and processing.</w:t>
      </w:r>
    </w:p>
    <w:p w14:paraId="0A79E59C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016A4560" w14:textId="77777777" w:rsidR="001B14F1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szCs w:val="24"/>
          <w:lang w:eastAsia="en-GB"/>
        </w:rPr>
      </w:pPr>
      <w:r w:rsidRPr="009639B2">
        <w:rPr>
          <w:rFonts w:cs="Arial"/>
          <w:szCs w:val="24"/>
          <w:lang w:eastAsia="en-GB"/>
        </w:rPr>
        <w:t>Product attributes</w:t>
      </w:r>
      <w:r w:rsidRPr="009639B2">
        <w:rPr>
          <w:rFonts w:cs="Arial"/>
          <w:i/>
          <w:szCs w:val="24"/>
          <w:lang w:eastAsia="en-GB"/>
        </w:rPr>
        <w:t xml:space="preserve"> </w:t>
      </w:r>
      <w:r w:rsidRPr="009639B2">
        <w:rPr>
          <w:rFonts w:cs="Arial"/>
          <w:iCs/>
          <w:szCs w:val="24"/>
          <w:lang w:eastAsia="en-GB"/>
        </w:rPr>
        <w:t>are measurable characteristics that affect the marketability of a primary product and may include, fat content, sugar levels, size, mass, diameter, tenderness, shelf life, and yield.</w:t>
      </w:r>
    </w:p>
    <w:p w14:paraId="64F43416" w14:textId="77777777" w:rsidR="001B14F1" w:rsidRDefault="001B14F1" w:rsidP="001B14F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077F2363" w14:textId="77777777" w:rsidR="001B14F1" w:rsidRPr="0051746B" w:rsidRDefault="001B14F1" w:rsidP="00316544">
      <w:pPr>
        <w:numPr>
          <w:ilvl w:val="0"/>
          <w:numId w:val="42"/>
        </w:numPr>
        <w:tabs>
          <w:tab w:val="clear" w:pos="502"/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  <w:i/>
          <w:szCs w:val="24"/>
          <w:lang w:eastAsia="en-GB"/>
        </w:rPr>
      </w:pPr>
      <w:r w:rsidRPr="008445B2">
        <w:rPr>
          <w:rFonts w:cs="Arial"/>
          <w:szCs w:val="24"/>
          <w:lang w:eastAsia="en-GB"/>
        </w:rPr>
        <w:t>Assessment Specifications for t</w:t>
      </w:r>
      <w:r w:rsidRPr="0051746B">
        <w:rPr>
          <w:rFonts w:cs="Arial"/>
          <w:szCs w:val="24"/>
          <w:lang w:eastAsia="en-GB"/>
        </w:rPr>
        <w:t>his achievement standard can be accessed through the Agriculture and Horticulture</w:t>
      </w:r>
      <w:r w:rsidRPr="0051746B">
        <w:rPr>
          <w:rFonts w:cs="Arial"/>
          <w:i/>
          <w:szCs w:val="24"/>
          <w:lang w:eastAsia="en-GB"/>
        </w:rPr>
        <w:t xml:space="preserve"> </w:t>
      </w:r>
      <w:r w:rsidRPr="0051746B">
        <w:rPr>
          <w:rFonts w:cs="Arial"/>
          <w:szCs w:val="24"/>
          <w:lang w:eastAsia="en-GB"/>
        </w:rPr>
        <w:t xml:space="preserve">Resources page found at </w:t>
      </w:r>
      <w:hyperlink r:id="rId10" w:history="1">
        <w:r w:rsidRPr="0051746B">
          <w:rPr>
            <w:rStyle w:val="Hyperlink"/>
            <w:rFonts w:cs="Arial"/>
            <w:color w:val="3333FF"/>
            <w:szCs w:val="24"/>
            <w:lang w:eastAsia="en-GB"/>
          </w:rPr>
          <w:t>www.nzqa.govt.nz/ncea/resources</w:t>
        </w:r>
      </w:hyperlink>
      <w:r w:rsidRPr="0051746B">
        <w:rPr>
          <w:rFonts w:cs="Arial"/>
          <w:szCs w:val="24"/>
          <w:lang w:eastAsia="en-GB"/>
        </w:rPr>
        <w:t>.</w:t>
      </w:r>
    </w:p>
    <w:p w14:paraId="337D416A" w14:textId="77777777" w:rsidR="001B14F1" w:rsidRDefault="001B14F1" w:rsidP="001B14F1">
      <w:pPr>
        <w:rPr>
          <w:b/>
          <w:sz w:val="24"/>
        </w:rPr>
      </w:pPr>
      <w:r>
        <w:br w:type="page"/>
      </w:r>
    </w:p>
    <w:p w14:paraId="67435F0A" w14:textId="77777777" w:rsidR="002B150A" w:rsidRDefault="002B150A" w:rsidP="002B150A">
      <w:pPr>
        <w:rPr>
          <w:b/>
        </w:rPr>
      </w:pPr>
    </w:p>
    <w:p w14:paraId="1EA1F32D" w14:textId="77777777" w:rsidR="00296A3F" w:rsidRPr="002319F7" w:rsidRDefault="002319F7" w:rsidP="002319F7">
      <w:pPr>
        <w:jc w:val="center"/>
        <w:rPr>
          <w:b/>
          <w:sz w:val="24"/>
          <w:szCs w:val="24"/>
          <w:u w:val="single"/>
        </w:rPr>
      </w:pPr>
      <w:r w:rsidRPr="002319F7">
        <w:rPr>
          <w:b/>
          <w:sz w:val="24"/>
          <w:szCs w:val="24"/>
          <w:u w:val="single"/>
        </w:rPr>
        <w:t>Satsuma Mandarins</w:t>
      </w:r>
    </w:p>
    <w:p w14:paraId="45FAD871" w14:textId="77777777" w:rsidR="00296A3F" w:rsidRDefault="00296A3F" w:rsidP="00F200A8"/>
    <w:p w14:paraId="434E51C0" w14:textId="0DF65E09" w:rsidR="00F836E4" w:rsidRDefault="00F836E4" w:rsidP="00F836E4">
      <w:pPr>
        <w:tabs>
          <w:tab w:val="num" w:pos="567"/>
        </w:tabs>
        <w:autoSpaceDE w:val="0"/>
        <w:autoSpaceDN w:val="0"/>
        <w:adjustRightInd w:val="0"/>
        <w:ind w:left="567" w:hanging="567"/>
      </w:pPr>
      <w:r>
        <w:rPr>
          <w:iCs/>
        </w:rPr>
        <w:t>A</w:t>
      </w:r>
      <w:r>
        <w:rPr>
          <w:i/>
        </w:rPr>
        <w:t xml:space="preserve"> </w:t>
      </w:r>
      <w:r w:rsidRPr="0096212A">
        <w:rPr>
          <w:b/>
          <w:i/>
        </w:rPr>
        <w:t xml:space="preserve">market </w:t>
      </w:r>
      <w:r>
        <w:t xml:space="preserve">is all aspects relating to the </w:t>
      </w:r>
      <w:r w:rsidRPr="00F836E4">
        <w:rPr>
          <w:b/>
          <w:i/>
        </w:rPr>
        <w:t>point of sale</w:t>
      </w:r>
      <w:r>
        <w:t xml:space="preserve"> and/or end use of the primary product (provided that the primary product is still essentially in its raw form). These include the </w:t>
      </w:r>
      <w:r w:rsidRPr="00F836E4">
        <w:rPr>
          <w:b/>
          <w:i/>
        </w:rPr>
        <w:t>consumer type</w:t>
      </w:r>
      <w:r>
        <w:t xml:space="preserve">, </w:t>
      </w:r>
      <w:r w:rsidRPr="00F836E4">
        <w:rPr>
          <w:b/>
          <w:i/>
        </w:rPr>
        <w:t>quantity</w:t>
      </w:r>
      <w:r>
        <w:t xml:space="preserve">, </w:t>
      </w:r>
      <w:r w:rsidRPr="00F836E4">
        <w:rPr>
          <w:b/>
          <w:i/>
        </w:rPr>
        <w:t>quality</w:t>
      </w:r>
      <w:r>
        <w:t xml:space="preserve"> and </w:t>
      </w:r>
      <w:r w:rsidRPr="00CD6343">
        <w:rPr>
          <w:b/>
          <w:i/>
        </w:rPr>
        <w:t>time of sale</w:t>
      </w:r>
      <w:r>
        <w:t>.</w:t>
      </w:r>
    </w:p>
    <w:p w14:paraId="2EA2FF67" w14:textId="77777777" w:rsidR="002B150A" w:rsidRDefault="002B150A" w:rsidP="00F200A8"/>
    <w:p w14:paraId="3E2CE54A" w14:textId="77777777" w:rsidR="00F836E4" w:rsidRDefault="00CD6343" w:rsidP="00F200A8">
      <w:pPr>
        <w:rPr>
          <w:b/>
        </w:rPr>
      </w:pPr>
      <w:r w:rsidRPr="00A62122">
        <w:rPr>
          <w:b/>
          <w:u w:val="single"/>
        </w:rPr>
        <w:t>Market One</w:t>
      </w:r>
      <w:r w:rsidRPr="00CD6343">
        <w:rPr>
          <w:b/>
        </w:rPr>
        <w:t>:</w:t>
      </w:r>
      <w:r w:rsidR="005D1F61">
        <w:rPr>
          <w:b/>
        </w:rPr>
        <w:t xml:space="preserve"> </w:t>
      </w:r>
      <w:r>
        <w:rPr>
          <w:b/>
        </w:rPr>
        <w:t xml:space="preserve"> </w:t>
      </w:r>
      <w:r w:rsidRPr="00CD6343">
        <w:rPr>
          <w:b/>
          <w:i/>
          <w:u w:val="single"/>
        </w:rPr>
        <w:t>Export to Japan</w:t>
      </w:r>
    </w:p>
    <w:p w14:paraId="5B651DAD" w14:textId="77777777" w:rsidR="00A62122" w:rsidRDefault="00A62122" w:rsidP="00F200A8">
      <w:pPr>
        <w:rPr>
          <w:b/>
        </w:rPr>
      </w:pPr>
    </w:p>
    <w:p w14:paraId="51304EDD" w14:textId="77777777" w:rsidR="00CD6343" w:rsidRPr="008013D0" w:rsidRDefault="00CD6343" w:rsidP="002319F7">
      <w:pPr>
        <w:pStyle w:val="BodyText"/>
        <w:rPr>
          <w:b/>
          <w:i/>
        </w:rPr>
      </w:pPr>
      <w:r w:rsidRPr="00CD6343">
        <w:rPr>
          <w:b/>
          <w:i/>
        </w:rPr>
        <w:t xml:space="preserve">Consumer type: </w:t>
      </w:r>
    </w:p>
    <w:p w14:paraId="454E4608" w14:textId="77777777" w:rsidR="00CD6343" w:rsidRPr="008013D0" w:rsidRDefault="00CD6343" w:rsidP="00CD6343">
      <w:pPr>
        <w:pStyle w:val="BodyText"/>
        <w:spacing w:after="0"/>
        <w:rPr>
          <w:b/>
          <w:i/>
        </w:rPr>
      </w:pPr>
      <w:r w:rsidRPr="008013D0">
        <w:t>Celebration of youth and renewal represented by everything golden</w:t>
      </w:r>
    </w:p>
    <w:p w14:paraId="66E18143" w14:textId="77777777" w:rsidR="00CD6343" w:rsidRDefault="00CD6343" w:rsidP="00CD6343">
      <w:pPr>
        <w:pStyle w:val="BodyText"/>
        <w:spacing w:after="0"/>
      </w:pPr>
      <w:r w:rsidRPr="008013D0">
        <w:t>Brought in by after WW2 to overcome depression after the atomic attacks</w:t>
      </w:r>
    </w:p>
    <w:p w14:paraId="7428D7CE" w14:textId="77777777" w:rsidR="00CD6343" w:rsidRDefault="00CD6343" w:rsidP="00CD6343">
      <w:pPr>
        <w:pStyle w:val="BodyText"/>
        <w:spacing w:after="0"/>
      </w:pPr>
      <w:r>
        <w:t>Mandarins given individually as small gifts</w:t>
      </w:r>
    </w:p>
    <w:p w14:paraId="5DEBEC53" w14:textId="77777777" w:rsidR="00CD6343" w:rsidRPr="005D1F61" w:rsidRDefault="00CD6343" w:rsidP="00CD6343">
      <w:pPr>
        <w:pStyle w:val="BodyText"/>
        <w:spacing w:after="0"/>
        <w:rPr>
          <w:b/>
          <w:i/>
        </w:rPr>
      </w:pPr>
      <w:r>
        <w:t>High cost – therefore purchased by people with discretionary income</w:t>
      </w:r>
      <w:r w:rsidR="005D1F61">
        <w:t xml:space="preserve"> in a </w:t>
      </w:r>
      <w:r w:rsidR="005D1F61">
        <w:rPr>
          <w:b/>
          <w:i/>
        </w:rPr>
        <w:t>Niche market.</w:t>
      </w:r>
    </w:p>
    <w:p w14:paraId="3ED61AF9" w14:textId="77777777" w:rsidR="00A62122" w:rsidRPr="00A62122" w:rsidRDefault="00A62122" w:rsidP="00F200A8">
      <w:pPr>
        <w:rPr>
          <w:b/>
          <w:u w:val="single"/>
        </w:rPr>
      </w:pPr>
      <w:r w:rsidRPr="00A62122">
        <w:rPr>
          <w:b/>
          <w:u w:val="single"/>
        </w:rPr>
        <w:t>Requirements:</w:t>
      </w:r>
    </w:p>
    <w:p w14:paraId="36D58EBC" w14:textId="77777777" w:rsidR="00CD6343" w:rsidRDefault="00CD6343" w:rsidP="00F200A8">
      <w:pPr>
        <w:rPr>
          <w:b/>
          <w:i/>
        </w:rPr>
      </w:pPr>
      <w:r>
        <w:rPr>
          <w:b/>
          <w:i/>
        </w:rPr>
        <w:t>Quantity:</w:t>
      </w:r>
    </w:p>
    <w:p w14:paraId="39D198B1" w14:textId="77777777" w:rsidR="00CD6343" w:rsidRDefault="00CD6343" w:rsidP="00F200A8">
      <w:r>
        <w:t xml:space="preserve">Total of 700 </w:t>
      </w:r>
      <w:proofErr w:type="spellStart"/>
      <w:r>
        <w:t>tonnes</w:t>
      </w:r>
      <w:proofErr w:type="spellEnd"/>
      <w:r>
        <w:t xml:space="preserve"> during </w:t>
      </w:r>
      <w:r w:rsidR="00296E3D">
        <w:t>April</w:t>
      </w:r>
      <w:r w:rsidR="00296E3D">
        <w:sym w:font="Wingdings" w:char="F0E0"/>
      </w:r>
      <w:r w:rsidR="00296E3D">
        <w:t xml:space="preserve">May, </w:t>
      </w:r>
      <w:r w:rsidR="002319F7">
        <w:t xml:space="preserve">peaking at 200 </w:t>
      </w:r>
      <w:proofErr w:type="spellStart"/>
      <w:r w:rsidR="002319F7">
        <w:t>tonnes</w:t>
      </w:r>
      <w:proofErr w:type="spellEnd"/>
      <w:r w:rsidR="002319F7">
        <w:t xml:space="preserve"> mid May.</w:t>
      </w:r>
    </w:p>
    <w:p w14:paraId="38DB8256" w14:textId="77777777" w:rsidR="002319F7" w:rsidRDefault="002319F7" w:rsidP="00F200A8"/>
    <w:p w14:paraId="5823F462" w14:textId="77777777" w:rsidR="002319F7" w:rsidRDefault="002319F7" w:rsidP="00F200A8">
      <w:pPr>
        <w:rPr>
          <w:b/>
          <w:i/>
        </w:rPr>
      </w:pPr>
      <w:r>
        <w:rPr>
          <w:b/>
          <w:i/>
        </w:rPr>
        <w:t>Quality</w:t>
      </w:r>
      <w:r w:rsidR="00DA1382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2319F7" w14:paraId="01C5D2D2" w14:textId="77777777" w:rsidTr="002319F7">
        <w:tc>
          <w:tcPr>
            <w:tcW w:w="6629" w:type="dxa"/>
          </w:tcPr>
          <w:p w14:paraId="766336F4" w14:textId="77777777" w:rsidR="002319F7" w:rsidRPr="002319F7" w:rsidRDefault="002319F7" w:rsidP="002319F7">
            <w:pPr>
              <w:pStyle w:val="BodyText"/>
              <w:ind w:left="720"/>
              <w:rPr>
                <w:rFonts w:ascii="Tahoma" w:hAnsi="Tahoma" w:cs="Tahoma"/>
                <w:szCs w:val="22"/>
                <w:u w:val="single"/>
              </w:rPr>
            </w:pPr>
            <w:r w:rsidRPr="002319F7">
              <w:rPr>
                <w:rFonts w:ascii="Tahoma" w:hAnsi="Tahoma" w:cs="Tahoma"/>
                <w:szCs w:val="22"/>
                <w:u w:val="single"/>
              </w:rPr>
              <w:t>Summary</w:t>
            </w:r>
          </w:p>
          <w:p w14:paraId="5740294C" w14:textId="77777777" w:rsidR="002319F7" w:rsidRDefault="002319F7" w:rsidP="00316544">
            <w:pPr>
              <w:pStyle w:val="BodyText"/>
              <w:numPr>
                <w:ilvl w:val="0"/>
                <w:numId w:val="3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Small size – 55-63mm diameter</w:t>
            </w:r>
          </w:p>
          <w:p w14:paraId="537D2FC9" w14:textId="77777777" w:rsidR="002319F7" w:rsidRDefault="002319F7" w:rsidP="00316544">
            <w:pPr>
              <w:pStyle w:val="BodyText"/>
              <w:numPr>
                <w:ilvl w:val="0"/>
                <w:numId w:val="3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Brix acid ratio 10:1</w:t>
            </w:r>
          </w:p>
          <w:p w14:paraId="049F106F" w14:textId="77777777" w:rsidR="002319F7" w:rsidRDefault="002319F7" w:rsidP="00316544">
            <w:pPr>
              <w:pStyle w:val="BodyText"/>
              <w:numPr>
                <w:ilvl w:val="0"/>
                <w:numId w:val="3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Easy peal, yet tight skin, removal in more than 4 pieces</w:t>
            </w:r>
          </w:p>
          <w:p w14:paraId="654620B4" w14:textId="77777777" w:rsidR="002319F7" w:rsidRPr="00FB69BF" w:rsidRDefault="002319F7" w:rsidP="00316544">
            <w:pPr>
              <w:pStyle w:val="BodyText"/>
              <w:numPr>
                <w:ilvl w:val="0"/>
                <w:numId w:val="3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Cumulative blemishes – 0.5 cm</w:t>
            </w:r>
            <w:r>
              <w:rPr>
                <w:rFonts w:ascii="Tahoma" w:hAnsi="Tahoma" w:cs="Tahoma"/>
                <w:szCs w:val="22"/>
                <w:vertAlign w:val="superscript"/>
              </w:rPr>
              <w:t>2</w:t>
            </w:r>
          </w:p>
          <w:p w14:paraId="4E6183F0" w14:textId="77777777" w:rsidR="002319F7" w:rsidRDefault="002319F7" w:rsidP="00316544">
            <w:pPr>
              <w:pStyle w:val="BodyText"/>
              <w:numPr>
                <w:ilvl w:val="0"/>
                <w:numId w:val="3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Defect tolerances 2%</w:t>
            </w:r>
          </w:p>
          <w:p w14:paraId="0E0F7345" w14:textId="77777777" w:rsidR="002319F7" w:rsidRDefault="002319F7" w:rsidP="00F200A8">
            <w:pPr>
              <w:rPr>
                <w:b/>
                <w:i/>
              </w:rPr>
            </w:pPr>
          </w:p>
        </w:tc>
      </w:tr>
    </w:tbl>
    <w:p w14:paraId="1D3570F9" w14:textId="77777777" w:rsidR="002319F7" w:rsidRDefault="002319F7" w:rsidP="00F200A8">
      <w:pPr>
        <w:rPr>
          <w:b/>
          <w:i/>
        </w:rPr>
      </w:pPr>
    </w:p>
    <w:p w14:paraId="263BBA28" w14:textId="77777777" w:rsidR="002319F7" w:rsidRDefault="002319F7" w:rsidP="00316544">
      <w:pPr>
        <w:pStyle w:val="ListParagraph"/>
        <w:numPr>
          <w:ilvl w:val="0"/>
          <w:numId w:val="33"/>
        </w:numPr>
      </w:pPr>
      <w:r w:rsidRPr="002319F7">
        <w:rPr>
          <w:i/>
        </w:rPr>
        <w:t>Cleanliness</w:t>
      </w:r>
      <w:r w:rsidRPr="00666E26">
        <w:t>: Washed,</w:t>
      </w:r>
      <w:r>
        <w:t xml:space="preserve"> </w:t>
      </w:r>
      <w:r w:rsidRPr="00666E26">
        <w:t>waxed, free of all dirt</w:t>
      </w:r>
      <w:r>
        <w:t xml:space="preserve"> </w:t>
      </w:r>
    </w:p>
    <w:p w14:paraId="5C6155C3" w14:textId="77777777" w:rsidR="002319F7" w:rsidRDefault="002319F7" w:rsidP="00316544">
      <w:pPr>
        <w:pStyle w:val="ListParagraph"/>
        <w:numPr>
          <w:ilvl w:val="0"/>
          <w:numId w:val="33"/>
        </w:numPr>
      </w:pPr>
      <w:r w:rsidRPr="002319F7">
        <w:rPr>
          <w:i/>
        </w:rPr>
        <w:t xml:space="preserve">Shape: </w:t>
      </w:r>
      <w:r>
        <w:t>Oblate</w:t>
      </w:r>
    </w:p>
    <w:p w14:paraId="1D2413C0" w14:textId="77777777" w:rsidR="002319F7" w:rsidRDefault="002319F7" w:rsidP="00316544">
      <w:pPr>
        <w:pStyle w:val="ListParagraph"/>
        <w:numPr>
          <w:ilvl w:val="0"/>
          <w:numId w:val="33"/>
        </w:numPr>
      </w:pPr>
      <w:r w:rsidRPr="002319F7">
        <w:rPr>
          <w:i/>
        </w:rPr>
        <w:t xml:space="preserve">Stem: </w:t>
      </w:r>
      <w:r w:rsidRPr="00CD197A">
        <w:t>Cut flush with fruit – no long stems</w:t>
      </w:r>
    </w:p>
    <w:p w14:paraId="0C167489" w14:textId="77777777" w:rsidR="002319F7" w:rsidRDefault="002319F7" w:rsidP="002319F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37"/>
        <w:gridCol w:w="2036"/>
        <w:gridCol w:w="2036"/>
      </w:tblGrid>
      <w:tr w:rsidR="002319F7" w14:paraId="0CBD7011" w14:textId="77777777" w:rsidTr="002319F7">
        <w:trPr>
          <w:tblHeader/>
        </w:trPr>
        <w:tc>
          <w:tcPr>
            <w:tcW w:w="2035" w:type="dxa"/>
          </w:tcPr>
          <w:p w14:paraId="54815FB2" w14:textId="77777777" w:rsidR="002319F7" w:rsidRPr="00CD197A" w:rsidRDefault="002319F7" w:rsidP="00215B08">
            <w:pPr>
              <w:jc w:val="center"/>
              <w:rPr>
                <w:b/>
                <w:sz w:val="18"/>
                <w:szCs w:val="18"/>
              </w:rPr>
            </w:pPr>
            <w:r w:rsidRPr="00CD197A">
              <w:rPr>
                <w:b/>
                <w:sz w:val="18"/>
                <w:szCs w:val="18"/>
              </w:rPr>
              <w:t>Grade standard allowances</w:t>
            </w:r>
          </w:p>
        </w:tc>
        <w:tc>
          <w:tcPr>
            <w:tcW w:w="2037" w:type="dxa"/>
          </w:tcPr>
          <w:p w14:paraId="024104C9" w14:textId="77777777" w:rsidR="002319F7" w:rsidRDefault="002319F7" w:rsidP="00215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EXPORT/Progressive</w:t>
            </w:r>
          </w:p>
          <w:p w14:paraId="136153B0" w14:textId="77777777" w:rsidR="001B14F1" w:rsidRPr="00CD197A" w:rsidRDefault="001B14F1" w:rsidP="00215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Enterprises (Countdown)</w:t>
            </w:r>
          </w:p>
        </w:tc>
        <w:tc>
          <w:tcPr>
            <w:tcW w:w="2036" w:type="dxa"/>
          </w:tcPr>
          <w:p w14:paraId="17D4310D" w14:textId="77777777" w:rsidR="002319F7" w:rsidRPr="00CD197A" w:rsidRDefault="002319F7" w:rsidP="00215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 1</w:t>
            </w:r>
          </w:p>
        </w:tc>
        <w:tc>
          <w:tcPr>
            <w:tcW w:w="2036" w:type="dxa"/>
          </w:tcPr>
          <w:p w14:paraId="426A8D59" w14:textId="77777777" w:rsidR="002319F7" w:rsidRPr="00CD197A" w:rsidRDefault="002319F7" w:rsidP="00215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Tag2</w:t>
            </w:r>
          </w:p>
        </w:tc>
      </w:tr>
      <w:tr w:rsidR="002319F7" w14:paraId="6E9AAE34" w14:textId="77777777" w:rsidTr="00215B08">
        <w:tc>
          <w:tcPr>
            <w:tcW w:w="2035" w:type="dxa"/>
          </w:tcPr>
          <w:p w14:paraId="5A8102C2" w14:textId="77777777" w:rsidR="002319F7" w:rsidRPr="00CD197A" w:rsidRDefault="002319F7" w:rsidP="00215B08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2037" w:type="dxa"/>
          </w:tcPr>
          <w:p w14:paraId="2253AA5D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2036" w:type="dxa"/>
          </w:tcPr>
          <w:p w14:paraId="7EBB7C1C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light green flashing</w:t>
            </w:r>
          </w:p>
        </w:tc>
        <w:tc>
          <w:tcPr>
            <w:tcW w:w="2036" w:type="dxa"/>
          </w:tcPr>
          <w:p w14:paraId="79954590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&lt;20% green flashing</w:t>
            </w:r>
          </w:p>
        </w:tc>
      </w:tr>
      <w:tr w:rsidR="002319F7" w14:paraId="300F98EE" w14:textId="77777777" w:rsidTr="00215B08">
        <w:tc>
          <w:tcPr>
            <w:tcW w:w="2035" w:type="dxa"/>
          </w:tcPr>
          <w:p w14:paraId="3F19FBB3" w14:textId="77777777" w:rsidR="002319F7" w:rsidRPr="00CD197A" w:rsidRDefault="002319F7" w:rsidP="00215B08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Maturity: </w:t>
            </w:r>
            <w:r>
              <w:rPr>
                <w:sz w:val="18"/>
                <w:szCs w:val="18"/>
              </w:rPr>
              <w:t>Brix</w:t>
            </w:r>
          </w:p>
        </w:tc>
        <w:tc>
          <w:tcPr>
            <w:tcW w:w="2037" w:type="dxa"/>
          </w:tcPr>
          <w:p w14:paraId="62D9D0C6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Brix&gt;9.5</w:t>
            </w:r>
          </w:p>
        </w:tc>
        <w:tc>
          <w:tcPr>
            <w:tcW w:w="2036" w:type="dxa"/>
          </w:tcPr>
          <w:p w14:paraId="592B3876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Brix&gt;8.5</w:t>
            </w:r>
          </w:p>
        </w:tc>
        <w:tc>
          <w:tcPr>
            <w:tcW w:w="2036" w:type="dxa"/>
          </w:tcPr>
          <w:p w14:paraId="6A21DC5C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</w:p>
        </w:tc>
      </w:tr>
      <w:tr w:rsidR="002319F7" w14:paraId="270A80F7" w14:textId="77777777" w:rsidTr="00215B08">
        <w:tc>
          <w:tcPr>
            <w:tcW w:w="2035" w:type="dxa"/>
          </w:tcPr>
          <w:p w14:paraId="616A9E54" w14:textId="77777777" w:rsidR="002319F7" w:rsidRPr="00CD197A" w:rsidRDefault="002319F7" w:rsidP="00215B0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Acid</w:t>
            </w:r>
          </w:p>
        </w:tc>
        <w:tc>
          <w:tcPr>
            <w:tcW w:w="2037" w:type="dxa"/>
          </w:tcPr>
          <w:p w14:paraId="5248DB60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&lt;1.2</w:t>
            </w:r>
          </w:p>
        </w:tc>
        <w:tc>
          <w:tcPr>
            <w:tcW w:w="2036" w:type="dxa"/>
          </w:tcPr>
          <w:p w14:paraId="5014CA11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36" w:type="dxa"/>
          </w:tcPr>
          <w:p w14:paraId="4898BFFF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</w:p>
        </w:tc>
      </w:tr>
      <w:tr w:rsidR="002319F7" w14:paraId="0DA98030" w14:textId="77777777" w:rsidTr="00215B08">
        <w:tc>
          <w:tcPr>
            <w:tcW w:w="2035" w:type="dxa"/>
          </w:tcPr>
          <w:p w14:paraId="590249B6" w14:textId="77777777" w:rsidR="002319F7" w:rsidRPr="00CD197A" w:rsidRDefault="002319F7" w:rsidP="00215B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Defect allowances</w:t>
            </w:r>
          </w:p>
        </w:tc>
        <w:tc>
          <w:tcPr>
            <w:tcW w:w="2037" w:type="dxa"/>
          </w:tcPr>
          <w:p w14:paraId="47D2BDFB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</w:tcPr>
          <w:p w14:paraId="7ACF317A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</w:tcPr>
          <w:p w14:paraId="79AA19B7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</w:p>
        </w:tc>
      </w:tr>
      <w:tr w:rsidR="002319F7" w14:paraId="711B2541" w14:textId="77777777" w:rsidTr="00215B08">
        <w:tc>
          <w:tcPr>
            <w:tcW w:w="2035" w:type="dxa"/>
          </w:tcPr>
          <w:p w14:paraId="3AA76AE8" w14:textId="77777777" w:rsidR="002319F7" w:rsidRPr="00CD197A" w:rsidRDefault="002319F7" w:rsidP="00215B08">
            <w:pPr>
              <w:rPr>
                <w:sz w:val="18"/>
                <w:szCs w:val="18"/>
              </w:rPr>
            </w:pPr>
            <w:r w:rsidRPr="00CD197A">
              <w:rPr>
                <w:b/>
                <w:i/>
                <w:sz w:val="18"/>
                <w:szCs w:val="18"/>
              </w:rPr>
              <w:t>Major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Rots, physical, insect</w:t>
            </w:r>
          </w:p>
        </w:tc>
        <w:tc>
          <w:tcPr>
            <w:tcW w:w="2037" w:type="dxa"/>
          </w:tcPr>
          <w:p w14:paraId="43BD2C55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2036" w:type="dxa"/>
          </w:tcPr>
          <w:p w14:paraId="4B5AA1DA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2036" w:type="dxa"/>
          </w:tcPr>
          <w:p w14:paraId="6F001464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</w:tr>
      <w:tr w:rsidR="002319F7" w14:paraId="13F0988B" w14:textId="77777777" w:rsidTr="00215B08">
        <w:tc>
          <w:tcPr>
            <w:tcW w:w="2035" w:type="dxa"/>
          </w:tcPr>
          <w:p w14:paraId="3971223A" w14:textId="77777777" w:rsidR="002319F7" w:rsidRPr="00CD197A" w:rsidRDefault="002319F7" w:rsidP="00215B08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Minor: </w:t>
            </w:r>
            <w:r>
              <w:rPr>
                <w:sz w:val="18"/>
                <w:szCs w:val="18"/>
              </w:rPr>
              <w:t>Blemish, sunburn, etc.</w:t>
            </w:r>
          </w:p>
        </w:tc>
        <w:tc>
          <w:tcPr>
            <w:tcW w:w="2037" w:type="dxa"/>
          </w:tcPr>
          <w:p w14:paraId="443AEF66" w14:textId="77777777" w:rsidR="002319F7" w:rsidRPr="00840AA5" w:rsidRDefault="002319F7" w:rsidP="00215B0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6" w:type="dxa"/>
          </w:tcPr>
          <w:p w14:paraId="23FEFE36" w14:textId="77777777" w:rsidR="002319F7" w:rsidRPr="00840AA5" w:rsidRDefault="002319F7" w:rsidP="00215B0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 – 1cm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6" w:type="dxa"/>
          </w:tcPr>
          <w:p w14:paraId="086B3583" w14:textId="77777777" w:rsidR="002319F7" w:rsidRPr="00840AA5" w:rsidRDefault="002319F7" w:rsidP="00215B0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1-2.5cm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319F7" w14:paraId="717B6CC0" w14:textId="77777777" w:rsidTr="00215B08">
        <w:tc>
          <w:tcPr>
            <w:tcW w:w="2035" w:type="dxa"/>
          </w:tcPr>
          <w:p w14:paraId="1018B795" w14:textId="77777777" w:rsidR="002319F7" w:rsidRPr="00840AA5" w:rsidRDefault="002319F7" w:rsidP="00215B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2037" w:type="dxa"/>
          </w:tcPr>
          <w:p w14:paraId="1F47939E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 w:rsidRPr="00840AA5">
              <w:rPr>
                <w:b/>
                <w:sz w:val="18"/>
                <w:szCs w:val="18"/>
              </w:rPr>
              <w:t>Export</w:t>
            </w:r>
            <w:r>
              <w:rPr>
                <w:sz w:val="18"/>
                <w:szCs w:val="18"/>
              </w:rPr>
              <w:t>: 45-65mm diameter</w:t>
            </w:r>
          </w:p>
        </w:tc>
        <w:tc>
          <w:tcPr>
            <w:tcW w:w="4072" w:type="dxa"/>
            <w:gridSpan w:val="2"/>
          </w:tcPr>
          <w:p w14:paraId="17F6C8A0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Local:</w:t>
            </w:r>
            <w:r>
              <w:rPr>
                <w:sz w:val="18"/>
                <w:szCs w:val="18"/>
              </w:rPr>
              <w:t xml:space="preserve"> 65 – 80mm</w:t>
            </w:r>
          </w:p>
        </w:tc>
      </w:tr>
      <w:tr w:rsidR="002319F7" w14:paraId="2983E623" w14:textId="77777777" w:rsidTr="00215B08">
        <w:tc>
          <w:tcPr>
            <w:tcW w:w="2035" w:type="dxa"/>
          </w:tcPr>
          <w:p w14:paraId="2707FEA8" w14:textId="77777777" w:rsidR="002319F7" w:rsidRPr="00840AA5" w:rsidRDefault="002319F7" w:rsidP="00215B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Shelf life after arrival</w:t>
            </w:r>
          </w:p>
        </w:tc>
        <w:tc>
          <w:tcPr>
            <w:tcW w:w="6109" w:type="dxa"/>
            <w:gridSpan w:val="3"/>
          </w:tcPr>
          <w:p w14:paraId="78C14513" w14:textId="77777777" w:rsidR="002319F7" w:rsidRPr="00CD197A" w:rsidRDefault="002319F7" w:rsidP="00215B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Export: </w:t>
            </w:r>
            <w:r>
              <w:rPr>
                <w:sz w:val="18"/>
                <w:szCs w:val="18"/>
              </w:rPr>
              <w:t>2 weeks</w:t>
            </w:r>
          </w:p>
        </w:tc>
      </w:tr>
    </w:tbl>
    <w:p w14:paraId="4420867C" w14:textId="77777777" w:rsidR="001B14F1" w:rsidRDefault="001B14F1" w:rsidP="00F200A8">
      <w:pPr>
        <w:rPr>
          <w:b/>
          <w:i/>
        </w:rPr>
      </w:pPr>
    </w:p>
    <w:p w14:paraId="2ED41E9C" w14:textId="77777777" w:rsidR="001B14F1" w:rsidRDefault="001B14F1" w:rsidP="00F200A8">
      <w:pPr>
        <w:rPr>
          <w:b/>
          <w:i/>
        </w:rPr>
      </w:pPr>
    </w:p>
    <w:p w14:paraId="1AA71F2A" w14:textId="77777777" w:rsidR="001B14F1" w:rsidRDefault="001B14F1" w:rsidP="00F200A8">
      <w:pPr>
        <w:rPr>
          <w:b/>
          <w:i/>
        </w:rPr>
      </w:pPr>
    </w:p>
    <w:p w14:paraId="18635598" w14:textId="77777777" w:rsidR="001B14F1" w:rsidRDefault="001B14F1" w:rsidP="00F200A8">
      <w:pPr>
        <w:rPr>
          <w:b/>
          <w:i/>
        </w:rPr>
      </w:pPr>
    </w:p>
    <w:p w14:paraId="35D758B3" w14:textId="77777777" w:rsidR="00CD6343" w:rsidRDefault="00DA1382" w:rsidP="00F200A8">
      <w:pPr>
        <w:rPr>
          <w:b/>
          <w:i/>
        </w:rPr>
      </w:pPr>
      <w:r w:rsidRPr="00DA1382">
        <w:rPr>
          <w:b/>
          <w:i/>
        </w:rPr>
        <w:t>Time of sale:</w:t>
      </w:r>
    </w:p>
    <w:p w14:paraId="21729283" w14:textId="77777777" w:rsidR="00A62122" w:rsidRDefault="00903DCD" w:rsidP="00316544">
      <w:pPr>
        <w:pStyle w:val="ListParagraph"/>
        <w:numPr>
          <w:ilvl w:val="0"/>
          <w:numId w:val="35"/>
        </w:numPr>
      </w:pPr>
      <w:r>
        <w:t xml:space="preserve">Satsuma mandarins are a very popular fruit in Japan and large volumes are grown in the country. </w:t>
      </w:r>
    </w:p>
    <w:p w14:paraId="436B6A01" w14:textId="77777777" w:rsidR="00903DCD" w:rsidRDefault="00903DCD" w:rsidP="00316544">
      <w:pPr>
        <w:pStyle w:val="ListParagraph"/>
        <w:numPr>
          <w:ilvl w:val="0"/>
          <w:numId w:val="35"/>
        </w:numPr>
      </w:pPr>
      <w:r>
        <w:t xml:space="preserve">However there is a high demand during “Golden week” when the fruit are </w:t>
      </w:r>
      <w:r w:rsidRPr="00A62122">
        <w:rPr>
          <w:b/>
          <w:i/>
        </w:rPr>
        <w:t>out of season</w:t>
      </w:r>
      <w:r>
        <w:t xml:space="preserve"> in Japan and New Zealand is the only country that can provide the </w:t>
      </w:r>
      <w:r w:rsidRPr="00A62122">
        <w:rPr>
          <w:b/>
          <w:i/>
        </w:rPr>
        <w:t>volumes</w:t>
      </w:r>
      <w:r>
        <w:t xml:space="preserve"> needed </w:t>
      </w:r>
      <w:r w:rsidR="005D1F61">
        <w:t xml:space="preserve">of </w:t>
      </w:r>
      <w:r w:rsidR="005D1F61" w:rsidRPr="00A62122">
        <w:rPr>
          <w:b/>
          <w:i/>
        </w:rPr>
        <w:t xml:space="preserve">Japanese </w:t>
      </w:r>
      <w:proofErr w:type="spellStart"/>
      <w:r w:rsidR="005D1F61" w:rsidRPr="00A62122">
        <w:rPr>
          <w:b/>
          <w:i/>
        </w:rPr>
        <w:t>Wase</w:t>
      </w:r>
      <w:proofErr w:type="spellEnd"/>
      <w:r w:rsidR="005D1F61">
        <w:t xml:space="preserve"> varieties </w:t>
      </w:r>
      <w:r>
        <w:t xml:space="preserve">at the </w:t>
      </w:r>
      <w:r w:rsidRPr="00A62122">
        <w:rPr>
          <w:b/>
          <w:i/>
        </w:rPr>
        <w:t>quality</w:t>
      </w:r>
      <w:r>
        <w:t xml:space="preserve"> required.</w:t>
      </w:r>
    </w:p>
    <w:p w14:paraId="0ACE8DF8" w14:textId="77777777" w:rsidR="005D1F61" w:rsidRDefault="005D1F61" w:rsidP="00316544">
      <w:pPr>
        <w:pStyle w:val="ListParagraph"/>
        <w:numPr>
          <w:ilvl w:val="0"/>
          <w:numId w:val="35"/>
        </w:numPr>
      </w:pPr>
      <w:r>
        <w:lastRenderedPageBreak/>
        <w:t>“</w:t>
      </w:r>
      <w:r w:rsidRPr="008013D0">
        <w:t xml:space="preserve">Golden week” </w:t>
      </w:r>
      <w:r>
        <w:t xml:space="preserve">is </w:t>
      </w:r>
      <w:r w:rsidRPr="008013D0">
        <w:t>between April –May</w:t>
      </w:r>
    </w:p>
    <w:p w14:paraId="31292242" w14:textId="77777777" w:rsidR="001B14F1" w:rsidRPr="00A72173" w:rsidRDefault="001B14F1" w:rsidP="00316544">
      <w:pPr>
        <w:pStyle w:val="ListParagraph"/>
        <w:numPr>
          <w:ilvl w:val="0"/>
          <w:numId w:val="14"/>
        </w:numPr>
        <w:ind w:left="283"/>
      </w:pPr>
      <w:r>
        <w:t xml:space="preserve">This is a small </w:t>
      </w:r>
      <w:r w:rsidRPr="001B14F1">
        <w:rPr>
          <w:b/>
        </w:rPr>
        <w:t>market window</w:t>
      </w:r>
      <w:r>
        <w:rPr>
          <w:b/>
        </w:rPr>
        <w:t xml:space="preserve"> </w:t>
      </w:r>
      <w:r>
        <w:t xml:space="preserve">to gain high export returns </w:t>
      </w:r>
      <w:r>
        <w:rPr>
          <w:b/>
        </w:rPr>
        <w:t xml:space="preserve"> $4-6</w:t>
      </w:r>
      <w:r w:rsidRPr="007C7A0D">
        <w:rPr>
          <w:b/>
        </w:rPr>
        <w:t>/Kg</w:t>
      </w:r>
      <w:r>
        <w:rPr>
          <w:b/>
        </w:rPr>
        <w:t xml:space="preserve">, </w:t>
      </w:r>
      <w:r w:rsidRPr="007C7A0D">
        <w:t>Mid may peak season</w:t>
      </w:r>
      <w:r w:rsidRPr="001B14F1">
        <w:rPr>
          <w:b/>
        </w:rPr>
        <w:t xml:space="preserve"> $3.50/Kg</w:t>
      </w:r>
      <w:r>
        <w:rPr>
          <w:b/>
        </w:rPr>
        <w:t xml:space="preserve"> </w:t>
      </w:r>
      <w:r w:rsidRPr="001B14F1">
        <w:t>compared with</w:t>
      </w:r>
      <w:r>
        <w:t xml:space="preserve"> premium prices - </w:t>
      </w:r>
      <w:r w:rsidRPr="007C7A0D">
        <w:rPr>
          <w:b/>
        </w:rPr>
        <w:t>$</w:t>
      </w:r>
      <w:r>
        <w:rPr>
          <w:b/>
        </w:rPr>
        <w:t>3</w:t>
      </w:r>
      <w:r w:rsidRPr="007C7A0D">
        <w:rPr>
          <w:b/>
        </w:rPr>
        <w:t>/Kg</w:t>
      </w:r>
      <w:r>
        <w:rPr>
          <w:b/>
        </w:rPr>
        <w:t xml:space="preserve"> </w:t>
      </w:r>
      <w:r>
        <w:t xml:space="preserve">early April shoulder </w:t>
      </w:r>
      <w:r w:rsidRPr="001B14F1">
        <w:rPr>
          <w:b/>
        </w:rPr>
        <w:t>$5/Kg</w:t>
      </w:r>
      <w:r>
        <w:rPr>
          <w:b/>
        </w:rPr>
        <w:t xml:space="preserve"> for the local market</w:t>
      </w:r>
    </w:p>
    <w:p w14:paraId="12141C8A" w14:textId="77777777" w:rsidR="00A72173" w:rsidRPr="001B14F1" w:rsidRDefault="00A72173" w:rsidP="00316544">
      <w:pPr>
        <w:pStyle w:val="ListParagraph"/>
        <w:numPr>
          <w:ilvl w:val="0"/>
          <w:numId w:val="14"/>
        </w:numPr>
        <w:ind w:left="283"/>
      </w:pPr>
      <w:r>
        <w:t>If the market window is missed e.g. due to a cold winter which delayed flowering as in 2009, most of the mandarins have to be sold on the local market which can push prices down to below $1.50/</w:t>
      </w:r>
      <w:proofErr w:type="gramStart"/>
      <w:r>
        <w:t>Kg  even</w:t>
      </w:r>
      <w:proofErr w:type="gramEnd"/>
      <w:r>
        <w:t xml:space="preserve"> down to 10c/Kg which is below the cost of production and </w:t>
      </w:r>
      <w:proofErr w:type="spellStart"/>
      <w:r>
        <w:t>wil</w:t>
      </w:r>
      <w:proofErr w:type="spellEnd"/>
      <w:r>
        <w:t xml:space="preserve"> not deliver a profit.</w:t>
      </w:r>
    </w:p>
    <w:p w14:paraId="28979674" w14:textId="77777777" w:rsidR="001B14F1" w:rsidRPr="001B14F1" w:rsidRDefault="001B14F1" w:rsidP="001B14F1">
      <w:pPr>
        <w:pStyle w:val="ListParagraph"/>
        <w:ind w:left="283"/>
      </w:pPr>
    </w:p>
    <w:p w14:paraId="5A739C15" w14:textId="77777777" w:rsidR="00903DCD" w:rsidRDefault="001B14F1" w:rsidP="00F200A8">
      <w:pPr>
        <w:rPr>
          <w:i/>
        </w:rPr>
      </w:pPr>
      <w:r>
        <w:rPr>
          <w:i/>
        </w:rPr>
        <w:t>Refer to Production notes P 15</w:t>
      </w:r>
    </w:p>
    <w:p w14:paraId="2037B775" w14:textId="77777777" w:rsidR="00A62122" w:rsidRPr="005D1F61" w:rsidRDefault="00A62122" w:rsidP="00F200A8">
      <w:pPr>
        <w:rPr>
          <w:i/>
        </w:rPr>
      </w:pPr>
    </w:p>
    <w:p w14:paraId="1485D794" w14:textId="77777777" w:rsidR="00DA1382" w:rsidRPr="00A62122" w:rsidRDefault="00A62122" w:rsidP="00F200A8">
      <w:pPr>
        <w:rPr>
          <w:b/>
          <w:u w:val="single"/>
        </w:rPr>
      </w:pPr>
      <w:r w:rsidRPr="00A62122">
        <w:rPr>
          <w:b/>
          <w:u w:val="single"/>
        </w:rPr>
        <w:t xml:space="preserve"> Reasons for requirements:</w:t>
      </w:r>
    </w:p>
    <w:p w14:paraId="6DABF499" w14:textId="77777777" w:rsidR="00A62122" w:rsidRPr="00252AD2" w:rsidRDefault="00A62122" w:rsidP="00316544">
      <w:pPr>
        <w:pStyle w:val="ListParagraph"/>
        <w:numPr>
          <w:ilvl w:val="0"/>
          <w:numId w:val="36"/>
        </w:numPr>
        <w:rPr>
          <w:b/>
        </w:rPr>
      </w:pPr>
      <w:r>
        <w:t>Small perfect fruit are given as individual presents</w:t>
      </w:r>
      <w:r w:rsidR="00252AD2">
        <w:t xml:space="preserve"> </w:t>
      </w:r>
      <w:r w:rsidR="00252AD2">
        <w:rPr>
          <w:b/>
          <w:i/>
        </w:rPr>
        <w:t>therefore</w:t>
      </w:r>
      <w:r w:rsidR="00252AD2">
        <w:t xml:space="preserve"> each fruit has to be very high quality</w:t>
      </w:r>
    </w:p>
    <w:p w14:paraId="78D37562" w14:textId="77777777" w:rsidR="00252AD2" w:rsidRPr="00252AD2" w:rsidRDefault="00252AD2" w:rsidP="00316544">
      <w:pPr>
        <w:pStyle w:val="ListParagraph"/>
        <w:numPr>
          <w:ilvl w:val="0"/>
          <w:numId w:val="36"/>
        </w:numPr>
        <w:rPr>
          <w:b/>
        </w:rPr>
      </w:pPr>
      <w:r>
        <w:t>Fruit for this Japanese market is not only viewed as an edible entity but also decorative. The J</w:t>
      </w:r>
      <w:r w:rsidR="00A72173">
        <w:t xml:space="preserve">apanese “eat with their eyes” </w:t>
      </w:r>
      <w:r w:rsidR="001B14F1">
        <w:t xml:space="preserve">and  “buy on the eye” - </w:t>
      </w:r>
      <w:r>
        <w:t>another reason for superior quality</w:t>
      </w:r>
    </w:p>
    <w:p w14:paraId="634B2EB4" w14:textId="77777777" w:rsidR="00252AD2" w:rsidRPr="00252AD2" w:rsidRDefault="00252AD2" w:rsidP="00316544">
      <w:pPr>
        <w:pStyle w:val="ListParagraph"/>
        <w:numPr>
          <w:ilvl w:val="0"/>
          <w:numId w:val="36"/>
        </w:numPr>
        <w:rPr>
          <w:b/>
        </w:rPr>
      </w:pPr>
      <w:r>
        <w:t xml:space="preserve">Quality is consistency, uniformity </w:t>
      </w:r>
      <w:r w:rsidR="007D4E9A">
        <w:t xml:space="preserve">(sizes between </w:t>
      </w:r>
      <w:r w:rsidR="007D4E9A" w:rsidRPr="00D76491">
        <w:rPr>
          <w:b/>
          <w:i/>
        </w:rPr>
        <w:t>55-63 diameter</w:t>
      </w:r>
      <w:r w:rsidR="007D4E9A">
        <w:t xml:space="preserve">, blemish free, oblate shape) </w:t>
      </w:r>
      <w:r>
        <w:t>and presentation</w:t>
      </w:r>
      <w:r w:rsidR="007D4E9A">
        <w:t xml:space="preserve"> (washed and waxed)</w:t>
      </w:r>
      <w:r>
        <w:t xml:space="preserve"> all of which are required for this market</w:t>
      </w:r>
    </w:p>
    <w:p w14:paraId="564BA434" w14:textId="77777777" w:rsidR="00252AD2" w:rsidRPr="00252AD2" w:rsidRDefault="00252AD2" w:rsidP="00316544">
      <w:pPr>
        <w:pStyle w:val="ListParagraph"/>
        <w:numPr>
          <w:ilvl w:val="0"/>
          <w:numId w:val="36"/>
        </w:numPr>
        <w:rPr>
          <w:b/>
        </w:rPr>
      </w:pPr>
      <w:r>
        <w:t xml:space="preserve">The Golden </w:t>
      </w:r>
      <w:proofErr w:type="spellStart"/>
      <w:r>
        <w:t>colour</w:t>
      </w:r>
      <w:proofErr w:type="spellEnd"/>
      <w:r>
        <w:t xml:space="preserve"> is particularly appropriate for the Golden festival</w:t>
      </w:r>
    </w:p>
    <w:p w14:paraId="2EE73F8D" w14:textId="77777777" w:rsidR="00252AD2" w:rsidRPr="00252AD2" w:rsidRDefault="00252AD2" w:rsidP="00316544">
      <w:pPr>
        <w:pStyle w:val="ListParagraph"/>
        <w:numPr>
          <w:ilvl w:val="0"/>
          <w:numId w:val="36"/>
        </w:numPr>
        <w:rPr>
          <w:b/>
        </w:rPr>
      </w:pPr>
      <w:r>
        <w:t>Local Japanese mandarins are out of season and not available</w:t>
      </w:r>
    </w:p>
    <w:p w14:paraId="787DC3D5" w14:textId="77777777" w:rsidR="00252AD2" w:rsidRPr="00A62122" w:rsidRDefault="00252AD2" w:rsidP="00316544">
      <w:pPr>
        <w:pStyle w:val="ListParagraph"/>
        <w:numPr>
          <w:ilvl w:val="0"/>
          <w:numId w:val="36"/>
        </w:numPr>
        <w:rPr>
          <w:b/>
        </w:rPr>
      </w:pPr>
      <w:r>
        <w:t>Sweet</w:t>
      </w:r>
      <w:r w:rsidR="00D76491">
        <w:t xml:space="preserve">, bland </w:t>
      </w:r>
      <w:proofErr w:type="spellStart"/>
      <w:r w:rsidR="00D76491">
        <w:t>flavoured</w:t>
      </w:r>
      <w:proofErr w:type="spellEnd"/>
      <w:r>
        <w:t xml:space="preserve"> fruit are preferred by the Japanese consumers who have sweet palates</w:t>
      </w:r>
      <w:r w:rsidR="001B14F1">
        <w:t xml:space="preserve"> developed from childhood and part of the Japanese culture.</w:t>
      </w:r>
    </w:p>
    <w:p w14:paraId="0BCECAC0" w14:textId="77777777" w:rsidR="00A62122" w:rsidRDefault="00A62122" w:rsidP="00F200A8">
      <w:pPr>
        <w:rPr>
          <w:b/>
        </w:rPr>
      </w:pPr>
    </w:p>
    <w:p w14:paraId="1744F1B5" w14:textId="77777777" w:rsidR="00DA1382" w:rsidRDefault="005D1F61" w:rsidP="00F200A8">
      <w:pPr>
        <w:rPr>
          <w:b/>
          <w:u w:val="single"/>
        </w:rPr>
      </w:pPr>
      <w:r w:rsidRPr="00A62122">
        <w:rPr>
          <w:b/>
          <w:u w:val="single"/>
        </w:rPr>
        <w:t xml:space="preserve">Market </w:t>
      </w:r>
      <w:r w:rsidR="00631962" w:rsidRPr="00A62122">
        <w:rPr>
          <w:b/>
          <w:u w:val="single"/>
        </w:rPr>
        <w:t>Two</w:t>
      </w:r>
      <w:r w:rsidRPr="00CD6343">
        <w:rPr>
          <w:b/>
        </w:rPr>
        <w:t>:</w:t>
      </w:r>
      <w:r>
        <w:rPr>
          <w:b/>
        </w:rPr>
        <w:t xml:space="preserve">  </w:t>
      </w:r>
      <w:r>
        <w:rPr>
          <w:b/>
          <w:u w:val="single"/>
        </w:rPr>
        <w:t>NZ Local</w:t>
      </w:r>
    </w:p>
    <w:p w14:paraId="4AF96AF2" w14:textId="77777777" w:rsidR="005D1F61" w:rsidRDefault="005D1F61" w:rsidP="00F200A8">
      <w:pPr>
        <w:rPr>
          <w:b/>
          <w:u w:val="single"/>
        </w:rPr>
      </w:pPr>
    </w:p>
    <w:p w14:paraId="5D88969C" w14:textId="77777777" w:rsidR="005D1F61" w:rsidRDefault="005D1F61" w:rsidP="00F200A8">
      <w:pPr>
        <w:rPr>
          <w:b/>
          <w:i/>
        </w:rPr>
      </w:pPr>
      <w:r w:rsidRPr="005D1F61">
        <w:rPr>
          <w:b/>
          <w:i/>
        </w:rPr>
        <w:t xml:space="preserve">Consumer type: </w:t>
      </w:r>
    </w:p>
    <w:p w14:paraId="5C06D090" w14:textId="77777777" w:rsidR="00631962" w:rsidRDefault="005D1F61" w:rsidP="005D1F61">
      <w:pPr>
        <w:pStyle w:val="BodyText"/>
        <w:rPr>
          <w:b/>
          <w:i/>
        </w:rPr>
      </w:pPr>
      <w:r w:rsidRPr="008013D0">
        <w:t>Foodstuffs</w:t>
      </w:r>
      <w:r>
        <w:t xml:space="preserve"> </w:t>
      </w:r>
      <w:r w:rsidRPr="000D4ACF">
        <w:sym w:font="Wingdings" w:char="F0E0"/>
      </w:r>
      <w:r>
        <w:t>New World</w:t>
      </w:r>
    </w:p>
    <w:p w14:paraId="0C7C01C0" w14:textId="77777777" w:rsidR="005D1F61" w:rsidRPr="00631962" w:rsidRDefault="005D1F61" w:rsidP="005D1F61">
      <w:pPr>
        <w:pStyle w:val="BodyText"/>
        <w:rPr>
          <w:b/>
          <w:i/>
        </w:rPr>
      </w:pPr>
      <w:r>
        <w:t>Progressive enterprises</w:t>
      </w:r>
      <w:r>
        <w:rPr>
          <w:color w:val="FF0000"/>
        </w:rPr>
        <w:t xml:space="preserve"> </w:t>
      </w:r>
      <w:r w:rsidRPr="000D4ACF">
        <w:sym w:font="Wingdings" w:char="F0E0"/>
      </w:r>
      <w:r>
        <w:t xml:space="preserve"> </w:t>
      </w:r>
      <w:r w:rsidR="001B14F1">
        <w:t>Countdown</w:t>
      </w:r>
      <w:r>
        <w:t xml:space="preserve"> </w:t>
      </w:r>
      <w:r w:rsidRPr="008013D0">
        <w:t xml:space="preserve"> supermarkets, </w:t>
      </w:r>
    </w:p>
    <w:p w14:paraId="0C5BE9A3" w14:textId="77777777" w:rsidR="00A62122" w:rsidRPr="00A62122" w:rsidRDefault="005D1F61" w:rsidP="005D1F61">
      <w:pPr>
        <w:pStyle w:val="BodyText"/>
      </w:pPr>
      <w:r>
        <w:t xml:space="preserve">Independent retailers </w:t>
      </w:r>
      <w:r w:rsidRPr="000D4ACF">
        <w:sym w:font="Wingdings" w:char="F0E0"/>
      </w:r>
      <w:proofErr w:type="spellStart"/>
      <w:r w:rsidRPr="008013D0">
        <w:t>Vegeworld</w:t>
      </w:r>
      <w:proofErr w:type="spellEnd"/>
      <w:r>
        <w:t>, Nosh etc.</w:t>
      </w:r>
    </w:p>
    <w:p w14:paraId="3D1EBF3F" w14:textId="77777777" w:rsidR="005D1F61" w:rsidRDefault="005D1F61" w:rsidP="005D1F61">
      <w:pPr>
        <w:pStyle w:val="BodyText"/>
      </w:pPr>
      <w:r w:rsidRPr="008013D0">
        <w:rPr>
          <w:b/>
        </w:rPr>
        <w:t>Commodity market</w:t>
      </w:r>
      <w:r>
        <w:rPr>
          <w:b/>
        </w:rPr>
        <w:t xml:space="preserve"> </w:t>
      </w:r>
      <w:r>
        <w:t>aimed at wide range of domestic consumers</w:t>
      </w:r>
    </w:p>
    <w:p w14:paraId="5F9BB418" w14:textId="77777777" w:rsidR="00A62122" w:rsidRDefault="00A62122" w:rsidP="00A62122">
      <w:pPr>
        <w:pStyle w:val="BodyText"/>
        <w:rPr>
          <w:b/>
          <w:u w:val="single"/>
        </w:rPr>
      </w:pPr>
      <w:r w:rsidRPr="00A62122">
        <w:rPr>
          <w:b/>
          <w:u w:val="single"/>
        </w:rPr>
        <w:t>Requirements:</w:t>
      </w:r>
    </w:p>
    <w:p w14:paraId="7358DF3F" w14:textId="77777777" w:rsidR="005D1F61" w:rsidRPr="00A62122" w:rsidRDefault="005D1F61" w:rsidP="00A62122">
      <w:pPr>
        <w:pStyle w:val="BodyText"/>
        <w:rPr>
          <w:b/>
          <w:i/>
          <w:u w:val="single"/>
        </w:rPr>
      </w:pPr>
      <w:r>
        <w:rPr>
          <w:b/>
          <w:i/>
        </w:rPr>
        <w:t>Quantity:</w:t>
      </w:r>
    </w:p>
    <w:p w14:paraId="33796E9F" w14:textId="77777777" w:rsidR="005D1F61" w:rsidRDefault="00631962" w:rsidP="00F200A8">
      <w:r>
        <w:t xml:space="preserve">7000 </w:t>
      </w:r>
      <w:proofErr w:type="spellStart"/>
      <w:r>
        <w:t>tonnes</w:t>
      </w:r>
      <w:proofErr w:type="spellEnd"/>
      <w:r>
        <w:t xml:space="preserve"> per year</w:t>
      </w:r>
    </w:p>
    <w:p w14:paraId="5495919E" w14:textId="77777777" w:rsidR="00631962" w:rsidRDefault="00631962" w:rsidP="00F200A8">
      <w:r>
        <w:t xml:space="preserve">Volumes need to be kept below 600tonnes a week or the returns fall below $1.50 kg down to 10c which does not cover production costs. </w:t>
      </w:r>
    </w:p>
    <w:p w14:paraId="09003BA9" w14:textId="77777777" w:rsidR="00631962" w:rsidRDefault="00631962" w:rsidP="00F200A8"/>
    <w:p w14:paraId="68FD6D07" w14:textId="77777777" w:rsidR="00631962" w:rsidRDefault="00631962" w:rsidP="00F200A8">
      <w:pPr>
        <w:rPr>
          <w:b/>
          <w:i/>
        </w:rPr>
      </w:pPr>
      <w:r>
        <w:rPr>
          <w:b/>
          <w:i/>
        </w:rPr>
        <w:t>Quality:</w:t>
      </w:r>
    </w:p>
    <w:p w14:paraId="5D4C8CF1" w14:textId="77777777" w:rsidR="00631962" w:rsidRDefault="00631962" w:rsidP="0063196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Preferred features of the fruit include:</w:t>
      </w:r>
    </w:p>
    <w:p w14:paraId="5CC7ECDD" w14:textId="77777777" w:rsidR="00631962" w:rsidRPr="005B55E6" w:rsidRDefault="00631962" w:rsidP="00316544">
      <w:pPr>
        <w:pStyle w:val="BodyText"/>
        <w:numPr>
          <w:ilvl w:val="0"/>
          <w:numId w:val="32"/>
        </w:numPr>
        <w:rPr>
          <w:b/>
          <w:szCs w:val="22"/>
        </w:rPr>
      </w:pPr>
      <w:r w:rsidRPr="005B55E6">
        <w:rPr>
          <w:szCs w:val="22"/>
        </w:rPr>
        <w:t>Large size –</w:t>
      </w:r>
      <w:r w:rsidR="00C5711B">
        <w:rPr>
          <w:szCs w:val="22"/>
        </w:rPr>
        <w:t xml:space="preserve"> &gt;</w:t>
      </w:r>
      <w:r w:rsidRPr="005B55E6">
        <w:rPr>
          <w:szCs w:val="22"/>
        </w:rPr>
        <w:t xml:space="preserve"> 65mm diameter </w:t>
      </w:r>
    </w:p>
    <w:p w14:paraId="7CD6C907" w14:textId="77777777" w:rsidR="00631962" w:rsidRPr="005B55E6" w:rsidRDefault="00631962" w:rsidP="00316544">
      <w:pPr>
        <w:pStyle w:val="BodyText"/>
        <w:numPr>
          <w:ilvl w:val="0"/>
          <w:numId w:val="32"/>
        </w:numPr>
        <w:rPr>
          <w:b/>
          <w:szCs w:val="22"/>
        </w:rPr>
      </w:pPr>
      <w:r>
        <w:rPr>
          <w:szCs w:val="22"/>
        </w:rPr>
        <w:t>Easy peal, skin removal in one or two pieces</w:t>
      </w:r>
    </w:p>
    <w:p w14:paraId="56EAFD37" w14:textId="77777777" w:rsidR="00631962" w:rsidRPr="005B55E6" w:rsidRDefault="00631962" w:rsidP="00316544">
      <w:pPr>
        <w:pStyle w:val="BodyText"/>
        <w:numPr>
          <w:ilvl w:val="0"/>
          <w:numId w:val="32"/>
        </w:numPr>
        <w:rPr>
          <w:b/>
          <w:szCs w:val="22"/>
        </w:rPr>
      </w:pPr>
      <w:r>
        <w:rPr>
          <w:szCs w:val="22"/>
        </w:rPr>
        <w:t>Brix acid ratio 7:1.2</w:t>
      </w:r>
    </w:p>
    <w:p w14:paraId="10010192" w14:textId="77777777" w:rsidR="00631962" w:rsidRPr="005B55E6" w:rsidRDefault="00631962" w:rsidP="00316544">
      <w:pPr>
        <w:pStyle w:val="BodyText"/>
        <w:numPr>
          <w:ilvl w:val="0"/>
          <w:numId w:val="32"/>
        </w:numPr>
        <w:rPr>
          <w:b/>
          <w:szCs w:val="22"/>
        </w:rPr>
      </w:pPr>
      <w:r>
        <w:rPr>
          <w:szCs w:val="22"/>
        </w:rPr>
        <w:t>Cumulative blemishes 0.75cm</w:t>
      </w:r>
      <w:r>
        <w:rPr>
          <w:szCs w:val="22"/>
          <w:vertAlign w:val="superscript"/>
        </w:rPr>
        <w:t xml:space="preserve">2 </w:t>
      </w:r>
      <w:r>
        <w:rPr>
          <w:szCs w:val="22"/>
        </w:rPr>
        <w:t>(medium) 1cm</w:t>
      </w:r>
      <w:r>
        <w:rPr>
          <w:szCs w:val="22"/>
          <w:vertAlign w:val="superscript"/>
        </w:rPr>
        <w:t xml:space="preserve">2 </w:t>
      </w:r>
      <w:r>
        <w:rPr>
          <w:szCs w:val="22"/>
        </w:rPr>
        <w:t>Large</w:t>
      </w:r>
    </w:p>
    <w:p w14:paraId="11A608AC" w14:textId="77777777" w:rsidR="00D76491" w:rsidRPr="00A72173" w:rsidRDefault="00631962" w:rsidP="00316544">
      <w:pPr>
        <w:pStyle w:val="BodyText"/>
        <w:numPr>
          <w:ilvl w:val="0"/>
          <w:numId w:val="32"/>
        </w:numPr>
        <w:rPr>
          <w:b/>
          <w:szCs w:val="22"/>
        </w:rPr>
      </w:pPr>
      <w:r>
        <w:rPr>
          <w:szCs w:val="22"/>
        </w:rPr>
        <w:t xml:space="preserve">Defect tolerances </w:t>
      </w:r>
      <w:proofErr w:type="gramStart"/>
      <w:r>
        <w:rPr>
          <w:szCs w:val="22"/>
        </w:rPr>
        <w:t>( shape</w:t>
      </w:r>
      <w:proofErr w:type="gramEnd"/>
      <w:r>
        <w:rPr>
          <w:szCs w:val="22"/>
        </w:rPr>
        <w:t>, maturity, skin defects – colou</w:t>
      </w:r>
      <w:r w:rsidR="00A72173">
        <w:rPr>
          <w:szCs w:val="22"/>
        </w:rPr>
        <w:t>r, blemishes) 5% Tag 1-15% Tag 2</w:t>
      </w:r>
    </w:p>
    <w:p w14:paraId="29A75EAA" w14:textId="77777777" w:rsidR="00D76491" w:rsidRDefault="00D76491" w:rsidP="00631962">
      <w:pPr>
        <w:rPr>
          <w:b/>
          <w:i/>
          <w:szCs w:val="22"/>
        </w:rPr>
      </w:pPr>
    </w:p>
    <w:p w14:paraId="14E771BB" w14:textId="77777777" w:rsidR="00631962" w:rsidRPr="00631962" w:rsidRDefault="00631962" w:rsidP="00631962">
      <w:pPr>
        <w:rPr>
          <w:b/>
          <w:i/>
          <w:szCs w:val="22"/>
        </w:rPr>
      </w:pPr>
      <w:r>
        <w:rPr>
          <w:b/>
          <w:i/>
          <w:szCs w:val="22"/>
        </w:rPr>
        <w:t>Time of sale:</w:t>
      </w:r>
    </w:p>
    <w:p w14:paraId="0E02E1D6" w14:textId="77777777" w:rsidR="00A62122" w:rsidRDefault="00631962" w:rsidP="00316544">
      <w:pPr>
        <w:pStyle w:val="ListParagraph"/>
        <w:numPr>
          <w:ilvl w:val="0"/>
          <w:numId w:val="34"/>
        </w:numPr>
        <w:rPr>
          <w:szCs w:val="22"/>
        </w:rPr>
      </w:pPr>
      <w:r w:rsidRPr="00A62122">
        <w:rPr>
          <w:szCs w:val="22"/>
        </w:rPr>
        <w:t xml:space="preserve">During the period of </w:t>
      </w:r>
      <w:r w:rsidRPr="00A62122">
        <w:rPr>
          <w:b/>
          <w:i/>
          <w:szCs w:val="22"/>
        </w:rPr>
        <w:t>April/ May</w:t>
      </w:r>
      <w:r w:rsidRPr="00A62122">
        <w:rPr>
          <w:szCs w:val="22"/>
        </w:rPr>
        <w:t xml:space="preserve"> which is the export market window, all small, high grade fruit are</w:t>
      </w:r>
      <w:r w:rsidR="00A62122">
        <w:rPr>
          <w:szCs w:val="22"/>
        </w:rPr>
        <w:t xml:space="preserve"> </w:t>
      </w:r>
      <w:r w:rsidRPr="00A62122">
        <w:rPr>
          <w:szCs w:val="22"/>
        </w:rPr>
        <w:t xml:space="preserve">picked and exported. </w:t>
      </w:r>
    </w:p>
    <w:p w14:paraId="1F9E8C7C" w14:textId="77777777" w:rsidR="00A62122" w:rsidRDefault="00631962" w:rsidP="00316544">
      <w:pPr>
        <w:pStyle w:val="ListParagraph"/>
        <w:numPr>
          <w:ilvl w:val="0"/>
          <w:numId w:val="34"/>
        </w:numPr>
        <w:rPr>
          <w:szCs w:val="22"/>
        </w:rPr>
      </w:pPr>
      <w:r w:rsidRPr="00A62122">
        <w:rPr>
          <w:szCs w:val="22"/>
        </w:rPr>
        <w:t>All rejects a</w:t>
      </w:r>
      <w:r w:rsidR="00A62122" w:rsidRPr="00A62122">
        <w:rPr>
          <w:szCs w:val="22"/>
        </w:rPr>
        <w:t xml:space="preserve">re placed on the local market. Returns </w:t>
      </w:r>
      <w:r w:rsidRPr="00A62122">
        <w:rPr>
          <w:szCs w:val="22"/>
        </w:rPr>
        <w:t>at this time tend to be low - $</w:t>
      </w:r>
      <w:r w:rsidR="00A62122" w:rsidRPr="00A62122">
        <w:rPr>
          <w:szCs w:val="22"/>
        </w:rPr>
        <w:t>1.50 – 2.30</w:t>
      </w:r>
      <w:r w:rsidRPr="00A62122">
        <w:rPr>
          <w:szCs w:val="22"/>
        </w:rPr>
        <w:t xml:space="preserve">/Kg. </w:t>
      </w:r>
    </w:p>
    <w:p w14:paraId="20803E4D" w14:textId="77777777" w:rsidR="00631962" w:rsidRPr="00A62122" w:rsidRDefault="00631962" w:rsidP="00316544">
      <w:pPr>
        <w:pStyle w:val="ListParagraph"/>
        <w:numPr>
          <w:ilvl w:val="0"/>
          <w:numId w:val="34"/>
        </w:numPr>
        <w:rPr>
          <w:szCs w:val="22"/>
        </w:rPr>
      </w:pPr>
      <w:r w:rsidRPr="00A62122">
        <w:rPr>
          <w:szCs w:val="22"/>
        </w:rPr>
        <w:t xml:space="preserve">On the </w:t>
      </w:r>
      <w:r w:rsidRPr="00A62122">
        <w:rPr>
          <w:b/>
          <w:i/>
          <w:szCs w:val="22"/>
        </w:rPr>
        <w:t>shoulders</w:t>
      </w:r>
      <w:r w:rsidRPr="00A62122">
        <w:rPr>
          <w:szCs w:val="22"/>
        </w:rPr>
        <w:t xml:space="preserve"> of the season in </w:t>
      </w:r>
      <w:r w:rsidRPr="00A62122">
        <w:rPr>
          <w:b/>
          <w:i/>
          <w:szCs w:val="22"/>
        </w:rPr>
        <w:t>March</w:t>
      </w:r>
      <w:r w:rsidRPr="00A62122">
        <w:rPr>
          <w:szCs w:val="22"/>
        </w:rPr>
        <w:t xml:space="preserve"> </w:t>
      </w:r>
      <w:r w:rsidR="00A62122" w:rsidRPr="00A62122">
        <w:rPr>
          <w:szCs w:val="22"/>
        </w:rPr>
        <w:t>returns</w:t>
      </w:r>
      <w:r w:rsidRPr="00A62122">
        <w:rPr>
          <w:szCs w:val="22"/>
        </w:rPr>
        <w:t xml:space="preserve"> can reach $</w:t>
      </w:r>
      <w:r w:rsidR="00A62122" w:rsidRPr="00A62122">
        <w:rPr>
          <w:szCs w:val="22"/>
        </w:rPr>
        <w:t>5.00</w:t>
      </w:r>
      <w:r w:rsidRPr="00A62122">
        <w:rPr>
          <w:szCs w:val="22"/>
        </w:rPr>
        <w:t xml:space="preserve"> and in </w:t>
      </w:r>
      <w:r w:rsidRPr="00A62122">
        <w:rPr>
          <w:b/>
          <w:i/>
          <w:szCs w:val="22"/>
        </w:rPr>
        <w:t xml:space="preserve">July </w:t>
      </w:r>
      <w:r w:rsidR="00A62122" w:rsidRPr="00A62122">
        <w:rPr>
          <w:b/>
          <w:i/>
          <w:szCs w:val="22"/>
        </w:rPr>
        <w:t>/</w:t>
      </w:r>
      <w:r w:rsidRPr="00A62122">
        <w:rPr>
          <w:b/>
          <w:i/>
          <w:szCs w:val="22"/>
        </w:rPr>
        <w:t>August</w:t>
      </w:r>
      <w:r w:rsidRPr="00A62122">
        <w:rPr>
          <w:szCs w:val="22"/>
        </w:rPr>
        <w:t xml:space="preserve"> between $</w:t>
      </w:r>
      <w:r w:rsidR="00A62122" w:rsidRPr="00A62122">
        <w:rPr>
          <w:szCs w:val="22"/>
        </w:rPr>
        <w:t>3 and $4</w:t>
      </w:r>
      <w:r w:rsidRPr="00A62122">
        <w:rPr>
          <w:szCs w:val="22"/>
        </w:rPr>
        <w:t>/Kg.</w:t>
      </w:r>
    </w:p>
    <w:p w14:paraId="72E2CDDC" w14:textId="77777777" w:rsidR="00296A3F" w:rsidRDefault="00296A3F" w:rsidP="00F200A8"/>
    <w:p w14:paraId="0200727A" w14:textId="77777777" w:rsidR="00296A3F" w:rsidRDefault="00BA289B" w:rsidP="00F200A8">
      <w:pPr>
        <w:rPr>
          <w:b/>
          <w:u w:val="single"/>
        </w:rPr>
      </w:pPr>
      <w:r w:rsidRPr="00BA289B">
        <w:rPr>
          <w:b/>
          <w:u w:val="single"/>
        </w:rPr>
        <w:lastRenderedPageBreak/>
        <w:t>Reasons for requirements:</w:t>
      </w:r>
    </w:p>
    <w:p w14:paraId="6634680B" w14:textId="77777777" w:rsidR="00276F1A" w:rsidRDefault="00276F1A" w:rsidP="00F200A8">
      <w:pPr>
        <w:rPr>
          <w:b/>
          <w:u w:val="single"/>
        </w:rPr>
      </w:pPr>
    </w:p>
    <w:p w14:paraId="038850E8" w14:textId="77777777" w:rsidR="00276F1A" w:rsidRDefault="00276F1A" w:rsidP="00316544">
      <w:pPr>
        <w:pStyle w:val="ListParagraph"/>
        <w:numPr>
          <w:ilvl w:val="0"/>
          <w:numId w:val="37"/>
        </w:numPr>
      </w:pPr>
      <w:r w:rsidRPr="00276F1A">
        <w:rPr>
          <w:b/>
          <w:i/>
        </w:rPr>
        <w:t>Easy peal</w:t>
      </w:r>
      <w:r w:rsidRPr="00276F1A">
        <w:t xml:space="preserve"> Satsuma mandarins are </w:t>
      </w:r>
      <w:r>
        <w:t xml:space="preserve">a </w:t>
      </w:r>
      <w:r w:rsidRPr="00276F1A">
        <w:rPr>
          <w:b/>
          <w:i/>
        </w:rPr>
        <w:t>convenient</w:t>
      </w:r>
      <w:r>
        <w:t xml:space="preserve"> fruit available in winter </w:t>
      </w:r>
      <w:r w:rsidRPr="00276F1A">
        <w:rPr>
          <w:b/>
          <w:i/>
        </w:rPr>
        <w:t>April</w:t>
      </w:r>
      <w:r w:rsidRPr="00276F1A">
        <w:rPr>
          <w:b/>
          <w:i/>
        </w:rPr>
        <w:sym w:font="Wingdings" w:char="F0E0"/>
      </w:r>
      <w:r w:rsidRPr="00276F1A">
        <w:rPr>
          <w:b/>
          <w:i/>
        </w:rPr>
        <w:t>August</w:t>
      </w:r>
      <w:r>
        <w:t xml:space="preserve"> when there is a limited fruit choice</w:t>
      </w:r>
    </w:p>
    <w:p w14:paraId="1F9495C5" w14:textId="77777777" w:rsidR="00276F1A" w:rsidRDefault="00276F1A" w:rsidP="00316544">
      <w:pPr>
        <w:pStyle w:val="ListParagraph"/>
        <w:numPr>
          <w:ilvl w:val="0"/>
          <w:numId w:val="37"/>
        </w:numPr>
      </w:pPr>
      <w:r>
        <w:t xml:space="preserve">NZ consumers prefer </w:t>
      </w:r>
      <w:r w:rsidRPr="00276F1A">
        <w:rPr>
          <w:b/>
          <w:i/>
        </w:rPr>
        <w:t>larger</w:t>
      </w:r>
      <w:r>
        <w:t xml:space="preserve"> fruit – </w:t>
      </w:r>
      <w:r w:rsidRPr="00276F1A">
        <w:rPr>
          <w:b/>
          <w:i/>
        </w:rPr>
        <w:t>&gt;65mm</w:t>
      </w:r>
      <w:r>
        <w:t xml:space="preserve"> diameter as they are viewed as better value for money. Fruit </w:t>
      </w:r>
      <w:r w:rsidRPr="00276F1A">
        <w:rPr>
          <w:b/>
          <w:i/>
        </w:rPr>
        <w:t>&gt;72mm</w:t>
      </w:r>
      <w:r>
        <w:t xml:space="preserve"> gain a premium price </w:t>
      </w:r>
      <w:r w:rsidRPr="00276F1A">
        <w:rPr>
          <w:b/>
          <w:i/>
        </w:rPr>
        <w:t>$4-5/Kg</w:t>
      </w:r>
      <w:r>
        <w:t xml:space="preserve"> retail while smaller fruit </w:t>
      </w:r>
      <w:r w:rsidRPr="00276F1A">
        <w:rPr>
          <w:b/>
          <w:i/>
        </w:rPr>
        <w:t>&lt;63mm</w:t>
      </w:r>
      <w:r>
        <w:t xml:space="preserve"> only gain </w:t>
      </w:r>
      <w:r w:rsidRPr="00276F1A">
        <w:rPr>
          <w:b/>
          <w:i/>
        </w:rPr>
        <w:t>$2Kg.</w:t>
      </w:r>
    </w:p>
    <w:p w14:paraId="224276F7" w14:textId="77777777" w:rsidR="00276F1A" w:rsidRDefault="00276F1A" w:rsidP="00316544">
      <w:pPr>
        <w:pStyle w:val="ListParagraph"/>
        <w:numPr>
          <w:ilvl w:val="0"/>
          <w:numId w:val="37"/>
        </w:numPr>
      </w:pPr>
      <w:r>
        <w:t xml:space="preserve">NZ consumers are less fussy about </w:t>
      </w:r>
      <w:r w:rsidRPr="00D76491">
        <w:rPr>
          <w:b/>
          <w:i/>
        </w:rPr>
        <w:t>blemishes</w:t>
      </w:r>
      <w:r>
        <w:t xml:space="preserve"> and are more interested about the </w:t>
      </w:r>
      <w:proofErr w:type="spellStart"/>
      <w:r w:rsidRPr="00D76491">
        <w:rPr>
          <w:b/>
          <w:i/>
        </w:rPr>
        <w:t>flavour</w:t>
      </w:r>
      <w:proofErr w:type="spellEnd"/>
      <w:r>
        <w:t xml:space="preserve"> of the fruit as it is viewed as a </w:t>
      </w:r>
      <w:r w:rsidRPr="00D76491">
        <w:rPr>
          <w:b/>
          <w:i/>
        </w:rPr>
        <w:t>commodity</w:t>
      </w:r>
      <w:r>
        <w:t xml:space="preserve"> </w:t>
      </w:r>
      <w:r w:rsidR="00D76491">
        <w:t>to be eaten rather than for decorative purposes.</w:t>
      </w:r>
    </w:p>
    <w:p w14:paraId="6ADAB7BF" w14:textId="77777777" w:rsidR="00D76491" w:rsidRPr="00276F1A" w:rsidRDefault="00D76491" w:rsidP="00316544">
      <w:pPr>
        <w:pStyle w:val="ListParagraph"/>
        <w:numPr>
          <w:ilvl w:val="0"/>
          <w:numId w:val="37"/>
        </w:numPr>
      </w:pPr>
      <w:r>
        <w:t>NZ consumers prefer tarter fruit (</w:t>
      </w:r>
      <w:r w:rsidRPr="00D76491">
        <w:rPr>
          <w:b/>
          <w:i/>
        </w:rPr>
        <w:t xml:space="preserve">7 Brix: </w:t>
      </w:r>
      <w:r w:rsidR="005041EB">
        <w:rPr>
          <w:b/>
          <w:i/>
        </w:rPr>
        <w:t>&gt;</w:t>
      </w:r>
      <w:r w:rsidRPr="00D76491">
        <w:rPr>
          <w:b/>
          <w:i/>
        </w:rPr>
        <w:t>1 acid</w:t>
      </w:r>
      <w:r>
        <w:t xml:space="preserve">) with a distinct </w:t>
      </w:r>
      <w:proofErr w:type="spellStart"/>
      <w:r w:rsidRPr="00D76491">
        <w:rPr>
          <w:b/>
          <w:i/>
        </w:rPr>
        <w:t>flavour</w:t>
      </w:r>
      <w:proofErr w:type="spellEnd"/>
      <w:r>
        <w:t xml:space="preserve">. </w:t>
      </w:r>
    </w:p>
    <w:p w14:paraId="63C8084E" w14:textId="77777777" w:rsidR="00296A3F" w:rsidRDefault="00296A3F" w:rsidP="00F200A8"/>
    <w:p w14:paraId="0BF38429" w14:textId="77777777" w:rsidR="00C62F61" w:rsidRDefault="00C62F61" w:rsidP="00F200A8"/>
    <w:p w14:paraId="1821DAFC" w14:textId="77777777" w:rsidR="00296A3F" w:rsidRDefault="003D4E6C" w:rsidP="003D4E6C">
      <w:pPr>
        <w:jc w:val="center"/>
        <w:rPr>
          <w:b/>
          <w:u w:val="single"/>
        </w:rPr>
      </w:pPr>
      <w:r w:rsidRPr="003D4E6C">
        <w:rPr>
          <w:b/>
          <w:u w:val="single"/>
        </w:rPr>
        <w:t>Management practices which produce Mandarins fitting the market requirements of the TWO market opportunities</w:t>
      </w:r>
    </w:p>
    <w:p w14:paraId="65DAB0F7" w14:textId="77777777" w:rsidR="003D4E6C" w:rsidRDefault="003D4E6C" w:rsidP="003D4E6C">
      <w:pPr>
        <w:jc w:val="center"/>
        <w:rPr>
          <w:b/>
          <w:u w:val="single"/>
        </w:rPr>
      </w:pPr>
    </w:p>
    <w:p w14:paraId="3F822E2D" w14:textId="04C529B6" w:rsidR="00E538EA" w:rsidRPr="00E538EA" w:rsidRDefault="00E538EA" w:rsidP="00E538EA">
      <w:pPr>
        <w:rPr>
          <w:u w:val="single"/>
        </w:rPr>
      </w:pPr>
      <w:r>
        <w:rPr>
          <w:u w:val="single"/>
        </w:rPr>
        <w:t>REFER TO YOUR WORKBOOK (PAGE REFERENCES GIVEN TO YOU) AND YOUR FIELD TRIP NOTES FOR EXTENDED INFORMATION.</w:t>
      </w:r>
    </w:p>
    <w:p w14:paraId="233F2C83" w14:textId="77777777" w:rsidR="00E538EA" w:rsidRDefault="00E538EA" w:rsidP="003D4E6C">
      <w:pPr>
        <w:rPr>
          <w:b/>
          <w:u w:val="single"/>
        </w:rPr>
      </w:pPr>
    </w:p>
    <w:p w14:paraId="11C3CF25" w14:textId="3A87FCB4" w:rsidR="003D4E6C" w:rsidRDefault="003D4E6C" w:rsidP="003D4E6C">
      <w:pPr>
        <w:rPr>
          <w:b/>
        </w:rPr>
      </w:pPr>
      <w:r w:rsidRPr="00A62122">
        <w:rPr>
          <w:b/>
          <w:u w:val="single"/>
        </w:rPr>
        <w:t>Market One</w:t>
      </w:r>
      <w:r w:rsidRPr="00CD6343">
        <w:rPr>
          <w:b/>
        </w:rPr>
        <w:t>:</w:t>
      </w:r>
      <w:r>
        <w:rPr>
          <w:b/>
        </w:rPr>
        <w:t xml:space="preserve">  </w:t>
      </w:r>
      <w:r w:rsidRPr="00CD6343">
        <w:rPr>
          <w:b/>
          <w:i/>
          <w:u w:val="single"/>
        </w:rPr>
        <w:t>Export to Japan</w:t>
      </w:r>
    </w:p>
    <w:p w14:paraId="1FEE88FF" w14:textId="77777777" w:rsidR="003D4E6C" w:rsidRDefault="003D4E6C" w:rsidP="003D4E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2551"/>
        <w:gridCol w:w="1955"/>
      </w:tblGrid>
      <w:tr w:rsidR="003D4E6C" w14:paraId="0EB947C5" w14:textId="77777777" w:rsidTr="005755FB">
        <w:trPr>
          <w:tblHeader/>
        </w:trPr>
        <w:tc>
          <w:tcPr>
            <w:tcW w:w="1384" w:type="dxa"/>
          </w:tcPr>
          <w:p w14:paraId="1D0A6E37" w14:textId="77777777" w:rsidR="003D4E6C" w:rsidRPr="003D4E6C" w:rsidRDefault="003D4E6C" w:rsidP="003D4E6C">
            <w:pPr>
              <w:jc w:val="center"/>
              <w:rPr>
                <w:b/>
              </w:rPr>
            </w:pPr>
            <w:r>
              <w:rPr>
                <w:b/>
              </w:rPr>
              <w:t>Market require -</w:t>
            </w:r>
            <w:proofErr w:type="spellStart"/>
            <w:r>
              <w:rPr>
                <w:b/>
              </w:rPr>
              <w:t>ment</w:t>
            </w:r>
            <w:proofErr w:type="spellEnd"/>
          </w:p>
        </w:tc>
        <w:tc>
          <w:tcPr>
            <w:tcW w:w="1559" w:type="dxa"/>
          </w:tcPr>
          <w:p w14:paraId="3432E3B6" w14:textId="77777777" w:rsidR="003D4E6C" w:rsidRPr="003D4E6C" w:rsidRDefault="003D4E6C" w:rsidP="003D4E6C">
            <w:pPr>
              <w:jc w:val="center"/>
              <w:rPr>
                <w:b/>
              </w:rPr>
            </w:pPr>
            <w:r>
              <w:rPr>
                <w:b/>
              </w:rPr>
              <w:t>Description of requirement</w:t>
            </w:r>
          </w:p>
        </w:tc>
        <w:tc>
          <w:tcPr>
            <w:tcW w:w="2127" w:type="dxa"/>
          </w:tcPr>
          <w:p w14:paraId="1F568BA5" w14:textId="77777777" w:rsidR="003D4E6C" w:rsidRPr="003D4E6C" w:rsidRDefault="003D4E6C" w:rsidP="003D4E6C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  <w:r w:rsidR="005041EB">
              <w:rPr>
                <w:b/>
              </w:rPr>
              <w:t>s</w:t>
            </w:r>
            <w:r>
              <w:rPr>
                <w:b/>
              </w:rPr>
              <w:t xml:space="preserve"> for requirement</w:t>
            </w:r>
          </w:p>
        </w:tc>
        <w:tc>
          <w:tcPr>
            <w:tcW w:w="2551" w:type="dxa"/>
          </w:tcPr>
          <w:p w14:paraId="5637FA34" w14:textId="77777777" w:rsidR="003D4E6C" w:rsidRPr="003D4E6C" w:rsidRDefault="003D4E6C" w:rsidP="003D4E6C">
            <w:pPr>
              <w:jc w:val="center"/>
              <w:rPr>
                <w:b/>
              </w:rPr>
            </w:pPr>
            <w:r>
              <w:rPr>
                <w:b/>
              </w:rPr>
              <w:t>Management practice</w:t>
            </w:r>
            <w:r w:rsidR="005041EB">
              <w:rPr>
                <w:b/>
              </w:rPr>
              <w:t>s</w:t>
            </w:r>
          </w:p>
        </w:tc>
        <w:tc>
          <w:tcPr>
            <w:tcW w:w="1955" w:type="dxa"/>
          </w:tcPr>
          <w:p w14:paraId="3C867EBF" w14:textId="77777777" w:rsidR="003D4E6C" w:rsidRPr="003D4E6C" w:rsidRDefault="003D4E6C" w:rsidP="003D4E6C">
            <w:pPr>
              <w:jc w:val="center"/>
              <w:rPr>
                <w:b/>
              </w:rPr>
            </w:pPr>
            <w:r>
              <w:rPr>
                <w:b/>
              </w:rPr>
              <w:t>Manipulation of management practice</w:t>
            </w:r>
          </w:p>
        </w:tc>
      </w:tr>
      <w:tr w:rsidR="003D4E6C" w14:paraId="51407F55" w14:textId="77777777" w:rsidTr="005755FB">
        <w:tc>
          <w:tcPr>
            <w:tcW w:w="1384" w:type="dxa"/>
          </w:tcPr>
          <w:p w14:paraId="750316FF" w14:textId="77777777" w:rsidR="003D4E6C" w:rsidRPr="006A29C3" w:rsidRDefault="003D4E6C" w:rsidP="003D4E6C">
            <w:pPr>
              <w:rPr>
                <w:b/>
                <w:i/>
              </w:rPr>
            </w:pPr>
            <w:r w:rsidRPr="006A29C3">
              <w:rPr>
                <w:b/>
                <w:i/>
              </w:rPr>
              <w:t>Specific market attributes</w:t>
            </w:r>
          </w:p>
        </w:tc>
        <w:tc>
          <w:tcPr>
            <w:tcW w:w="1559" w:type="dxa"/>
          </w:tcPr>
          <w:p w14:paraId="12962AF4" w14:textId="77777777" w:rsidR="003D4E6C" w:rsidRDefault="003D4E6C" w:rsidP="00316544">
            <w:pPr>
              <w:pStyle w:val="BodyText"/>
              <w:numPr>
                <w:ilvl w:val="0"/>
                <w:numId w:val="38"/>
              </w:numPr>
              <w:ind w:left="227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Small size – </w:t>
            </w:r>
            <w:r w:rsidRPr="0047067B">
              <w:rPr>
                <w:rFonts w:cs="Arial"/>
                <w:b/>
                <w:i/>
                <w:szCs w:val="22"/>
              </w:rPr>
              <w:t xml:space="preserve">55-63mm </w:t>
            </w:r>
            <w:r>
              <w:rPr>
                <w:rFonts w:ascii="Tahoma" w:hAnsi="Tahoma" w:cs="Tahoma"/>
                <w:szCs w:val="22"/>
              </w:rPr>
              <w:t>diameter</w:t>
            </w:r>
          </w:p>
          <w:p w14:paraId="25FA7EED" w14:textId="77777777" w:rsidR="003D4E6C" w:rsidRDefault="003D4E6C" w:rsidP="005041EB">
            <w:pPr>
              <w:pStyle w:val="BodyText"/>
              <w:ind w:left="283"/>
            </w:pPr>
          </w:p>
        </w:tc>
        <w:tc>
          <w:tcPr>
            <w:tcW w:w="2127" w:type="dxa"/>
          </w:tcPr>
          <w:p w14:paraId="15E40AFD" w14:textId="4D32E1B2" w:rsidR="003D4E6C" w:rsidRPr="00260950" w:rsidRDefault="003D4E6C" w:rsidP="00260950">
            <w:pPr>
              <w:rPr>
                <w:b/>
              </w:rPr>
            </w:pPr>
            <w:r>
              <w:t xml:space="preserve">Small perfect fruit are given as individual presents </w:t>
            </w:r>
            <w:r w:rsidRPr="00260950">
              <w:rPr>
                <w:b/>
                <w:i/>
              </w:rPr>
              <w:t>therefore</w:t>
            </w:r>
            <w:r>
              <w:t xml:space="preserve"> each fruit has to be very high quality</w:t>
            </w:r>
            <w:r w:rsidR="00260950">
              <w:t>.</w:t>
            </w:r>
          </w:p>
          <w:p w14:paraId="68864AEC" w14:textId="77777777" w:rsidR="003D4E6C" w:rsidRPr="00252AD2" w:rsidRDefault="003D4E6C" w:rsidP="00316544">
            <w:pPr>
              <w:pStyle w:val="ListParagraph"/>
              <w:numPr>
                <w:ilvl w:val="0"/>
                <w:numId w:val="36"/>
              </w:numPr>
              <w:ind w:left="0"/>
              <w:rPr>
                <w:b/>
              </w:rPr>
            </w:pPr>
            <w:r>
              <w:t xml:space="preserve">Fruit for this Japanese market is not only viewed as an edible entity but also decorative. The Japanese “eat with their </w:t>
            </w:r>
            <w:proofErr w:type="gramStart"/>
            <w:r>
              <w:t xml:space="preserve">eyes” </w:t>
            </w:r>
            <w:r w:rsidR="00A72173">
              <w:t xml:space="preserve"> and</w:t>
            </w:r>
            <w:proofErr w:type="gramEnd"/>
            <w:r w:rsidR="00A72173">
              <w:t xml:space="preserve"> they “buy on the eye”</w:t>
            </w:r>
            <w:r>
              <w:t>– another reason for superior quality</w:t>
            </w:r>
          </w:p>
          <w:p w14:paraId="02F536B9" w14:textId="77777777" w:rsidR="003D4E6C" w:rsidRDefault="003D4E6C" w:rsidP="005041EB">
            <w:pPr>
              <w:pStyle w:val="ListParagraph"/>
              <w:ind w:left="227"/>
            </w:pPr>
          </w:p>
        </w:tc>
        <w:tc>
          <w:tcPr>
            <w:tcW w:w="2551" w:type="dxa"/>
          </w:tcPr>
          <w:p w14:paraId="14411BC5" w14:textId="77777777" w:rsidR="003D4E6C" w:rsidRDefault="005041EB" w:rsidP="003D4E6C">
            <w:pPr>
              <w:rPr>
                <w:b/>
                <w:i/>
              </w:rPr>
            </w:pPr>
            <w:r w:rsidRPr="005041EB">
              <w:rPr>
                <w:b/>
                <w:i/>
              </w:rPr>
              <w:t>Controlled fruit thinning</w:t>
            </w:r>
          </w:p>
          <w:p w14:paraId="20D30FC4" w14:textId="77777777" w:rsidR="005041EB" w:rsidRDefault="005041EB" w:rsidP="00316544">
            <w:pPr>
              <w:pStyle w:val="BodyText2"/>
              <w:numPr>
                <w:ilvl w:val="0"/>
                <w:numId w:val="39"/>
              </w:numPr>
              <w:ind w:left="227"/>
              <w:rPr>
                <w:b/>
                <w:i w:val="0"/>
              </w:rPr>
            </w:pPr>
            <w:r>
              <w:rPr>
                <w:i w:val="0"/>
              </w:rPr>
              <w:t xml:space="preserve">Use of gibberellins to thin flowers in citrus production of commercial size fruit </w:t>
            </w:r>
            <w:r w:rsidRPr="002062BA">
              <w:rPr>
                <w:i w:val="0"/>
              </w:rPr>
              <w:t xml:space="preserve">(a rate of </w:t>
            </w:r>
            <w:r w:rsidRPr="002062BA">
              <w:rPr>
                <w:b/>
              </w:rPr>
              <w:t>50 ppm</w:t>
            </w:r>
            <w:r w:rsidRPr="002062BA">
              <w:rPr>
                <w:i w:val="0"/>
              </w:rPr>
              <w:t xml:space="preserve"> is recommended in June</w:t>
            </w:r>
            <w:r>
              <w:t>)</w:t>
            </w:r>
          </w:p>
          <w:p w14:paraId="5C108959" w14:textId="77777777" w:rsidR="005041EB" w:rsidRPr="002062BA" w:rsidRDefault="005041EB" w:rsidP="00316544">
            <w:pPr>
              <w:pStyle w:val="BodyText2"/>
              <w:numPr>
                <w:ilvl w:val="0"/>
                <w:numId w:val="39"/>
              </w:numPr>
              <w:ind w:left="227"/>
              <w:rPr>
                <w:b/>
                <w:i w:val="0"/>
              </w:rPr>
            </w:pPr>
            <w:r>
              <w:rPr>
                <w:i w:val="0"/>
              </w:rPr>
              <w:t>Hand thinning of developing fruit</w:t>
            </w:r>
            <w:r w:rsidR="002062BA">
              <w:rPr>
                <w:i w:val="0"/>
              </w:rPr>
              <w:t xml:space="preserve"> </w:t>
            </w:r>
            <w:r w:rsidR="002062BA" w:rsidRPr="002062BA">
              <w:rPr>
                <w:i w:val="0"/>
              </w:rPr>
              <w:t>(</w:t>
            </w:r>
            <w:r w:rsidR="002062BA" w:rsidRPr="002062BA">
              <w:rPr>
                <w:b/>
              </w:rPr>
              <w:t>20-25 leaves</w:t>
            </w:r>
            <w:r w:rsidR="002062BA" w:rsidRPr="002062BA">
              <w:rPr>
                <w:i w:val="0"/>
              </w:rPr>
              <w:t xml:space="preserve"> per fruit and </w:t>
            </w:r>
            <w:r w:rsidR="002062BA" w:rsidRPr="002062BA">
              <w:rPr>
                <w:b/>
              </w:rPr>
              <w:t xml:space="preserve">2-4 finger-diameter </w:t>
            </w:r>
            <w:r w:rsidR="002062BA" w:rsidRPr="002062BA">
              <w:rPr>
                <w:i w:val="0"/>
              </w:rPr>
              <w:t>between the fruit to achieve export size)</w:t>
            </w:r>
          </w:p>
          <w:p w14:paraId="01720F8D" w14:textId="77777777" w:rsidR="002062BA" w:rsidRPr="002062BA" w:rsidRDefault="00A72173" w:rsidP="002062BA">
            <w:pPr>
              <w:pStyle w:val="BodyText2"/>
              <w:ind w:left="360"/>
            </w:pPr>
            <w:r>
              <w:t>Refer to P 62</w:t>
            </w:r>
          </w:p>
          <w:p w14:paraId="0FCB3D23" w14:textId="77777777" w:rsidR="005041EB" w:rsidRPr="005041EB" w:rsidRDefault="005041EB" w:rsidP="003D4E6C"/>
        </w:tc>
        <w:tc>
          <w:tcPr>
            <w:tcW w:w="1955" w:type="dxa"/>
          </w:tcPr>
          <w:p w14:paraId="02F521F0" w14:textId="77777777" w:rsidR="003D4E6C" w:rsidRDefault="002062BA" w:rsidP="003D4E6C">
            <w:r>
              <w:t xml:space="preserve">Use of two methods to ensure uniform </w:t>
            </w:r>
            <w:r w:rsidRPr="0047067B">
              <w:rPr>
                <w:b/>
                <w:i/>
              </w:rPr>
              <w:t>55-63mm</w:t>
            </w:r>
            <w:r>
              <w:t xml:space="preserve"> is gained. </w:t>
            </w:r>
          </w:p>
          <w:p w14:paraId="1123B857" w14:textId="77777777" w:rsidR="002062BA" w:rsidRDefault="002062BA" w:rsidP="003D4E6C">
            <w:r>
              <w:t xml:space="preserve">GA is less </w:t>
            </w:r>
            <w:proofErr w:type="spellStart"/>
            <w:r>
              <w:t>labour</w:t>
            </w:r>
            <w:proofErr w:type="spellEnd"/>
            <w:r>
              <w:t xml:space="preserve"> intensive concentration has to be controlled carefully or too many flowers will be lost and large fruit will develop with the loss of </w:t>
            </w:r>
            <w:r w:rsidRPr="0047067B">
              <w:rPr>
                <w:b/>
                <w:i/>
              </w:rPr>
              <w:t>competition</w:t>
            </w:r>
            <w:r>
              <w:t>.</w:t>
            </w:r>
          </w:p>
          <w:p w14:paraId="226389A9" w14:textId="77777777" w:rsidR="002062BA" w:rsidRDefault="002062BA" w:rsidP="003D4E6C"/>
          <w:p w14:paraId="5FA4D306" w14:textId="77777777" w:rsidR="002062BA" w:rsidRDefault="002062BA" w:rsidP="003D4E6C">
            <w:r w:rsidRPr="0047067B">
              <w:rPr>
                <w:b/>
                <w:i/>
              </w:rPr>
              <w:t>Insufficient</w:t>
            </w:r>
            <w:r>
              <w:t xml:space="preserve"> hand thinning may result in a </w:t>
            </w:r>
            <w:r w:rsidRPr="0047067B">
              <w:rPr>
                <w:b/>
                <w:i/>
              </w:rPr>
              <w:t xml:space="preserve">high volume of small fruit, </w:t>
            </w:r>
            <w:r>
              <w:t xml:space="preserve">but the stress on the tree may send it into </w:t>
            </w:r>
            <w:r w:rsidRPr="0047067B">
              <w:rPr>
                <w:b/>
                <w:i/>
              </w:rPr>
              <w:t>biennial bearing</w:t>
            </w:r>
            <w:r>
              <w:t xml:space="preserve"> which will result in low volumes the following year</w:t>
            </w:r>
          </w:p>
        </w:tc>
      </w:tr>
      <w:tr w:rsidR="003D4E6C" w14:paraId="59EC7BD8" w14:textId="77777777" w:rsidTr="005755FB">
        <w:tc>
          <w:tcPr>
            <w:tcW w:w="1384" w:type="dxa"/>
          </w:tcPr>
          <w:p w14:paraId="3261C27C" w14:textId="77777777" w:rsidR="003D4E6C" w:rsidRPr="006A29C3" w:rsidRDefault="003D4E6C" w:rsidP="003D4E6C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6B6EEA62" w14:textId="77777777" w:rsidR="002062BA" w:rsidRDefault="002062BA" w:rsidP="002062BA">
            <w:pPr>
              <w:pStyle w:val="BodyText"/>
              <w:rPr>
                <w:rFonts w:ascii="Tahoma" w:hAnsi="Tahoma" w:cs="Tahoma"/>
                <w:szCs w:val="22"/>
              </w:rPr>
            </w:pPr>
            <w:r>
              <w:t xml:space="preserve">2. </w:t>
            </w:r>
            <w:r>
              <w:rPr>
                <w:rFonts w:ascii="Tahoma" w:hAnsi="Tahoma" w:cs="Tahoma"/>
                <w:szCs w:val="22"/>
              </w:rPr>
              <w:t xml:space="preserve">Brix acid ratio </w:t>
            </w:r>
            <w:r w:rsidRPr="0047067B">
              <w:rPr>
                <w:rFonts w:ascii="Tahoma" w:hAnsi="Tahoma" w:cs="Tahoma"/>
                <w:b/>
                <w:i/>
                <w:szCs w:val="22"/>
              </w:rPr>
              <w:t>10:1</w:t>
            </w:r>
          </w:p>
          <w:p w14:paraId="5D6912D7" w14:textId="77777777" w:rsidR="00DF4A82" w:rsidRDefault="00DF4A82" w:rsidP="00DF4A82">
            <w:proofErr w:type="spellStart"/>
            <w:r>
              <w:t>Kerisweet</w:t>
            </w:r>
            <w:proofErr w:type="spellEnd"/>
            <w:r>
              <w:t xml:space="preserve"> aims for a point of difference with high </w:t>
            </w:r>
            <w:r>
              <w:lastRenderedPageBreak/>
              <w:t>internal quality of maximum brix 01.5 and minimum acid 0.8</w:t>
            </w:r>
          </w:p>
          <w:p w14:paraId="108AE5F1" w14:textId="77777777" w:rsidR="003D4E6C" w:rsidRDefault="003D4E6C" w:rsidP="003D4E6C"/>
          <w:p w14:paraId="3BA3FB95" w14:textId="77777777" w:rsidR="00927743" w:rsidRDefault="00927743" w:rsidP="003D4E6C"/>
          <w:p w14:paraId="1CF76357" w14:textId="042D47F1" w:rsidR="00927743" w:rsidRDefault="00927743" w:rsidP="00927743"/>
          <w:p w14:paraId="19229B8E" w14:textId="4A4C7395" w:rsidR="00927743" w:rsidRDefault="00927743" w:rsidP="00927743"/>
        </w:tc>
        <w:tc>
          <w:tcPr>
            <w:tcW w:w="2127" w:type="dxa"/>
          </w:tcPr>
          <w:p w14:paraId="5FB64411" w14:textId="77777777" w:rsidR="006A29C3" w:rsidRPr="00A62122" w:rsidRDefault="006A29C3" w:rsidP="00316544">
            <w:pPr>
              <w:pStyle w:val="ListParagraph"/>
              <w:numPr>
                <w:ilvl w:val="0"/>
                <w:numId w:val="36"/>
              </w:numPr>
              <w:ind w:left="227"/>
              <w:rPr>
                <w:b/>
              </w:rPr>
            </w:pPr>
            <w:r w:rsidRPr="0047067B">
              <w:rPr>
                <w:b/>
                <w:i/>
              </w:rPr>
              <w:lastRenderedPageBreak/>
              <w:t xml:space="preserve">Sweet, bland </w:t>
            </w:r>
            <w:proofErr w:type="spellStart"/>
            <w:r w:rsidRPr="0047067B">
              <w:rPr>
                <w:b/>
                <w:i/>
              </w:rPr>
              <w:t>flavoured</w:t>
            </w:r>
            <w:proofErr w:type="spellEnd"/>
            <w:r>
              <w:t xml:space="preserve"> fruit are preferred by the Japanese consumers who have </w:t>
            </w:r>
            <w:r w:rsidRPr="0047067B">
              <w:rPr>
                <w:b/>
                <w:i/>
              </w:rPr>
              <w:t>sweet palates.</w:t>
            </w:r>
            <w:r>
              <w:t xml:space="preserve"> </w:t>
            </w:r>
          </w:p>
          <w:p w14:paraId="6E5E23D4" w14:textId="77777777" w:rsidR="003D4E6C" w:rsidRDefault="003D4E6C" w:rsidP="003D4E6C"/>
        </w:tc>
        <w:tc>
          <w:tcPr>
            <w:tcW w:w="2551" w:type="dxa"/>
          </w:tcPr>
          <w:p w14:paraId="71FB0560" w14:textId="1BA4BCDF" w:rsidR="00927743" w:rsidRDefault="00927743" w:rsidP="00927743">
            <w:r w:rsidRPr="00FE7A28">
              <w:rPr>
                <w:b/>
                <w:i/>
              </w:rPr>
              <w:t>Trickle</w:t>
            </w:r>
            <w:r>
              <w:t xml:space="preserve"> i</w:t>
            </w:r>
            <w:r w:rsidRPr="00F25C22">
              <w:t>rrigation</w:t>
            </w:r>
            <w:r w:rsidR="00FE7A28">
              <w:t xml:space="preserve"> using </w:t>
            </w:r>
            <w:r w:rsidR="00FE7A28" w:rsidRPr="00FE7A28">
              <w:rPr>
                <w:b/>
              </w:rPr>
              <w:t>double-line</w:t>
            </w:r>
            <w:r w:rsidR="00FE7A28">
              <w:t xml:space="preserve"> drippers</w:t>
            </w:r>
            <w:r w:rsidRPr="00F25C22">
              <w:t xml:space="preserve"> is provi</w:t>
            </w:r>
            <w:r>
              <w:t>ded to the trees from October to the end of December. During this time the fruit size increases.</w:t>
            </w:r>
          </w:p>
          <w:p w14:paraId="19EE6B64" w14:textId="77777777" w:rsidR="00275BC3" w:rsidRDefault="00927743" w:rsidP="00927743">
            <w:r>
              <w:t>Then</w:t>
            </w:r>
            <w:r w:rsidRPr="00B17ADC">
              <w:rPr>
                <w:b/>
                <w:i/>
              </w:rPr>
              <w:t xml:space="preserve"> deficit</w:t>
            </w:r>
            <w:r>
              <w:t xml:space="preserve"> January </w:t>
            </w:r>
            <w:r>
              <w:lastRenderedPageBreak/>
              <w:sym w:font="Wingdings" w:char="F0E0"/>
            </w:r>
            <w:r>
              <w:t>March to build up brix</w:t>
            </w:r>
          </w:p>
          <w:p w14:paraId="6A9A8D87" w14:textId="77777777" w:rsidR="00FE7A28" w:rsidRDefault="00FE7A28" w:rsidP="00927743"/>
          <w:p w14:paraId="253D7FD1" w14:textId="76CAE21D" w:rsidR="00B17ADC" w:rsidRDefault="00B17ADC" w:rsidP="00927743">
            <w:r w:rsidRPr="00B17ADC">
              <w:rPr>
                <w:b/>
                <w:i/>
              </w:rPr>
              <w:t>Dump</w:t>
            </w:r>
            <w:r>
              <w:rPr>
                <w:b/>
              </w:rPr>
              <w:t xml:space="preserve"> </w:t>
            </w:r>
            <w:r>
              <w:t xml:space="preserve">irrigation in last week before harvest </w:t>
            </w:r>
            <w:r w:rsidR="00502F7D">
              <w:t>will swell the fruit giving tight skins and reduce acid.</w:t>
            </w:r>
          </w:p>
          <w:p w14:paraId="7F1C6DE3" w14:textId="77777777" w:rsidR="00502F7D" w:rsidRPr="00B17ADC" w:rsidRDefault="00502F7D" w:rsidP="00927743"/>
          <w:p w14:paraId="463468B5" w14:textId="77777777" w:rsidR="00FE7A28" w:rsidRDefault="00FE7A28" w:rsidP="00927743">
            <w:r>
              <w:t>Moving to mini-sprinklers which give better and more even irrigation.</w:t>
            </w:r>
          </w:p>
          <w:p w14:paraId="4E7BA22D" w14:textId="77777777" w:rsidR="00FE7A28" w:rsidRDefault="00FE7A28" w:rsidP="00927743"/>
          <w:p w14:paraId="1E79FE3E" w14:textId="4E05B2C0" w:rsidR="00FE7A28" w:rsidRPr="00A10E6A" w:rsidRDefault="00FE7A28" w:rsidP="00927743">
            <w:pPr>
              <w:rPr>
                <w:b/>
                <w:i/>
              </w:rPr>
            </w:pPr>
            <w:r>
              <w:t xml:space="preserve">No irrigation </w:t>
            </w:r>
            <w:r>
              <w:sym w:font="Wingdings" w:char="F0E0"/>
            </w:r>
            <w:r>
              <w:t>no mandarins</w:t>
            </w:r>
          </w:p>
        </w:tc>
        <w:tc>
          <w:tcPr>
            <w:tcW w:w="1955" w:type="dxa"/>
          </w:tcPr>
          <w:p w14:paraId="03F9051D" w14:textId="77777777" w:rsidR="00927743" w:rsidRPr="00A10E6A" w:rsidRDefault="006A29C3" w:rsidP="00927743">
            <w:pPr>
              <w:rPr>
                <w:b/>
                <w:i/>
              </w:rPr>
            </w:pPr>
            <w:r>
              <w:lastRenderedPageBreak/>
              <w:t xml:space="preserve">. </w:t>
            </w:r>
            <w:r w:rsidR="00927743" w:rsidRPr="00A10E6A">
              <w:rPr>
                <w:b/>
                <w:i/>
              </w:rPr>
              <w:t>Controlled irrigation</w:t>
            </w:r>
          </w:p>
          <w:p w14:paraId="0345E8EE" w14:textId="0819E32D" w:rsidR="00927743" w:rsidRDefault="00927743" w:rsidP="00927743">
            <w:r w:rsidRPr="005279C6">
              <w:t xml:space="preserve">Deficit irrigation </w:t>
            </w:r>
            <w:r>
              <w:t xml:space="preserve">soil left to dry out then flooded to 70Kpasc in Northland, </w:t>
            </w:r>
            <w:proofErr w:type="gramStart"/>
            <w:r w:rsidR="00FE7A28">
              <w:t>Then</w:t>
            </w:r>
            <w:proofErr w:type="gramEnd"/>
            <w:r w:rsidR="00FE7A28">
              <w:t xml:space="preserve"> trees allowed to </w:t>
            </w:r>
            <w:r w:rsidR="00FE7A28">
              <w:lastRenderedPageBreak/>
              <w:t>dry out again. I</w:t>
            </w:r>
            <w:r w:rsidRPr="005279C6">
              <w:t>s provided from January to the end of March. This stresses the trees which causes the Brix levels to increase to 10.</w:t>
            </w:r>
          </w:p>
          <w:p w14:paraId="642CF569" w14:textId="531EE576" w:rsidR="00FE7A28" w:rsidRPr="005279C6" w:rsidRDefault="00FE7A28" w:rsidP="00927743">
            <w:r>
              <w:t xml:space="preserve">Combined with similar withholding of nitrogen </w:t>
            </w:r>
            <w:r>
              <w:sym w:font="Wingdings" w:char="F0E0"/>
            </w:r>
            <w:proofErr w:type="spellStart"/>
            <w:r>
              <w:t>fertiliser</w:t>
            </w:r>
            <w:proofErr w:type="spellEnd"/>
            <w:r>
              <w:t xml:space="preserve"> stress.</w:t>
            </w:r>
          </w:p>
          <w:p w14:paraId="2C05B032" w14:textId="77777777" w:rsidR="00927743" w:rsidRDefault="00927743" w:rsidP="00927743">
            <w:pPr>
              <w:spacing w:before="240"/>
            </w:pPr>
            <w:r w:rsidRPr="005279C6">
              <w:t>The later</w:t>
            </w:r>
            <w:r>
              <w:t xml:space="preserve"> </w:t>
            </w:r>
            <w:r w:rsidRPr="005279C6">
              <w:t xml:space="preserve">irrigation </w:t>
            </w:r>
            <w:r>
              <w:t xml:space="preserve">“dump irrigation” </w:t>
            </w:r>
            <w:proofErr w:type="gramStart"/>
            <w:r>
              <w:t>( 10</w:t>
            </w:r>
            <w:proofErr w:type="gramEnd"/>
            <w:r>
              <w:t xml:space="preserve"> days before harvest) </w:t>
            </w:r>
            <w:r w:rsidRPr="005279C6">
              <w:t>reduces the acid to 1% which tends to build up during stressing.</w:t>
            </w:r>
          </w:p>
          <w:p w14:paraId="71452C28" w14:textId="77777777" w:rsidR="00927743" w:rsidRDefault="00927743" w:rsidP="00927743">
            <w:r>
              <w:t>Drying out trees also hardens skin.</w:t>
            </w:r>
          </w:p>
          <w:p w14:paraId="05BBFB1D" w14:textId="77777777" w:rsidR="00927743" w:rsidRDefault="00927743" w:rsidP="00927743">
            <w:r>
              <w:t>Last flush of water swells flesh tightening the skin.</w:t>
            </w:r>
          </w:p>
          <w:p w14:paraId="1B38B7D5" w14:textId="27D0CE66" w:rsidR="006A29C3" w:rsidRDefault="006A29C3" w:rsidP="003D4E6C"/>
          <w:p w14:paraId="6567CAF7" w14:textId="77777777" w:rsidR="006A29C3" w:rsidRDefault="006A29C3" w:rsidP="003D4E6C"/>
          <w:p w14:paraId="59E24E8E" w14:textId="77777777" w:rsidR="006A29C3" w:rsidRDefault="006A29C3" w:rsidP="003D4E6C"/>
        </w:tc>
      </w:tr>
      <w:tr w:rsidR="00B17ADC" w14:paraId="0A8BA7D0" w14:textId="77777777" w:rsidTr="005755FB">
        <w:tc>
          <w:tcPr>
            <w:tcW w:w="1384" w:type="dxa"/>
          </w:tcPr>
          <w:p w14:paraId="05616EA4" w14:textId="00B087F1" w:rsidR="00B17ADC" w:rsidRDefault="00B17ADC" w:rsidP="00B17ADC">
            <w:pPr>
              <w:rPr>
                <w:b/>
                <w:i/>
              </w:rPr>
            </w:pPr>
            <w:r w:rsidRPr="006A29C3">
              <w:rPr>
                <w:b/>
                <w:i/>
              </w:rPr>
              <w:lastRenderedPageBreak/>
              <w:t>Quality</w:t>
            </w:r>
          </w:p>
          <w:p w14:paraId="5642D88B" w14:textId="05DE3112" w:rsidR="00B17ADC" w:rsidRPr="006A29C3" w:rsidRDefault="00B17ADC" w:rsidP="00B17ADC">
            <w:pPr>
              <w:rPr>
                <w:b/>
                <w:i/>
              </w:rPr>
            </w:pPr>
            <w:r w:rsidRPr="005755FB">
              <w:rPr>
                <w:b/>
                <w:i/>
                <w:sz w:val="18"/>
                <w:szCs w:val="18"/>
              </w:rPr>
              <w:t>(uniformity, consistency and presentation)</w:t>
            </w:r>
          </w:p>
        </w:tc>
        <w:tc>
          <w:tcPr>
            <w:tcW w:w="1559" w:type="dxa"/>
          </w:tcPr>
          <w:p w14:paraId="4E8AF202" w14:textId="77777777" w:rsidR="00B17ADC" w:rsidRDefault="00B17ADC" w:rsidP="00B17ADC">
            <w:pPr>
              <w:rPr>
                <w:sz w:val="20"/>
              </w:rPr>
            </w:pPr>
            <w:r>
              <w:t xml:space="preserve">1. </w:t>
            </w:r>
            <w:proofErr w:type="spellStart"/>
            <w:r w:rsidRPr="005755FB">
              <w:rPr>
                <w:sz w:val="20"/>
              </w:rPr>
              <w:t>Consitency</w:t>
            </w:r>
            <w:proofErr w:type="spellEnd"/>
            <w:r w:rsidRPr="005755FB">
              <w:rPr>
                <w:sz w:val="20"/>
              </w:rPr>
              <w:t>/</w:t>
            </w:r>
          </w:p>
          <w:p w14:paraId="5D7A3BD7" w14:textId="437325C5" w:rsidR="00B17ADC" w:rsidRDefault="00B17ADC" w:rsidP="00B17ADC">
            <w:pPr>
              <w:pStyle w:val="BodyText"/>
            </w:pPr>
            <w:r w:rsidRPr="005755FB">
              <w:rPr>
                <w:sz w:val="20"/>
              </w:rPr>
              <w:t>uniformity</w:t>
            </w:r>
          </w:p>
        </w:tc>
        <w:tc>
          <w:tcPr>
            <w:tcW w:w="2127" w:type="dxa"/>
          </w:tcPr>
          <w:p w14:paraId="6990414E" w14:textId="77777777" w:rsidR="00B17ADC" w:rsidRDefault="00B17ADC" w:rsidP="005755FB">
            <w:pPr>
              <w:pStyle w:val="ListParagraph"/>
              <w:ind w:left="227"/>
            </w:pPr>
            <w:r>
              <w:t>Uniformity of size – 55-65mm diameter</w:t>
            </w:r>
          </w:p>
          <w:p w14:paraId="5E26399B" w14:textId="77777777" w:rsidR="00CA2ADF" w:rsidRPr="00260950" w:rsidRDefault="00CA2ADF" w:rsidP="00CA2ADF">
            <w:pPr>
              <w:rPr>
                <w:b/>
              </w:rPr>
            </w:pPr>
            <w:r>
              <w:t xml:space="preserve">Small perfect fruit are given as individual presents </w:t>
            </w:r>
            <w:r w:rsidRPr="00260950">
              <w:rPr>
                <w:b/>
                <w:i/>
              </w:rPr>
              <w:t>therefore</w:t>
            </w:r>
            <w:r>
              <w:t xml:space="preserve"> each fruit has to be very high quality.</w:t>
            </w:r>
          </w:p>
          <w:p w14:paraId="35567DCC" w14:textId="576DAAC7" w:rsidR="00CA2ADF" w:rsidRPr="0047067B" w:rsidRDefault="00CA2ADF" w:rsidP="005755FB">
            <w:pPr>
              <w:pStyle w:val="ListParagraph"/>
              <w:ind w:left="227"/>
              <w:rPr>
                <w:b/>
                <w:i/>
              </w:rPr>
            </w:pPr>
          </w:p>
        </w:tc>
        <w:tc>
          <w:tcPr>
            <w:tcW w:w="2551" w:type="dxa"/>
          </w:tcPr>
          <w:p w14:paraId="69EF3A27" w14:textId="77777777" w:rsidR="00CA2ADF" w:rsidRDefault="00CA2ADF" w:rsidP="00CA2ADF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Controlled thinning</w:t>
            </w:r>
          </w:p>
          <w:p w14:paraId="5224DB04" w14:textId="1996DA6A" w:rsidR="00B17ADC" w:rsidRPr="00FE7A28" w:rsidRDefault="00CA2ADF" w:rsidP="00CA2ADF">
            <w:pPr>
              <w:rPr>
                <w:b/>
                <w:i/>
              </w:rPr>
            </w:pPr>
            <w:r>
              <w:rPr>
                <w:rFonts w:cs="Arial"/>
                <w:szCs w:val="22"/>
              </w:rPr>
              <w:t>(see above)</w:t>
            </w:r>
          </w:p>
        </w:tc>
        <w:tc>
          <w:tcPr>
            <w:tcW w:w="1955" w:type="dxa"/>
          </w:tcPr>
          <w:p w14:paraId="6AF31579" w14:textId="0CF33970" w:rsidR="00B17ADC" w:rsidRDefault="00B17ADC" w:rsidP="00927743"/>
        </w:tc>
      </w:tr>
      <w:tr w:rsidR="003D4E6C" w14:paraId="0AAEA307" w14:textId="77777777" w:rsidTr="005755FB">
        <w:tc>
          <w:tcPr>
            <w:tcW w:w="1384" w:type="dxa"/>
          </w:tcPr>
          <w:p w14:paraId="6057FAA3" w14:textId="6B03A1C2" w:rsidR="005755FB" w:rsidRPr="005755FB" w:rsidRDefault="005755FB" w:rsidP="003D4E6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373202" w14:textId="298E2E17" w:rsidR="003D4E6C" w:rsidRDefault="003D4E6C" w:rsidP="005755FB"/>
        </w:tc>
        <w:tc>
          <w:tcPr>
            <w:tcW w:w="2127" w:type="dxa"/>
          </w:tcPr>
          <w:p w14:paraId="228634B2" w14:textId="67FF5CA2" w:rsidR="006A29C3" w:rsidRDefault="006A29C3" w:rsidP="006A29C3">
            <w:r>
              <w:t xml:space="preserve">Total of </w:t>
            </w:r>
            <w:r w:rsidRPr="0047067B">
              <w:rPr>
                <w:b/>
                <w:i/>
              </w:rPr>
              <w:t xml:space="preserve">700 </w:t>
            </w:r>
            <w:proofErr w:type="spellStart"/>
            <w:r w:rsidRPr="0047067B">
              <w:rPr>
                <w:b/>
                <w:i/>
              </w:rPr>
              <w:t>tonnes</w:t>
            </w:r>
            <w:proofErr w:type="spellEnd"/>
            <w:r w:rsidRPr="0047067B">
              <w:rPr>
                <w:b/>
                <w:i/>
              </w:rPr>
              <w:t xml:space="preserve"> </w:t>
            </w:r>
            <w:r>
              <w:t xml:space="preserve">during </w:t>
            </w:r>
            <w:r w:rsidR="00DA498E" w:rsidRPr="0047067B">
              <w:rPr>
                <w:b/>
                <w:i/>
              </w:rPr>
              <w:t>April</w:t>
            </w:r>
            <w:r w:rsidR="00DA498E" w:rsidRPr="0047067B">
              <w:rPr>
                <w:b/>
                <w:i/>
              </w:rPr>
              <w:sym w:font="Wingdings" w:char="F0E0"/>
            </w:r>
            <w:r w:rsidR="00DA498E" w:rsidRPr="0047067B">
              <w:rPr>
                <w:b/>
                <w:i/>
              </w:rPr>
              <w:t>May</w:t>
            </w:r>
            <w:r w:rsidR="00DA498E">
              <w:t xml:space="preserve"> </w:t>
            </w:r>
            <w:r>
              <w:t xml:space="preserve">peaking at 200 </w:t>
            </w:r>
            <w:proofErr w:type="spellStart"/>
            <w:r>
              <w:t>tonnes</w:t>
            </w:r>
            <w:proofErr w:type="spellEnd"/>
            <w:r>
              <w:t xml:space="preserve"> mid May.</w:t>
            </w:r>
            <w:r w:rsidR="00260950">
              <w:t xml:space="preserve"> </w:t>
            </w:r>
          </w:p>
          <w:p w14:paraId="4A91A9B0" w14:textId="77777777" w:rsidR="003D4E6C" w:rsidRDefault="00FE7A28" w:rsidP="00DA498E">
            <w:r>
              <w:t xml:space="preserve">Uniform </w:t>
            </w:r>
            <w:proofErr w:type="spellStart"/>
            <w:proofErr w:type="gramStart"/>
            <w:r>
              <w:t>acid:brix</w:t>
            </w:r>
            <w:proofErr w:type="spellEnd"/>
            <w:proofErr w:type="gramEnd"/>
            <w:r>
              <w:t xml:space="preserve"> ratio 10:1 to meet sweet fruit preference of Japanese consumer.</w:t>
            </w:r>
            <w:r w:rsidR="00DA498E">
              <w:t xml:space="preserve"> </w:t>
            </w:r>
          </w:p>
          <w:p w14:paraId="58F37B32" w14:textId="77777777" w:rsidR="00260950" w:rsidRDefault="00260950" w:rsidP="00DA498E">
            <w:r>
              <w:lastRenderedPageBreak/>
              <w:t xml:space="preserve">All fruit must be of consistent quality throughout the season. </w:t>
            </w:r>
          </w:p>
          <w:p w14:paraId="55E2D2DE" w14:textId="77777777" w:rsidR="00260950" w:rsidRDefault="00260950" w:rsidP="00DA498E">
            <w:r>
              <w:t xml:space="preserve">Fruit from each grower is </w:t>
            </w:r>
            <w:r w:rsidRPr="00260950">
              <w:rPr>
                <w:b/>
              </w:rPr>
              <w:t>traced</w:t>
            </w:r>
            <w:r>
              <w:t xml:space="preserve"> using bar codes on boxes.</w:t>
            </w:r>
          </w:p>
          <w:p w14:paraId="68AE4FF7" w14:textId="511FE615" w:rsidR="00260950" w:rsidRDefault="00260950" w:rsidP="00DA498E">
            <w:r>
              <w:t>It is essential that all fruit sent to japan is of highest quality as the reputation of the NZ industry relies on guaranteed high quality product.</w:t>
            </w:r>
          </w:p>
          <w:p w14:paraId="11A04C76" w14:textId="4D553588" w:rsidR="00260950" w:rsidRDefault="00260950" w:rsidP="00DA498E"/>
        </w:tc>
        <w:tc>
          <w:tcPr>
            <w:tcW w:w="2551" w:type="dxa"/>
          </w:tcPr>
          <w:p w14:paraId="4DA1FC65" w14:textId="77777777" w:rsidR="00A10E6A" w:rsidRDefault="00A10E6A" w:rsidP="00A10E6A">
            <w:pPr>
              <w:rPr>
                <w:b/>
                <w:i/>
              </w:rPr>
            </w:pPr>
            <w:r w:rsidRPr="00A10E6A">
              <w:rPr>
                <w:b/>
                <w:i/>
              </w:rPr>
              <w:lastRenderedPageBreak/>
              <w:t>Reflective mulch</w:t>
            </w:r>
          </w:p>
          <w:p w14:paraId="5A5C8B00" w14:textId="77777777" w:rsidR="00A10E6A" w:rsidRDefault="00A10E6A" w:rsidP="00A10E6A">
            <w:proofErr w:type="spellStart"/>
            <w:r>
              <w:t>Extenday</w:t>
            </w:r>
            <w:proofErr w:type="spellEnd"/>
            <w:r>
              <w:t>’ reflective mulch placed under the trees reflects light up into the underside of the tree.</w:t>
            </w:r>
          </w:p>
          <w:p w14:paraId="2B4D76D0" w14:textId="0D984437" w:rsidR="00A10E6A" w:rsidRPr="00A10E6A" w:rsidRDefault="00A10E6A" w:rsidP="00FE7A28">
            <w:r>
              <w:t xml:space="preserve">This gives even light throughout the tree ensuring that </w:t>
            </w:r>
            <w:r w:rsidRPr="0047067B">
              <w:rPr>
                <w:b/>
                <w:i/>
              </w:rPr>
              <w:t>photosynthesis</w:t>
            </w:r>
            <w:r>
              <w:t xml:space="preserve"> is at its optimum throughout </w:t>
            </w:r>
            <w:r>
              <w:lastRenderedPageBreak/>
              <w:t>the tree, producing a consistent yield of fruit (</w:t>
            </w:r>
            <w:r w:rsidRPr="0047067B">
              <w:rPr>
                <w:b/>
                <w:i/>
              </w:rPr>
              <w:t xml:space="preserve">a minimum of </w:t>
            </w:r>
            <w:r w:rsidR="00FE7A28">
              <w:rPr>
                <w:b/>
                <w:i/>
              </w:rPr>
              <w:t>45</w:t>
            </w:r>
            <w:r w:rsidRPr="0047067B">
              <w:rPr>
                <w:b/>
                <w:i/>
              </w:rPr>
              <w:t>kg</w:t>
            </w:r>
            <w:r w:rsidR="0047067B">
              <w:rPr>
                <w:b/>
                <w:i/>
              </w:rPr>
              <w:t>/tree</w:t>
            </w:r>
            <w:r>
              <w:t>), at the uniform high brix level of 10.</w:t>
            </w:r>
          </w:p>
        </w:tc>
        <w:tc>
          <w:tcPr>
            <w:tcW w:w="1955" w:type="dxa"/>
          </w:tcPr>
          <w:p w14:paraId="55D3CE0C" w14:textId="77777777" w:rsidR="003D4E6C" w:rsidRDefault="003D4E6C" w:rsidP="003D4E6C"/>
          <w:p w14:paraId="39947CF3" w14:textId="77777777" w:rsidR="00A10E6A" w:rsidRDefault="00A10E6A" w:rsidP="003D4E6C">
            <w:pPr>
              <w:rPr>
                <w:b/>
                <w:i/>
              </w:rPr>
            </w:pPr>
            <w:r w:rsidRPr="00A10E6A">
              <w:rPr>
                <w:b/>
                <w:i/>
              </w:rPr>
              <w:t>Timing</w:t>
            </w:r>
          </w:p>
          <w:p w14:paraId="108A40E9" w14:textId="77777777" w:rsidR="00A10E6A" w:rsidRDefault="00A10E6A" w:rsidP="003D4E6C">
            <w:r>
              <w:t xml:space="preserve">Placed under the trees at the end of </w:t>
            </w:r>
            <w:r w:rsidRPr="0047067B">
              <w:rPr>
                <w:b/>
                <w:i/>
              </w:rPr>
              <w:t>December</w:t>
            </w:r>
            <w:r>
              <w:t xml:space="preserve"> and</w:t>
            </w:r>
            <w:r w:rsidR="00643F1B">
              <w:t xml:space="preserve"> is lifted at the end of </w:t>
            </w:r>
            <w:r w:rsidR="00643F1B" w:rsidRPr="0047067B">
              <w:rPr>
                <w:b/>
                <w:i/>
              </w:rPr>
              <w:t>March</w:t>
            </w:r>
            <w:r w:rsidR="00643F1B">
              <w:t xml:space="preserve"> o</w:t>
            </w:r>
            <w:r>
              <w:t>n</w:t>
            </w:r>
            <w:r w:rsidR="00643F1B">
              <w:t>c</w:t>
            </w:r>
            <w:r>
              <w:t>e fruit have formed.</w:t>
            </w:r>
          </w:p>
          <w:p w14:paraId="22E8DAD3" w14:textId="77777777" w:rsidR="00A10E6A" w:rsidRDefault="00A10E6A" w:rsidP="003D4E6C"/>
          <w:p w14:paraId="5A1FA29F" w14:textId="77777777" w:rsidR="00A10E6A" w:rsidRPr="00A10E6A" w:rsidRDefault="00A10E6A" w:rsidP="00A10E6A">
            <w:r w:rsidRPr="0047067B">
              <w:rPr>
                <w:b/>
                <w:i/>
              </w:rPr>
              <w:t>The mulch also stops rain</w:t>
            </w:r>
            <w:r>
              <w:t xml:space="preserve"> </w:t>
            </w:r>
            <w:r>
              <w:lastRenderedPageBreak/>
              <w:t xml:space="preserve">getting to the shallow roots of the trees during </w:t>
            </w:r>
            <w:r w:rsidRPr="0047067B">
              <w:rPr>
                <w:b/>
                <w:i/>
              </w:rPr>
              <w:t>deficit irrigation</w:t>
            </w:r>
            <w:r>
              <w:t xml:space="preserve">, which also increases brix levels and controls </w:t>
            </w:r>
            <w:r w:rsidRPr="0047067B">
              <w:rPr>
                <w:b/>
                <w:i/>
              </w:rPr>
              <w:t>competition</w:t>
            </w:r>
            <w:r>
              <w:t xml:space="preserve"> from </w:t>
            </w:r>
            <w:r w:rsidRPr="0047067B">
              <w:rPr>
                <w:b/>
                <w:i/>
              </w:rPr>
              <w:t>weeds</w:t>
            </w:r>
            <w:r>
              <w:t xml:space="preserve"> which may impact on uniform fruit size.</w:t>
            </w:r>
          </w:p>
        </w:tc>
      </w:tr>
      <w:tr w:rsidR="00DF4A82" w14:paraId="5AE2B065" w14:textId="77777777" w:rsidTr="005755FB">
        <w:tc>
          <w:tcPr>
            <w:tcW w:w="1384" w:type="dxa"/>
          </w:tcPr>
          <w:p w14:paraId="6F86178B" w14:textId="77777777" w:rsidR="00DF4A82" w:rsidRPr="005755FB" w:rsidRDefault="00DF4A82" w:rsidP="003D4E6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B7BD5A" w14:textId="58678204" w:rsidR="00DF4A82" w:rsidRPr="005B55E6" w:rsidRDefault="00040726" w:rsidP="00DF4A82">
            <w:pPr>
              <w:pStyle w:val="BodyText"/>
              <w:ind w:left="-77"/>
              <w:rPr>
                <w:b/>
                <w:szCs w:val="22"/>
              </w:rPr>
            </w:pPr>
            <w:r>
              <w:rPr>
                <w:szCs w:val="22"/>
              </w:rPr>
              <w:t>rots</w:t>
            </w:r>
            <w:r w:rsidR="00DF4A82">
              <w:rPr>
                <w:szCs w:val="22"/>
              </w:rPr>
              <w:t xml:space="preserve"> </w:t>
            </w:r>
            <w:r>
              <w:rPr>
                <w:szCs w:val="22"/>
              </w:rPr>
              <w:t>NIL</w:t>
            </w:r>
          </w:p>
          <w:p w14:paraId="3561BDE1" w14:textId="719F8AC8" w:rsidR="00040726" w:rsidRDefault="00040726" w:rsidP="00DF4A82">
            <w:pPr>
              <w:pStyle w:val="BodyText"/>
              <w:ind w:left="-77"/>
              <w:rPr>
                <w:szCs w:val="22"/>
              </w:rPr>
            </w:pPr>
            <w:r>
              <w:rPr>
                <w:szCs w:val="22"/>
              </w:rPr>
              <w:t>0.5sq/cm insect damage</w:t>
            </w:r>
          </w:p>
          <w:p w14:paraId="06422F54" w14:textId="77777777" w:rsidR="00DF4A82" w:rsidRDefault="00DF4A82" w:rsidP="00040726">
            <w:pPr>
              <w:pStyle w:val="BodyText"/>
              <w:ind w:left="-77"/>
            </w:pPr>
          </w:p>
        </w:tc>
        <w:tc>
          <w:tcPr>
            <w:tcW w:w="2127" w:type="dxa"/>
          </w:tcPr>
          <w:p w14:paraId="29535048" w14:textId="77777777" w:rsidR="00DF4A82" w:rsidRDefault="00040726" w:rsidP="006A29C3">
            <w:r>
              <w:t xml:space="preserve">Export quality fruit has to be almost </w:t>
            </w:r>
            <w:r w:rsidR="007822E3">
              <w:t>perfect (</w:t>
            </w:r>
            <w:proofErr w:type="spellStart"/>
            <w:r w:rsidR="007822E3">
              <w:t>colour</w:t>
            </w:r>
            <w:proofErr w:type="spellEnd"/>
            <w:r w:rsidR="007822E3">
              <w:t xml:space="preserve"> blemishes etc.)</w:t>
            </w:r>
          </w:p>
          <w:p w14:paraId="65995FB0" w14:textId="77777777" w:rsidR="007822E3" w:rsidRDefault="007822E3" w:rsidP="006A29C3">
            <w:r>
              <w:t xml:space="preserve">There are also </w:t>
            </w:r>
            <w:r w:rsidRPr="007822E3">
              <w:rPr>
                <w:b/>
                <w:i/>
              </w:rPr>
              <w:t>biosecurity</w:t>
            </w:r>
            <w:r>
              <w:t xml:space="preserve"> regulations to follow.</w:t>
            </w:r>
          </w:p>
          <w:p w14:paraId="341E587F" w14:textId="37341F16" w:rsidR="007822E3" w:rsidRDefault="007822E3" w:rsidP="006A29C3"/>
        </w:tc>
        <w:tc>
          <w:tcPr>
            <w:tcW w:w="2551" w:type="dxa"/>
          </w:tcPr>
          <w:p w14:paraId="3421B44C" w14:textId="77777777" w:rsidR="00DF4A82" w:rsidRPr="00183430" w:rsidRDefault="00DF4A82" w:rsidP="00DF4A82">
            <w:pPr>
              <w:rPr>
                <w:b/>
                <w:i/>
              </w:rPr>
            </w:pPr>
            <w:r>
              <w:rPr>
                <w:b/>
                <w:i/>
              </w:rPr>
              <w:t>Pest and disease control.</w:t>
            </w:r>
          </w:p>
          <w:p w14:paraId="0C0EA02E" w14:textId="77777777" w:rsidR="00DF4A82" w:rsidRDefault="00DF4A82" w:rsidP="00DF4A82"/>
          <w:p w14:paraId="2823ACA6" w14:textId="77777777" w:rsidR="00DF4A82" w:rsidRDefault="00DF4A82" w:rsidP="00DF4A82">
            <w:proofErr w:type="spellStart"/>
            <w:r>
              <w:t>Satsumas</w:t>
            </w:r>
            <w:proofErr w:type="spellEnd"/>
            <w:r>
              <w:t xml:space="preserve"> have been selected over the centuries in Japan for their tolerance to wet weather diseases. The fruit rinds are resistant disease </w:t>
            </w:r>
            <w:proofErr w:type="spellStart"/>
            <w:r>
              <w:rPr>
                <w:b/>
                <w:bCs/>
              </w:rPr>
              <w:t>Melanose</w:t>
            </w:r>
            <w:proofErr w:type="spellEnd"/>
            <w:r>
              <w:t xml:space="preserve"> and </w:t>
            </w:r>
            <w:r>
              <w:rPr>
                <w:b/>
              </w:rPr>
              <w:t>Anthracnose are</w:t>
            </w:r>
            <w:r>
              <w:t xml:space="preserve"> the main rind blemishing diseases, but they are only a problem during excessively wet springs and early summers.</w:t>
            </w:r>
          </w:p>
          <w:p w14:paraId="0B35D5B5" w14:textId="77777777" w:rsidR="00DF4A82" w:rsidRPr="00A10E6A" w:rsidRDefault="00DF4A82" w:rsidP="00A10E6A">
            <w:pPr>
              <w:rPr>
                <w:b/>
                <w:i/>
              </w:rPr>
            </w:pPr>
          </w:p>
        </w:tc>
        <w:tc>
          <w:tcPr>
            <w:tcW w:w="1955" w:type="dxa"/>
          </w:tcPr>
          <w:p w14:paraId="7BA32F06" w14:textId="77777777" w:rsidR="00DF4A82" w:rsidRDefault="00DF4A82" w:rsidP="00DF4A82">
            <w:pPr>
              <w:rPr>
                <w:b/>
              </w:rPr>
            </w:pPr>
          </w:p>
          <w:p w14:paraId="3E4FE766" w14:textId="77777777" w:rsidR="00DF4A82" w:rsidRDefault="00DF4A82" w:rsidP="00DF4A82">
            <w:r>
              <w:t xml:space="preserve">Copper or </w:t>
            </w:r>
            <w:proofErr w:type="spellStart"/>
            <w:r w:rsidRPr="0047067B">
              <w:rPr>
                <w:b/>
                <w:i/>
              </w:rPr>
              <w:t>mancozeb</w:t>
            </w:r>
            <w:proofErr w:type="spellEnd"/>
            <w:r>
              <w:t xml:space="preserve"> sprays at </w:t>
            </w:r>
            <w:r w:rsidRPr="0047067B">
              <w:rPr>
                <w:b/>
                <w:i/>
              </w:rPr>
              <w:t>petal fall</w:t>
            </w:r>
            <w:r>
              <w:t xml:space="preserve"> in November are recommended, repeated 2-3 times at three week intervals until mid-January, depending on rainfall. </w:t>
            </w:r>
          </w:p>
          <w:p w14:paraId="2B5444DE" w14:textId="1A6D1564" w:rsidR="00DF4A82" w:rsidRDefault="00DF4A82" w:rsidP="003D4E6C">
            <w:r>
              <w:t xml:space="preserve">Annual </w:t>
            </w:r>
            <w:r w:rsidRPr="0047067B">
              <w:rPr>
                <w:b/>
                <w:i/>
              </w:rPr>
              <w:t>removal</w:t>
            </w:r>
            <w:r>
              <w:t xml:space="preserve"> of all </w:t>
            </w:r>
            <w:r w:rsidRPr="0047067B">
              <w:rPr>
                <w:b/>
              </w:rPr>
              <w:t>dead wood</w:t>
            </w:r>
            <w:r>
              <w:t xml:space="preserve"> and twigs from the </w:t>
            </w:r>
            <w:proofErr w:type="spellStart"/>
            <w:r>
              <w:t>centre</w:t>
            </w:r>
            <w:proofErr w:type="spellEnd"/>
            <w:r>
              <w:t xml:space="preserve"> of tree canopies will dramatically reduce infection.</w:t>
            </w:r>
          </w:p>
        </w:tc>
      </w:tr>
      <w:tr w:rsidR="003D4E6C" w14:paraId="0DC95740" w14:textId="77777777" w:rsidTr="005755FB">
        <w:tc>
          <w:tcPr>
            <w:tcW w:w="1384" w:type="dxa"/>
          </w:tcPr>
          <w:p w14:paraId="68B10148" w14:textId="47F8D4D4" w:rsidR="003D4E6C" w:rsidRDefault="003D4E6C" w:rsidP="003D4E6C"/>
        </w:tc>
        <w:tc>
          <w:tcPr>
            <w:tcW w:w="1559" w:type="dxa"/>
          </w:tcPr>
          <w:p w14:paraId="698B1AC5" w14:textId="77777777" w:rsidR="003D4E6C" w:rsidRDefault="00A10E6A" w:rsidP="003D4E6C">
            <w:r>
              <w:t xml:space="preserve">2. </w:t>
            </w:r>
            <w:r w:rsidR="00DA498E">
              <w:t xml:space="preserve">Presentation </w:t>
            </w:r>
          </w:p>
        </w:tc>
        <w:tc>
          <w:tcPr>
            <w:tcW w:w="2127" w:type="dxa"/>
          </w:tcPr>
          <w:p w14:paraId="188EDBD3" w14:textId="77777777" w:rsidR="003D4E6C" w:rsidRDefault="00A10E6A" w:rsidP="00DA498E">
            <w:r>
              <w:t>N</w:t>
            </w:r>
            <w:r w:rsidR="00DA498E">
              <w:t xml:space="preserve">o blemishes, clean, no stem just a button </w:t>
            </w:r>
          </w:p>
        </w:tc>
        <w:tc>
          <w:tcPr>
            <w:tcW w:w="2551" w:type="dxa"/>
          </w:tcPr>
          <w:p w14:paraId="27E16EEF" w14:textId="77777777" w:rsidR="00260950" w:rsidRDefault="00DA498E" w:rsidP="00260950">
            <w:pPr>
              <w:rPr>
                <w:rFonts w:cs="Arial"/>
                <w:b/>
                <w:i/>
                <w:szCs w:val="22"/>
              </w:rPr>
            </w:pPr>
            <w:r w:rsidRPr="00BB6EAC">
              <w:rPr>
                <w:rFonts w:cs="Arial"/>
                <w:b/>
                <w:i/>
                <w:szCs w:val="22"/>
              </w:rPr>
              <w:t>Harvest and post harvest</w:t>
            </w:r>
          </w:p>
          <w:p w14:paraId="33643E55" w14:textId="1C62ADAA" w:rsidR="00DA498E" w:rsidRPr="00E538EA" w:rsidRDefault="00DA498E" w:rsidP="00260950">
            <w:pPr>
              <w:rPr>
                <w:rFonts w:cs="Arial"/>
                <w:b/>
                <w:i/>
                <w:szCs w:val="22"/>
              </w:rPr>
            </w:pPr>
            <w:r w:rsidRPr="00BB6EAC">
              <w:rPr>
                <w:rFonts w:cs="Arial"/>
                <w:szCs w:val="22"/>
              </w:rPr>
              <w:t xml:space="preserve">Satsuma rinds are very sensitive to rough handling during harvest. Wherever possible, fruit should </w:t>
            </w:r>
            <w:r w:rsidRPr="0047067B">
              <w:rPr>
                <w:rFonts w:cs="Arial"/>
                <w:b/>
                <w:i/>
                <w:szCs w:val="22"/>
              </w:rPr>
              <w:t>not</w:t>
            </w:r>
            <w:r w:rsidRPr="00BB6EAC">
              <w:rPr>
                <w:rFonts w:cs="Arial"/>
                <w:szCs w:val="22"/>
              </w:rPr>
              <w:t xml:space="preserve"> be picked while still </w:t>
            </w:r>
            <w:r w:rsidRPr="0047067B">
              <w:rPr>
                <w:rFonts w:cs="Arial"/>
                <w:b/>
                <w:i/>
                <w:szCs w:val="22"/>
              </w:rPr>
              <w:t>wet</w:t>
            </w:r>
            <w:r w:rsidRPr="00BB6EAC">
              <w:rPr>
                <w:rFonts w:cs="Arial"/>
                <w:szCs w:val="22"/>
              </w:rPr>
              <w:t xml:space="preserve"> from rain or dew. The fruit needs to be </w:t>
            </w:r>
            <w:r w:rsidR="00CA2ADF" w:rsidRPr="00CA2ADF">
              <w:rPr>
                <w:rFonts w:cs="Arial"/>
                <w:b/>
                <w:szCs w:val="22"/>
              </w:rPr>
              <w:t>double cut</w:t>
            </w:r>
            <w:r w:rsidR="00CA2ADF">
              <w:rPr>
                <w:rFonts w:cs="Arial"/>
                <w:b/>
                <w:szCs w:val="22"/>
              </w:rPr>
              <w:t xml:space="preserve">, </w:t>
            </w:r>
            <w:r w:rsidR="00CA2ADF">
              <w:rPr>
                <w:rFonts w:cs="Arial"/>
                <w:szCs w:val="22"/>
              </w:rPr>
              <w:t xml:space="preserve">second cut </w:t>
            </w:r>
            <w:r w:rsidRPr="00BB6EAC">
              <w:rPr>
                <w:rFonts w:cs="Arial"/>
                <w:szCs w:val="22"/>
              </w:rPr>
              <w:t xml:space="preserve">clipped </w:t>
            </w:r>
            <w:r w:rsidRPr="0047067B">
              <w:rPr>
                <w:rFonts w:cs="Arial"/>
                <w:b/>
                <w:i/>
                <w:szCs w:val="22"/>
              </w:rPr>
              <w:t>flush at the button</w:t>
            </w:r>
            <w:r w:rsidR="00FE7A28">
              <w:rPr>
                <w:rFonts w:cs="Arial"/>
                <w:szCs w:val="22"/>
              </w:rPr>
              <w:t xml:space="preserve">, </w:t>
            </w:r>
            <w:r w:rsidRPr="00BB6EAC">
              <w:rPr>
                <w:rFonts w:cs="Arial"/>
                <w:szCs w:val="22"/>
              </w:rPr>
              <w:t xml:space="preserve">but great care must be taken not to cut the rind during clipping. Stalks may pierce the skin of other fruit and result in </w:t>
            </w:r>
            <w:r w:rsidRPr="00BB6EAC">
              <w:rPr>
                <w:rFonts w:cs="Arial"/>
                <w:szCs w:val="22"/>
              </w:rPr>
              <w:lastRenderedPageBreak/>
              <w:t>disease entry</w:t>
            </w:r>
            <w:r w:rsidR="00BB6EAC">
              <w:rPr>
                <w:rFonts w:cs="Arial"/>
                <w:szCs w:val="22"/>
              </w:rPr>
              <w:t>.</w:t>
            </w:r>
            <w:r w:rsidR="00E538EA">
              <w:rPr>
                <w:rFonts w:cs="Arial"/>
                <w:szCs w:val="22"/>
              </w:rPr>
              <w:t xml:space="preserve"> </w:t>
            </w:r>
            <w:r w:rsidR="00E538EA">
              <w:rPr>
                <w:rFonts w:cs="Arial"/>
                <w:i/>
                <w:szCs w:val="22"/>
              </w:rPr>
              <w:t>(refer to P 67 notes)</w:t>
            </w:r>
          </w:p>
        </w:tc>
        <w:tc>
          <w:tcPr>
            <w:tcW w:w="1955" w:type="dxa"/>
          </w:tcPr>
          <w:p w14:paraId="5D830CE5" w14:textId="7845DEB1" w:rsidR="00DA498E" w:rsidRPr="00BB6EAC" w:rsidRDefault="00DA498E" w:rsidP="00DA498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B6EAC">
              <w:rPr>
                <w:rFonts w:ascii="Arial" w:hAnsi="Arial" w:cs="Arial"/>
                <w:sz w:val="22"/>
                <w:szCs w:val="22"/>
              </w:rPr>
              <w:lastRenderedPageBreak/>
              <w:t xml:space="preserve">It is often better to use </w:t>
            </w:r>
            <w:r w:rsidRPr="0047067B">
              <w:rPr>
                <w:rFonts w:ascii="Arial" w:hAnsi="Arial" w:cs="Arial"/>
                <w:b/>
                <w:i/>
                <w:sz w:val="22"/>
                <w:szCs w:val="22"/>
              </w:rPr>
              <w:t>two actions</w:t>
            </w:r>
            <w:r w:rsidRPr="00BB6EAC">
              <w:rPr>
                <w:rFonts w:ascii="Arial" w:hAnsi="Arial" w:cs="Arial"/>
                <w:sz w:val="22"/>
                <w:szCs w:val="22"/>
              </w:rPr>
              <w:t xml:space="preserve"> - stalk clipping, and then trimming at the button.</w:t>
            </w:r>
            <w:r w:rsidR="00FE7A28">
              <w:rPr>
                <w:rFonts w:ascii="Arial" w:hAnsi="Arial" w:cs="Arial"/>
                <w:sz w:val="22"/>
                <w:szCs w:val="22"/>
              </w:rPr>
              <w:t xml:space="preserve"> (double clipping)</w:t>
            </w:r>
          </w:p>
          <w:p w14:paraId="07928649" w14:textId="77777777" w:rsidR="00DA498E" w:rsidRPr="00BB6EAC" w:rsidRDefault="00DA498E" w:rsidP="00DA498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7067B">
              <w:rPr>
                <w:rFonts w:ascii="Arial" w:hAnsi="Arial" w:cs="Arial"/>
                <w:b/>
                <w:i/>
                <w:sz w:val="22"/>
                <w:szCs w:val="22"/>
              </w:rPr>
              <w:t>Waxing</w:t>
            </w:r>
            <w:r w:rsidRPr="00BB6EAC">
              <w:rPr>
                <w:rFonts w:ascii="Arial" w:hAnsi="Arial" w:cs="Arial"/>
                <w:sz w:val="22"/>
                <w:szCs w:val="22"/>
              </w:rPr>
              <w:t xml:space="preserve"> fruit post harvest gives a uniform </w:t>
            </w:r>
            <w:r w:rsidRPr="0047067B">
              <w:rPr>
                <w:rFonts w:ascii="Arial" w:hAnsi="Arial" w:cs="Arial"/>
                <w:b/>
                <w:i/>
                <w:sz w:val="22"/>
                <w:szCs w:val="22"/>
              </w:rPr>
              <w:t>shine</w:t>
            </w:r>
            <w:r w:rsidRPr="00BB6EA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7067B">
              <w:rPr>
                <w:rFonts w:ascii="Arial" w:hAnsi="Arial" w:cs="Arial"/>
                <w:b/>
                <w:i/>
                <w:sz w:val="22"/>
                <w:szCs w:val="22"/>
              </w:rPr>
              <w:t>prevents disease</w:t>
            </w:r>
            <w:r w:rsidRPr="00BB6EAC">
              <w:rPr>
                <w:rFonts w:ascii="Arial" w:hAnsi="Arial" w:cs="Arial"/>
                <w:sz w:val="22"/>
                <w:szCs w:val="22"/>
              </w:rPr>
              <w:t xml:space="preserve"> entry.</w:t>
            </w:r>
          </w:p>
          <w:p w14:paraId="1B3650E0" w14:textId="77777777" w:rsidR="00DA498E" w:rsidRPr="00BB6EAC" w:rsidRDefault="00DA498E" w:rsidP="003D4E6C">
            <w:pPr>
              <w:rPr>
                <w:rFonts w:cs="Arial"/>
                <w:szCs w:val="22"/>
              </w:rPr>
            </w:pPr>
          </w:p>
        </w:tc>
      </w:tr>
      <w:tr w:rsidR="003D4E6C" w14:paraId="57E4774A" w14:textId="77777777" w:rsidTr="005755FB">
        <w:tc>
          <w:tcPr>
            <w:tcW w:w="1384" w:type="dxa"/>
          </w:tcPr>
          <w:p w14:paraId="0024FCBC" w14:textId="7BE9E494" w:rsidR="003D4E6C" w:rsidRPr="00BB6EAC" w:rsidRDefault="00BB6EAC" w:rsidP="003D4E6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Quantity</w:t>
            </w:r>
          </w:p>
        </w:tc>
        <w:tc>
          <w:tcPr>
            <w:tcW w:w="1559" w:type="dxa"/>
          </w:tcPr>
          <w:p w14:paraId="26005A8B" w14:textId="77777777" w:rsidR="003D4E6C" w:rsidRDefault="00296E3D" w:rsidP="003D4E6C">
            <w:r>
              <w:t xml:space="preserve">Total of </w:t>
            </w:r>
            <w:r w:rsidRPr="0047067B">
              <w:rPr>
                <w:b/>
                <w:i/>
              </w:rPr>
              <w:t xml:space="preserve">700 </w:t>
            </w:r>
            <w:proofErr w:type="spellStart"/>
            <w:r w:rsidRPr="0047067B">
              <w:rPr>
                <w:b/>
                <w:i/>
              </w:rPr>
              <w:t>tonnes</w:t>
            </w:r>
            <w:proofErr w:type="spellEnd"/>
          </w:p>
          <w:p w14:paraId="769E3A58" w14:textId="77777777" w:rsidR="00DA722B" w:rsidRDefault="00DA722B" w:rsidP="003D4E6C"/>
          <w:p w14:paraId="2F3144DF" w14:textId="77777777" w:rsidR="00DA722B" w:rsidRDefault="00DA722B" w:rsidP="003D4E6C">
            <w:r>
              <w:t xml:space="preserve">Maximum productivity of trees  - </w:t>
            </w:r>
            <w:r w:rsidRPr="0047067B">
              <w:rPr>
                <w:b/>
                <w:i/>
              </w:rPr>
              <w:t xml:space="preserve">15-25Kg </w:t>
            </w:r>
            <w:r>
              <w:t>per tree.</w:t>
            </w:r>
          </w:p>
        </w:tc>
        <w:tc>
          <w:tcPr>
            <w:tcW w:w="2127" w:type="dxa"/>
          </w:tcPr>
          <w:p w14:paraId="102BDF14" w14:textId="77777777" w:rsidR="00DA722B" w:rsidRDefault="00DA722B" w:rsidP="00316544">
            <w:pPr>
              <w:pStyle w:val="ListParagraph"/>
              <w:numPr>
                <w:ilvl w:val="0"/>
                <w:numId w:val="35"/>
              </w:numPr>
              <w:ind w:left="227"/>
            </w:pPr>
            <w:r>
              <w:t xml:space="preserve">Satsuma mandarins are a very popular fruit in Japan and large volumes are grown in the country. </w:t>
            </w:r>
          </w:p>
          <w:p w14:paraId="7E19C15A" w14:textId="77777777" w:rsidR="003D4E6C" w:rsidRDefault="00DA722B" w:rsidP="00316544">
            <w:pPr>
              <w:pStyle w:val="ListParagraph"/>
              <w:numPr>
                <w:ilvl w:val="0"/>
                <w:numId w:val="35"/>
              </w:numPr>
              <w:ind w:left="227"/>
            </w:pPr>
            <w:r>
              <w:t xml:space="preserve">There is a high demand during “Golden week” when the fruit are </w:t>
            </w:r>
            <w:r w:rsidRPr="00DA722B">
              <w:rPr>
                <w:b/>
                <w:i/>
              </w:rPr>
              <w:t>out of season</w:t>
            </w:r>
            <w:r>
              <w:t xml:space="preserve"> in Japan and New Zealand is the only country that can provide the </w:t>
            </w:r>
            <w:r w:rsidRPr="00DA722B">
              <w:rPr>
                <w:b/>
                <w:i/>
              </w:rPr>
              <w:t>volumes</w:t>
            </w:r>
            <w:r>
              <w:t xml:space="preserve"> needed of </w:t>
            </w:r>
            <w:r w:rsidRPr="00DA722B">
              <w:rPr>
                <w:b/>
                <w:i/>
              </w:rPr>
              <w:t xml:space="preserve">Japanese </w:t>
            </w:r>
            <w:proofErr w:type="spellStart"/>
            <w:r w:rsidRPr="00DA722B">
              <w:rPr>
                <w:b/>
                <w:i/>
              </w:rPr>
              <w:t>Wase</w:t>
            </w:r>
            <w:proofErr w:type="spellEnd"/>
            <w:r>
              <w:t xml:space="preserve"> varieties at the </w:t>
            </w:r>
            <w:r w:rsidRPr="00DA722B">
              <w:rPr>
                <w:b/>
                <w:i/>
              </w:rPr>
              <w:t>quality</w:t>
            </w:r>
            <w:r>
              <w:t xml:space="preserve"> required</w:t>
            </w:r>
          </w:p>
        </w:tc>
        <w:tc>
          <w:tcPr>
            <w:tcW w:w="2551" w:type="dxa"/>
          </w:tcPr>
          <w:p w14:paraId="3D1B97A6" w14:textId="77777777" w:rsidR="003D4E6C" w:rsidRDefault="00DA722B" w:rsidP="003D4E6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Fertiliser</w:t>
            </w:r>
            <w:proofErr w:type="spellEnd"/>
            <w:r>
              <w:rPr>
                <w:b/>
                <w:i/>
              </w:rPr>
              <w:t xml:space="preserve"> Application</w:t>
            </w:r>
          </w:p>
          <w:p w14:paraId="6695A22E" w14:textId="77777777" w:rsidR="00DA722B" w:rsidRDefault="00DA722B" w:rsidP="003D4E6C"/>
          <w:p w14:paraId="157BA79D" w14:textId="77777777" w:rsidR="00DA722B" w:rsidRDefault="00C927F1" w:rsidP="00316544">
            <w:pPr>
              <w:pStyle w:val="ListParagraph"/>
              <w:numPr>
                <w:ilvl w:val="0"/>
                <w:numId w:val="40"/>
              </w:numPr>
              <w:ind w:left="283"/>
            </w:pPr>
            <w:r>
              <w:t xml:space="preserve">Nitrogen applied  - </w:t>
            </w:r>
            <w:proofErr w:type="spellStart"/>
            <w:r w:rsidRPr="00C927F1">
              <w:rPr>
                <w:b/>
                <w:i/>
              </w:rPr>
              <w:t>Nitrphoska</w:t>
            </w:r>
            <w:proofErr w:type="spellEnd"/>
            <w:r w:rsidRPr="00C927F1">
              <w:rPr>
                <w:b/>
                <w:i/>
              </w:rPr>
              <w:t xml:space="preserve"> </w:t>
            </w:r>
            <w:r>
              <w:t xml:space="preserve">– encourage tree growth and leaf formation. </w:t>
            </w:r>
            <w:r w:rsidR="00593343">
              <w:t>100kg/ha in Autumn</w:t>
            </w:r>
          </w:p>
          <w:p w14:paraId="43D9F0E6" w14:textId="77777777" w:rsidR="00C927F1" w:rsidRDefault="00C927F1" w:rsidP="00316544">
            <w:pPr>
              <w:pStyle w:val="ListParagraph"/>
              <w:numPr>
                <w:ilvl w:val="0"/>
                <w:numId w:val="40"/>
              </w:numPr>
              <w:ind w:left="283"/>
            </w:pPr>
            <w:r>
              <w:t xml:space="preserve">Magnesium required for chlorophyll formation  - </w:t>
            </w:r>
            <w:proofErr w:type="spellStart"/>
            <w:r w:rsidRPr="00C927F1">
              <w:rPr>
                <w:b/>
                <w:i/>
              </w:rPr>
              <w:t>Calmag</w:t>
            </w:r>
            <w:proofErr w:type="spellEnd"/>
            <w:r w:rsidRPr="00C927F1">
              <w:rPr>
                <w:b/>
                <w:i/>
              </w:rPr>
              <w:t>.</w:t>
            </w:r>
            <w:r w:rsidR="00593343">
              <w:rPr>
                <w:b/>
                <w:i/>
              </w:rPr>
              <w:t xml:space="preserve"> 45kg/ha </w:t>
            </w:r>
            <w:r w:rsidR="00593343" w:rsidRPr="00593343">
              <w:rPr>
                <w:i/>
              </w:rPr>
              <w:t>Spring</w:t>
            </w:r>
          </w:p>
          <w:p w14:paraId="1AFB909B" w14:textId="77777777" w:rsidR="00C927F1" w:rsidRDefault="00C927F1" w:rsidP="00316544">
            <w:pPr>
              <w:pStyle w:val="ListParagraph"/>
              <w:numPr>
                <w:ilvl w:val="0"/>
                <w:numId w:val="40"/>
              </w:numPr>
              <w:ind w:left="283"/>
            </w:pPr>
            <w:r>
              <w:t xml:space="preserve">Increase photosynthesis – tree growth carry larger yield </w:t>
            </w:r>
            <w:r w:rsidRPr="00C927F1">
              <w:rPr>
                <w:b/>
                <w:i/>
              </w:rPr>
              <w:t xml:space="preserve">and </w:t>
            </w:r>
            <w:r>
              <w:t xml:space="preserve">increase Brix levels of fruit. </w:t>
            </w:r>
          </w:p>
          <w:p w14:paraId="3FE7571C" w14:textId="77777777" w:rsidR="00593343" w:rsidRDefault="00593343" w:rsidP="00316544">
            <w:pPr>
              <w:pStyle w:val="ListParagraph"/>
              <w:numPr>
                <w:ilvl w:val="0"/>
                <w:numId w:val="40"/>
              </w:numPr>
              <w:ind w:left="283"/>
            </w:pPr>
            <w:r>
              <w:t>70kg/ha P – roots – Spring</w:t>
            </w:r>
          </w:p>
          <w:p w14:paraId="2905ADFB" w14:textId="77777777" w:rsidR="00593343" w:rsidRDefault="00593343" w:rsidP="00316544">
            <w:pPr>
              <w:pStyle w:val="ListParagraph"/>
              <w:numPr>
                <w:ilvl w:val="0"/>
                <w:numId w:val="40"/>
              </w:numPr>
              <w:ind w:left="283"/>
            </w:pPr>
            <w:r>
              <w:t xml:space="preserve">45kg/ha </w:t>
            </w:r>
            <w:r w:rsidR="007167E0">
              <w:t>–</w:t>
            </w:r>
            <w:r>
              <w:t xml:space="preserve"> flower</w:t>
            </w:r>
            <w:r w:rsidR="007167E0">
              <w:t>s/fruitlets - Spring</w:t>
            </w:r>
          </w:p>
          <w:p w14:paraId="59F043BC" w14:textId="77777777" w:rsidR="00C927F1" w:rsidRPr="00C927F1" w:rsidRDefault="00C927F1" w:rsidP="00316544">
            <w:pPr>
              <w:pStyle w:val="ListParagraph"/>
              <w:numPr>
                <w:ilvl w:val="0"/>
                <w:numId w:val="40"/>
              </w:numPr>
              <w:ind w:left="283"/>
            </w:pPr>
            <w:r>
              <w:t xml:space="preserve">Applied through </w:t>
            </w:r>
            <w:r w:rsidRPr="00C927F1">
              <w:rPr>
                <w:b/>
                <w:i/>
              </w:rPr>
              <w:t>irrigation</w:t>
            </w:r>
            <w:r>
              <w:t xml:space="preserve"> system.</w:t>
            </w:r>
          </w:p>
          <w:p w14:paraId="71635D0F" w14:textId="360DA5AA" w:rsidR="00DA722B" w:rsidRPr="00091553" w:rsidRDefault="00091553" w:rsidP="003D4E6C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refer to P53 notes)</w:t>
            </w:r>
          </w:p>
        </w:tc>
        <w:tc>
          <w:tcPr>
            <w:tcW w:w="1955" w:type="dxa"/>
          </w:tcPr>
          <w:p w14:paraId="0BF5F985" w14:textId="77777777" w:rsidR="003D4E6C" w:rsidRDefault="00C927F1" w:rsidP="003D4E6C">
            <w:r>
              <w:t xml:space="preserve"> </w:t>
            </w:r>
          </w:p>
          <w:p w14:paraId="76721A89" w14:textId="77777777" w:rsidR="00C927F1" w:rsidRDefault="00C927F1" w:rsidP="003D4E6C">
            <w:r w:rsidRPr="00C927F1">
              <w:rPr>
                <w:b/>
                <w:i/>
              </w:rPr>
              <w:t>Timing</w:t>
            </w:r>
            <w:r>
              <w:t xml:space="preserve"> of fertilizer application: </w:t>
            </w:r>
          </w:p>
          <w:p w14:paraId="1270F4F4" w14:textId="77777777" w:rsidR="00C927F1" w:rsidRDefault="00C927F1" w:rsidP="003D4E6C"/>
          <w:p w14:paraId="1271FFCC" w14:textId="77777777" w:rsidR="00C927F1" w:rsidRDefault="00541DF7" w:rsidP="003D4E6C">
            <w:r w:rsidRPr="0047067B">
              <w:rPr>
                <w:b/>
                <w:i/>
              </w:rPr>
              <w:t>February – 2/3rds</w:t>
            </w:r>
            <w:r>
              <w:t xml:space="preserve"> fertilizer to encourage fruit production and sugar build up.</w:t>
            </w:r>
          </w:p>
          <w:p w14:paraId="3A6EEFB4" w14:textId="77777777" w:rsidR="00541DF7" w:rsidRDefault="00541DF7" w:rsidP="003D4E6C"/>
          <w:p w14:paraId="4CEEA7E1" w14:textId="77777777" w:rsidR="00541DF7" w:rsidRDefault="00541DF7" w:rsidP="00541DF7">
            <w:r w:rsidRPr="0047067B">
              <w:rPr>
                <w:b/>
                <w:i/>
              </w:rPr>
              <w:t>July/August – 1/3</w:t>
            </w:r>
            <w:r w:rsidRPr="0047067B">
              <w:rPr>
                <w:b/>
                <w:i/>
                <w:vertAlign w:val="superscript"/>
              </w:rPr>
              <w:t>rd</w:t>
            </w:r>
            <w:r>
              <w:t xml:space="preserve"> encourage flower and fruit formation</w:t>
            </w:r>
          </w:p>
          <w:p w14:paraId="7AAB3442" w14:textId="77777777" w:rsidR="00541DF7" w:rsidRDefault="00541DF7" w:rsidP="00541DF7"/>
          <w:p w14:paraId="3C472788" w14:textId="77777777" w:rsidR="00541DF7" w:rsidRDefault="00541DF7" w:rsidP="00541DF7">
            <w:proofErr w:type="spellStart"/>
            <w:r>
              <w:t>Fertiliser</w:t>
            </w:r>
            <w:proofErr w:type="spellEnd"/>
            <w:r>
              <w:t xml:space="preserve"> applied at the right time ensures that the trees are at peak production April/ May.</w:t>
            </w:r>
          </w:p>
          <w:p w14:paraId="10C465F3" w14:textId="77777777" w:rsidR="00872E4E" w:rsidRDefault="00872E4E" w:rsidP="00541DF7"/>
          <w:p w14:paraId="1500B9CC" w14:textId="4A6CAFC7" w:rsidR="00872E4E" w:rsidRPr="00872E4E" w:rsidRDefault="00872E4E" w:rsidP="00541DF7">
            <w:pPr>
              <w:rPr>
                <w:b/>
                <w:i/>
              </w:rPr>
            </w:pPr>
            <w:r>
              <w:t xml:space="preserve">Can be applied through irrigation </w:t>
            </w:r>
            <w:proofErr w:type="spellStart"/>
            <w:r>
              <w:rPr>
                <w:b/>
                <w:i/>
              </w:rPr>
              <w:t>fertigation</w:t>
            </w:r>
            <w:proofErr w:type="spellEnd"/>
          </w:p>
        </w:tc>
      </w:tr>
      <w:tr w:rsidR="002062BA" w14:paraId="66AC9430" w14:textId="77777777" w:rsidTr="005755FB">
        <w:tc>
          <w:tcPr>
            <w:tcW w:w="1384" w:type="dxa"/>
          </w:tcPr>
          <w:p w14:paraId="72C123DA" w14:textId="77777777" w:rsidR="002062BA" w:rsidRDefault="002062BA" w:rsidP="003D4E6C"/>
        </w:tc>
        <w:tc>
          <w:tcPr>
            <w:tcW w:w="1559" w:type="dxa"/>
          </w:tcPr>
          <w:p w14:paraId="76895775" w14:textId="77777777" w:rsidR="002062BA" w:rsidRDefault="00296E3D" w:rsidP="003D4E6C">
            <w:r>
              <w:t>April</w:t>
            </w:r>
            <w:r>
              <w:sym w:font="Wingdings" w:char="F0E0"/>
            </w:r>
            <w:r>
              <w:t xml:space="preserve">May, peaking at 200 </w:t>
            </w:r>
            <w:proofErr w:type="spellStart"/>
            <w:r>
              <w:t>tonnes</w:t>
            </w:r>
            <w:proofErr w:type="spellEnd"/>
            <w:r>
              <w:t xml:space="preserve"> mid May.</w:t>
            </w:r>
          </w:p>
        </w:tc>
        <w:tc>
          <w:tcPr>
            <w:tcW w:w="2127" w:type="dxa"/>
          </w:tcPr>
          <w:p w14:paraId="0DED07B0" w14:textId="77777777" w:rsidR="002062BA" w:rsidRDefault="00DA722B" w:rsidP="003D4E6C">
            <w:r>
              <w:t>The height of the season is mid May when demand is at its highest</w:t>
            </w:r>
          </w:p>
        </w:tc>
        <w:tc>
          <w:tcPr>
            <w:tcW w:w="2551" w:type="dxa"/>
          </w:tcPr>
          <w:p w14:paraId="19D18BBE" w14:textId="77777777" w:rsidR="002062BA" w:rsidRDefault="000C30C4" w:rsidP="003D4E6C">
            <w:r>
              <w:rPr>
                <w:b/>
                <w:i/>
              </w:rPr>
              <w:t xml:space="preserve">Pruning  </w:t>
            </w:r>
            <w:r w:rsidRPr="000C30C4">
              <w:rPr>
                <w:b/>
              </w:rPr>
              <w:t xml:space="preserve">- </w:t>
            </w:r>
            <w:r w:rsidRPr="000C30C4">
              <w:t xml:space="preserve">using the new </w:t>
            </w:r>
            <w:r w:rsidRPr="000C30C4">
              <w:rPr>
                <w:b/>
              </w:rPr>
              <w:t xml:space="preserve">layer </w:t>
            </w:r>
            <w:r w:rsidRPr="000C30C4">
              <w:t>method</w:t>
            </w:r>
            <w:r>
              <w:rPr>
                <w:i/>
              </w:rPr>
              <w:t xml:space="preserve"> </w:t>
            </w:r>
            <w:r>
              <w:t xml:space="preserve">allowing better light penetration into the middle of the tree. Gives higher production </w:t>
            </w:r>
            <w:r w:rsidR="007855BA">
              <w:t xml:space="preserve">yet removing less branches. Up to 40-45 </w:t>
            </w:r>
            <w:proofErr w:type="spellStart"/>
            <w:r w:rsidR="007855BA">
              <w:t>tonnes</w:t>
            </w:r>
            <w:proofErr w:type="spellEnd"/>
            <w:r w:rsidR="007855BA">
              <w:t>/tree.</w:t>
            </w:r>
          </w:p>
          <w:p w14:paraId="0751D104" w14:textId="4EB70922" w:rsidR="007855BA" w:rsidRDefault="007855BA" w:rsidP="003D4E6C">
            <w:r>
              <w:t xml:space="preserve">Considered more important than thinning. Maintains tree </w:t>
            </w:r>
            <w:proofErr w:type="spellStart"/>
            <w:r>
              <w:t>vigour</w:t>
            </w:r>
            <w:proofErr w:type="spellEnd"/>
            <w:r>
              <w:t xml:space="preserve"> as Mandarin trees considered “quiet </w:t>
            </w:r>
            <w:proofErr w:type="spellStart"/>
            <w:r>
              <w:t>vigour</w:t>
            </w:r>
            <w:proofErr w:type="spellEnd"/>
            <w:r>
              <w:t>” trees. Helps control biennial bearing.</w:t>
            </w:r>
            <w:r w:rsidR="00927743">
              <w:t xml:space="preserve"> Easy picking and spray penetration.</w:t>
            </w:r>
          </w:p>
          <w:p w14:paraId="594C98DE" w14:textId="7F6AAD51" w:rsidR="007855BA" w:rsidRPr="00091553" w:rsidRDefault="00091553" w:rsidP="003D4E6C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refer to p58 notes</w:t>
            </w:r>
            <w:r w:rsidR="00E538EA">
              <w:rPr>
                <w:i/>
              </w:rPr>
              <w:t xml:space="preserve"> and field trip worksheet and notes)</w:t>
            </w:r>
            <w:r>
              <w:rPr>
                <w:i/>
              </w:rPr>
              <w:t>)</w:t>
            </w:r>
          </w:p>
        </w:tc>
        <w:tc>
          <w:tcPr>
            <w:tcW w:w="1955" w:type="dxa"/>
          </w:tcPr>
          <w:p w14:paraId="763C72C2" w14:textId="77777777" w:rsidR="002062BA" w:rsidRDefault="007855BA" w:rsidP="003D4E6C">
            <w:r w:rsidRPr="007855BA">
              <w:t xml:space="preserve">Trees pruned in </w:t>
            </w:r>
            <w:r w:rsidRPr="007855BA">
              <w:rPr>
                <w:b/>
              </w:rPr>
              <w:t>July</w:t>
            </w:r>
            <w:r w:rsidRPr="007855BA">
              <w:t xml:space="preserve"> when harvest has finished</w:t>
            </w:r>
            <w:r>
              <w:t>.</w:t>
            </w:r>
          </w:p>
          <w:p w14:paraId="080B6082" w14:textId="15158B23" w:rsidR="007855BA" w:rsidRDefault="007855BA" w:rsidP="003D4E6C">
            <w:r>
              <w:t xml:space="preserve">When trees are semi dormant. A balance is maintained between fruiting (shoots with buds </w:t>
            </w:r>
            <w:proofErr w:type="gramStart"/>
            <w:r>
              <w:t>on  -</w:t>
            </w:r>
            <w:proofErr w:type="gramEnd"/>
            <w:r>
              <w:t xml:space="preserve"> 1 year old branches) </w:t>
            </w:r>
            <w:r w:rsidR="00927743">
              <w:t xml:space="preserve">and non-fruiting wood which </w:t>
            </w:r>
            <w:proofErr w:type="spellStart"/>
            <w:r w:rsidR="00927743">
              <w:t>photosynthesises</w:t>
            </w:r>
            <w:proofErr w:type="spellEnd"/>
            <w:r w:rsidR="00927743">
              <w:t xml:space="preserve">.  </w:t>
            </w:r>
          </w:p>
          <w:p w14:paraId="6A9163BF" w14:textId="469CC581" w:rsidR="007855BA" w:rsidRPr="007855BA" w:rsidRDefault="007855BA" w:rsidP="003D4E6C"/>
        </w:tc>
      </w:tr>
      <w:tr w:rsidR="00502F7D" w:rsidRPr="00CA2ADF" w14:paraId="73BFEC9C" w14:textId="77777777" w:rsidTr="005755FB">
        <w:tc>
          <w:tcPr>
            <w:tcW w:w="1384" w:type="dxa"/>
          </w:tcPr>
          <w:p w14:paraId="41835DFD" w14:textId="729D8454" w:rsidR="00502F7D" w:rsidRPr="00CA2ADF" w:rsidRDefault="00502F7D" w:rsidP="003D4E6C">
            <w:pPr>
              <w:rPr>
                <w:sz w:val="20"/>
              </w:rPr>
            </w:pPr>
            <w:r w:rsidRPr="00CA2ADF">
              <w:rPr>
                <w:b/>
                <w:i/>
                <w:sz w:val="20"/>
              </w:rPr>
              <w:t>Timing</w:t>
            </w:r>
          </w:p>
        </w:tc>
        <w:tc>
          <w:tcPr>
            <w:tcW w:w="1559" w:type="dxa"/>
          </w:tcPr>
          <w:p w14:paraId="67B97FC9" w14:textId="1FEA7391" w:rsidR="00502F7D" w:rsidRPr="00CA2ADF" w:rsidRDefault="00502F7D" w:rsidP="003D4E6C">
            <w:pPr>
              <w:rPr>
                <w:sz w:val="20"/>
              </w:rPr>
            </w:pPr>
            <w:r w:rsidRPr="00CA2ADF">
              <w:rPr>
                <w:sz w:val="20"/>
              </w:rPr>
              <w:t>April</w:t>
            </w:r>
            <w:r w:rsidRPr="00CA2ADF">
              <w:rPr>
                <w:sz w:val="20"/>
              </w:rPr>
              <w:sym w:font="Wingdings" w:char="F0E0"/>
            </w:r>
            <w:r w:rsidRPr="00CA2ADF">
              <w:rPr>
                <w:sz w:val="20"/>
              </w:rPr>
              <w:t xml:space="preserve">May, peaking at 200 </w:t>
            </w:r>
            <w:proofErr w:type="spellStart"/>
            <w:r w:rsidRPr="00CA2ADF">
              <w:rPr>
                <w:sz w:val="20"/>
              </w:rPr>
              <w:t>tonnes</w:t>
            </w:r>
            <w:proofErr w:type="spellEnd"/>
            <w:r w:rsidRPr="00CA2ADF">
              <w:rPr>
                <w:sz w:val="20"/>
              </w:rPr>
              <w:t xml:space="preserve"> mid May</w:t>
            </w:r>
          </w:p>
        </w:tc>
        <w:tc>
          <w:tcPr>
            <w:tcW w:w="2127" w:type="dxa"/>
          </w:tcPr>
          <w:p w14:paraId="526829CB" w14:textId="0939B653" w:rsidR="00502F7D" w:rsidRPr="00CA2ADF" w:rsidRDefault="00502F7D" w:rsidP="003D4E6C">
            <w:pPr>
              <w:rPr>
                <w:sz w:val="20"/>
              </w:rPr>
            </w:pPr>
            <w:r w:rsidRPr="00CA2ADF">
              <w:rPr>
                <w:sz w:val="20"/>
              </w:rPr>
              <w:t xml:space="preserve">There is a high demand during “Golden week” when the fruit are </w:t>
            </w:r>
            <w:r w:rsidRPr="00CA2ADF">
              <w:rPr>
                <w:b/>
                <w:i/>
                <w:sz w:val="20"/>
              </w:rPr>
              <w:t>out of season</w:t>
            </w:r>
            <w:r w:rsidRPr="00CA2ADF">
              <w:rPr>
                <w:sz w:val="20"/>
              </w:rPr>
              <w:t xml:space="preserve"> in Japan and New Zealand is the </w:t>
            </w:r>
            <w:r w:rsidRPr="00CA2ADF">
              <w:rPr>
                <w:sz w:val="20"/>
              </w:rPr>
              <w:lastRenderedPageBreak/>
              <w:t xml:space="preserve">only country that can provide the </w:t>
            </w:r>
            <w:r w:rsidRPr="00CA2ADF">
              <w:rPr>
                <w:b/>
                <w:i/>
                <w:sz w:val="20"/>
              </w:rPr>
              <w:t>volumes</w:t>
            </w:r>
            <w:r w:rsidRPr="00CA2ADF">
              <w:rPr>
                <w:sz w:val="20"/>
              </w:rPr>
              <w:t xml:space="preserve"> needed of </w:t>
            </w:r>
            <w:r w:rsidRPr="00CA2ADF">
              <w:rPr>
                <w:b/>
                <w:i/>
                <w:sz w:val="20"/>
              </w:rPr>
              <w:t xml:space="preserve">Japanese </w:t>
            </w:r>
            <w:proofErr w:type="spellStart"/>
            <w:r w:rsidRPr="00CA2ADF">
              <w:rPr>
                <w:b/>
                <w:i/>
                <w:sz w:val="20"/>
              </w:rPr>
              <w:t>Wase</w:t>
            </w:r>
            <w:proofErr w:type="spellEnd"/>
            <w:r w:rsidRPr="00CA2ADF">
              <w:rPr>
                <w:sz w:val="20"/>
              </w:rPr>
              <w:t xml:space="preserve"> varieties at the </w:t>
            </w:r>
            <w:r w:rsidRPr="00CA2ADF">
              <w:rPr>
                <w:b/>
                <w:i/>
                <w:sz w:val="20"/>
              </w:rPr>
              <w:t>quality</w:t>
            </w:r>
            <w:r w:rsidRPr="00CA2ADF">
              <w:rPr>
                <w:sz w:val="20"/>
              </w:rPr>
              <w:t xml:space="preserve"> required. This gives New Zealand a monopoly of supply as long as the high quality is continued to be provided to maintain the reputation.</w:t>
            </w:r>
          </w:p>
        </w:tc>
        <w:tc>
          <w:tcPr>
            <w:tcW w:w="2551" w:type="dxa"/>
          </w:tcPr>
          <w:p w14:paraId="5E647BA0" w14:textId="78A7368A" w:rsidR="00502F7D" w:rsidRPr="00CA2ADF" w:rsidRDefault="000A6FAF" w:rsidP="00502F7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D</w:t>
            </w:r>
            <w:r w:rsidR="00502F7D" w:rsidRPr="00CA2ADF">
              <w:rPr>
                <w:b/>
                <w:i/>
                <w:sz w:val="20"/>
              </w:rPr>
              <w:t>eficit irrigation</w:t>
            </w:r>
            <w:r w:rsidR="00502F7D" w:rsidRPr="00CA2ADF">
              <w:rPr>
                <w:sz w:val="20"/>
              </w:rPr>
              <w:t>.</w:t>
            </w:r>
          </w:p>
          <w:p w14:paraId="0118408B" w14:textId="7ED51DAC" w:rsidR="00502F7D" w:rsidRPr="00CA2ADF" w:rsidRDefault="000A6FAF" w:rsidP="003D4E6C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(</w:t>
            </w:r>
            <w:r w:rsidR="00502F7D" w:rsidRPr="00CA2ADF">
              <w:rPr>
                <w:sz w:val="20"/>
              </w:rPr>
              <w:t>See above</w:t>
            </w:r>
            <w:r>
              <w:rPr>
                <w:sz w:val="20"/>
              </w:rPr>
              <w:t>)</w:t>
            </w:r>
          </w:p>
        </w:tc>
        <w:tc>
          <w:tcPr>
            <w:tcW w:w="1955" w:type="dxa"/>
          </w:tcPr>
          <w:p w14:paraId="1A70C846" w14:textId="77777777" w:rsidR="00502F7D" w:rsidRPr="00CA2ADF" w:rsidRDefault="00502F7D" w:rsidP="003D4E6C">
            <w:pPr>
              <w:rPr>
                <w:sz w:val="20"/>
              </w:rPr>
            </w:pPr>
          </w:p>
        </w:tc>
      </w:tr>
      <w:tr w:rsidR="000A6FAF" w:rsidRPr="00CA2ADF" w14:paraId="41E939B6" w14:textId="77777777" w:rsidTr="005755FB">
        <w:tc>
          <w:tcPr>
            <w:tcW w:w="1384" w:type="dxa"/>
          </w:tcPr>
          <w:p w14:paraId="01F8A0AF" w14:textId="77777777" w:rsidR="000A6FAF" w:rsidRPr="00CA2ADF" w:rsidRDefault="000A6FAF" w:rsidP="003D4E6C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14:paraId="3A3908C8" w14:textId="77777777" w:rsidR="000A6FAF" w:rsidRPr="00CA2ADF" w:rsidRDefault="000A6FAF" w:rsidP="003D4E6C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912A4C5" w14:textId="77777777" w:rsidR="000A6FAF" w:rsidRPr="00CA2ADF" w:rsidRDefault="000A6FAF" w:rsidP="003D4E6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2B57DEA0" w14:textId="77777777" w:rsidR="000A6FAF" w:rsidRDefault="000A6FAF" w:rsidP="00502F7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Reflective mulch</w:t>
            </w:r>
          </w:p>
          <w:p w14:paraId="41E44465" w14:textId="6D209EB2" w:rsidR="000A6FAF" w:rsidRPr="000A6FAF" w:rsidRDefault="000A6FAF" w:rsidP="00502F7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(see above)</w:t>
            </w:r>
          </w:p>
          <w:p w14:paraId="1B47E852" w14:textId="77777777" w:rsidR="000A6FAF" w:rsidRPr="00CA2ADF" w:rsidRDefault="000A6FAF" w:rsidP="00502F7D">
            <w:pPr>
              <w:rPr>
                <w:b/>
                <w:i/>
                <w:sz w:val="20"/>
              </w:rPr>
            </w:pPr>
          </w:p>
        </w:tc>
        <w:tc>
          <w:tcPr>
            <w:tcW w:w="1955" w:type="dxa"/>
          </w:tcPr>
          <w:p w14:paraId="30A84198" w14:textId="77777777" w:rsidR="000A6FAF" w:rsidRPr="00CA2ADF" w:rsidRDefault="000A6FAF" w:rsidP="003D4E6C">
            <w:pPr>
              <w:rPr>
                <w:sz w:val="20"/>
              </w:rPr>
            </w:pPr>
          </w:p>
        </w:tc>
      </w:tr>
      <w:tr w:rsidR="00502F7D" w14:paraId="0901867C" w14:textId="77777777" w:rsidTr="005755FB">
        <w:tc>
          <w:tcPr>
            <w:tcW w:w="1384" w:type="dxa"/>
          </w:tcPr>
          <w:p w14:paraId="05BDF4AB" w14:textId="65045BFE" w:rsidR="00502F7D" w:rsidRPr="00BB6EAC" w:rsidRDefault="00502F7D" w:rsidP="003D4E6C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636007EE" w14:textId="080A2A60" w:rsidR="00502F7D" w:rsidRDefault="00502F7D" w:rsidP="003D4E6C"/>
        </w:tc>
        <w:tc>
          <w:tcPr>
            <w:tcW w:w="2127" w:type="dxa"/>
          </w:tcPr>
          <w:p w14:paraId="761D1E0F" w14:textId="09B53EDF" w:rsidR="00502F7D" w:rsidRDefault="00502F7D" w:rsidP="00541DF7">
            <w:pPr>
              <w:pStyle w:val="ListParagraph"/>
              <w:ind w:left="-57"/>
            </w:pPr>
          </w:p>
        </w:tc>
        <w:tc>
          <w:tcPr>
            <w:tcW w:w="2551" w:type="dxa"/>
          </w:tcPr>
          <w:p w14:paraId="5617152B" w14:textId="4F3DCAA9" w:rsidR="00502F7D" w:rsidRDefault="00502F7D" w:rsidP="003D4E6C">
            <w:pPr>
              <w:rPr>
                <w:b/>
                <w:i/>
              </w:rPr>
            </w:pPr>
            <w:r w:rsidRPr="00541DF7">
              <w:rPr>
                <w:b/>
                <w:i/>
              </w:rPr>
              <w:t>Choice of rootstocks</w:t>
            </w:r>
            <w:r w:rsidR="00CA2ADF">
              <w:rPr>
                <w:b/>
                <w:i/>
              </w:rPr>
              <w:t xml:space="preserve"> </w:t>
            </w:r>
            <w:r w:rsidR="00CA2ADF" w:rsidRPr="00CA2ADF">
              <w:rPr>
                <w:b/>
                <w:i/>
                <w:sz w:val="20"/>
              </w:rPr>
              <w:t xml:space="preserve">(NOT a </w:t>
            </w:r>
            <w:r w:rsidR="00CA2ADF" w:rsidRPr="00CA2ADF">
              <w:rPr>
                <w:b/>
                <w:i/>
                <w:sz w:val="20"/>
                <w:u w:val="single"/>
              </w:rPr>
              <w:t>seasonal</w:t>
            </w:r>
            <w:r w:rsidR="00CA2ADF" w:rsidRPr="00CA2ADF">
              <w:rPr>
                <w:b/>
                <w:i/>
                <w:sz w:val="20"/>
              </w:rPr>
              <w:t xml:space="preserve"> practice ONLY use</w:t>
            </w:r>
            <w:r w:rsidR="00CA2ADF">
              <w:rPr>
                <w:b/>
                <w:i/>
                <w:sz w:val="20"/>
              </w:rPr>
              <w:t xml:space="preserve"> if the question</w:t>
            </w:r>
            <w:r w:rsidR="00CA2ADF" w:rsidRPr="00CA2ADF">
              <w:rPr>
                <w:b/>
                <w:i/>
                <w:sz w:val="20"/>
              </w:rPr>
              <w:t xml:space="preserve"> </w:t>
            </w:r>
            <w:r w:rsidR="00CA2ADF">
              <w:rPr>
                <w:b/>
                <w:i/>
                <w:sz w:val="20"/>
              </w:rPr>
              <w:t xml:space="preserve">has </w:t>
            </w:r>
            <w:r w:rsidR="00CA2ADF" w:rsidRPr="00CA2ADF">
              <w:rPr>
                <w:b/>
                <w:i/>
                <w:sz w:val="20"/>
              </w:rPr>
              <w:t xml:space="preserve">no reference to the calendar of </w:t>
            </w:r>
            <w:proofErr w:type="spellStart"/>
            <w:r w:rsidR="00CA2ADF" w:rsidRPr="00CA2ADF">
              <w:rPr>
                <w:b/>
                <w:i/>
                <w:sz w:val="20"/>
              </w:rPr>
              <w:t>opps</w:t>
            </w:r>
            <w:proofErr w:type="spellEnd"/>
            <w:r w:rsidR="00CA2ADF" w:rsidRPr="00CA2ADF">
              <w:rPr>
                <w:b/>
                <w:i/>
                <w:sz w:val="20"/>
              </w:rPr>
              <w:t xml:space="preserve"> at the front.)</w:t>
            </w:r>
          </w:p>
          <w:p w14:paraId="4E93E5DE" w14:textId="3F3F0CA5" w:rsidR="00502F7D" w:rsidRPr="00091553" w:rsidRDefault="00502F7D" w:rsidP="00750DFA">
            <w:pPr>
              <w:pStyle w:val="BodyText2"/>
              <w:rPr>
                <w:i w:val="0"/>
              </w:rPr>
            </w:pPr>
            <w:r>
              <w:rPr>
                <w:i w:val="0"/>
              </w:rPr>
              <w:t>The rootstock choice can affect: sugar and acid levels, fruit size, thinner rinds,</w:t>
            </w:r>
            <w:r w:rsidRPr="00750DFA">
              <w:rPr>
                <w:b/>
              </w:rPr>
              <w:t xml:space="preserve"> time of fruit maturity, </w:t>
            </w:r>
            <w:r>
              <w:rPr>
                <w:i w:val="0"/>
              </w:rPr>
              <w:t xml:space="preserve">controlled tree </w:t>
            </w:r>
            <w:proofErr w:type="spellStart"/>
            <w:r>
              <w:rPr>
                <w:i w:val="0"/>
              </w:rPr>
              <w:t>vigour</w:t>
            </w:r>
            <w:proofErr w:type="spellEnd"/>
            <w:r>
              <w:rPr>
                <w:i w:val="0"/>
              </w:rPr>
              <w:t>, and yield. The rootstocks generally used are either</w:t>
            </w:r>
            <w:r w:rsidRPr="0047067B">
              <w:rPr>
                <w:b/>
                <w:i w:val="0"/>
              </w:rPr>
              <w:t xml:space="preserve"> </w:t>
            </w:r>
            <w:proofErr w:type="spellStart"/>
            <w:r w:rsidRPr="0047067B">
              <w:rPr>
                <w:b/>
              </w:rPr>
              <w:t>trifoliata</w:t>
            </w:r>
            <w:proofErr w:type="spellEnd"/>
            <w:r w:rsidRPr="0047067B">
              <w:rPr>
                <w:b/>
                <w:i w:val="0"/>
              </w:rPr>
              <w:t xml:space="preserve">, </w:t>
            </w:r>
            <w:r w:rsidRPr="0047067B">
              <w:rPr>
                <w:b/>
              </w:rPr>
              <w:t xml:space="preserve">C-35 </w:t>
            </w:r>
            <w:proofErr w:type="spellStart"/>
            <w:r w:rsidRPr="0047067B">
              <w:rPr>
                <w:b/>
              </w:rPr>
              <w:t>citrange</w:t>
            </w:r>
            <w:proofErr w:type="spellEnd"/>
            <w:r w:rsidRPr="0047067B">
              <w:rPr>
                <w:b/>
                <w:i w:val="0"/>
              </w:rPr>
              <w:t xml:space="preserve"> or </w:t>
            </w:r>
            <w:r w:rsidRPr="0047067B">
              <w:rPr>
                <w:b/>
              </w:rPr>
              <w:t xml:space="preserve">savage </w:t>
            </w:r>
            <w:proofErr w:type="spellStart"/>
            <w:r w:rsidRPr="0047067B">
              <w:rPr>
                <w:b/>
              </w:rPr>
              <w:t>citrange</w:t>
            </w:r>
            <w:proofErr w:type="spellEnd"/>
            <w:r w:rsidRPr="0047067B">
              <w:rPr>
                <w:b/>
              </w:rPr>
              <w:t xml:space="preserve">. </w:t>
            </w:r>
            <w:r>
              <w:rPr>
                <w:i w:val="0"/>
              </w:rPr>
              <w:t>These rootstocks overcome the problem of</w:t>
            </w:r>
            <w:r w:rsidRPr="0047067B">
              <w:rPr>
                <w:b/>
              </w:rPr>
              <w:t xml:space="preserve"> cool soils </w:t>
            </w:r>
            <w:r>
              <w:rPr>
                <w:i w:val="0"/>
              </w:rPr>
              <w:t xml:space="preserve">in New Zealand which can reduce the tree </w:t>
            </w:r>
            <w:r w:rsidRPr="0047067B">
              <w:rPr>
                <w:b/>
              </w:rPr>
              <w:t>yields</w:t>
            </w:r>
            <w:r>
              <w:rPr>
                <w:i w:val="0"/>
              </w:rPr>
              <w:t xml:space="preserve"> and </w:t>
            </w:r>
            <w:r w:rsidRPr="0047067B">
              <w:rPr>
                <w:b/>
              </w:rPr>
              <w:t xml:space="preserve">fruit quality. </w:t>
            </w:r>
            <w:r>
              <w:rPr>
                <w:b/>
              </w:rPr>
              <w:t>(</w:t>
            </w:r>
            <w:r>
              <w:t>Refer to P46 notes)</w:t>
            </w:r>
          </w:p>
          <w:p w14:paraId="1AE647EC" w14:textId="77777777" w:rsidR="00502F7D" w:rsidRDefault="00502F7D" w:rsidP="003D4E6C"/>
          <w:p w14:paraId="0F61ED26" w14:textId="77777777" w:rsidR="00502F7D" w:rsidRDefault="00502F7D" w:rsidP="003D4E6C"/>
          <w:p w14:paraId="3AD37810" w14:textId="77777777" w:rsidR="00502F7D" w:rsidRPr="00541DF7" w:rsidRDefault="00502F7D" w:rsidP="003D4E6C"/>
        </w:tc>
        <w:tc>
          <w:tcPr>
            <w:tcW w:w="1955" w:type="dxa"/>
          </w:tcPr>
          <w:p w14:paraId="5DB1CC90" w14:textId="77777777" w:rsidR="00502F7D" w:rsidRDefault="00502F7D" w:rsidP="003D4E6C">
            <w:r>
              <w:t xml:space="preserve"> Use of rootstock which resists cool soil conditions enables the Scion to produce </w:t>
            </w:r>
            <w:proofErr w:type="spellStart"/>
            <w:r>
              <w:t>Wase</w:t>
            </w:r>
            <w:proofErr w:type="spellEnd"/>
            <w:r>
              <w:t xml:space="preserve"> </w:t>
            </w:r>
            <w:proofErr w:type="spellStart"/>
            <w:r>
              <w:t>Satsumas</w:t>
            </w:r>
            <w:proofErr w:type="spellEnd"/>
            <w:r>
              <w:t xml:space="preserve"> of the required quality </w:t>
            </w:r>
            <w:r w:rsidRPr="00750DFA">
              <w:rPr>
                <w:b/>
                <w:i/>
              </w:rPr>
              <w:t>earlier</w:t>
            </w:r>
            <w:r>
              <w:t xml:space="preserve"> and thus able to meet the April/May peak demand period.</w:t>
            </w:r>
          </w:p>
        </w:tc>
      </w:tr>
      <w:tr w:rsidR="00502F7D" w14:paraId="6044C530" w14:textId="77777777" w:rsidTr="005755FB">
        <w:tc>
          <w:tcPr>
            <w:tcW w:w="1384" w:type="dxa"/>
          </w:tcPr>
          <w:p w14:paraId="240A4F50" w14:textId="77777777" w:rsidR="00502F7D" w:rsidRPr="00BB6EAC" w:rsidRDefault="00502F7D" w:rsidP="003D4E6C">
            <w:pPr>
              <w:rPr>
                <w:b/>
                <w:i/>
              </w:rPr>
            </w:pPr>
            <w:r w:rsidRPr="00BB6EAC">
              <w:rPr>
                <w:b/>
                <w:i/>
              </w:rPr>
              <w:t>Price</w:t>
            </w:r>
          </w:p>
        </w:tc>
        <w:tc>
          <w:tcPr>
            <w:tcW w:w="1559" w:type="dxa"/>
          </w:tcPr>
          <w:p w14:paraId="3A918435" w14:textId="77777777" w:rsidR="00502F7D" w:rsidRDefault="00502F7D" w:rsidP="003D4E6C">
            <w:r>
              <w:t xml:space="preserve">Focus on achieving maximum returns of </w:t>
            </w:r>
            <w:r w:rsidRPr="00643F1B">
              <w:rPr>
                <w:b/>
                <w:i/>
              </w:rPr>
              <w:t>$4-5/Kg</w:t>
            </w:r>
            <w:r>
              <w:t xml:space="preserve"> and above Minimum of </w:t>
            </w:r>
            <w:r w:rsidRPr="00643F1B">
              <w:rPr>
                <w:b/>
                <w:i/>
              </w:rPr>
              <w:t>$3.50Kg</w:t>
            </w:r>
          </w:p>
        </w:tc>
        <w:tc>
          <w:tcPr>
            <w:tcW w:w="2127" w:type="dxa"/>
            <w:vMerge w:val="restart"/>
          </w:tcPr>
          <w:p w14:paraId="7B89BE6A" w14:textId="77777777" w:rsidR="00502F7D" w:rsidRDefault="00502F7D" w:rsidP="003D4E6C">
            <w:r>
              <w:t>To gain maximum returns to cover costs (</w:t>
            </w:r>
            <w:r w:rsidRPr="0047067B">
              <w:rPr>
                <w:b/>
                <w:i/>
              </w:rPr>
              <w:t>need to be at least $1.00Kg</w:t>
            </w:r>
            <w:r>
              <w:t>) and make maximum profit in the short market window.</w:t>
            </w:r>
          </w:p>
        </w:tc>
        <w:tc>
          <w:tcPr>
            <w:tcW w:w="2551" w:type="dxa"/>
            <w:vMerge w:val="restart"/>
          </w:tcPr>
          <w:p w14:paraId="6E5AEE8D" w14:textId="2E8CB7E1" w:rsidR="00502F7D" w:rsidRDefault="00502F7D" w:rsidP="003D4E6C">
            <w:r w:rsidRPr="00260950">
              <w:rPr>
                <w:b/>
                <w:i/>
              </w:rPr>
              <w:t>deficit irrigation</w:t>
            </w:r>
            <w:r>
              <w:t xml:space="preserve">, </w:t>
            </w:r>
            <w:r w:rsidRPr="00260950">
              <w:rPr>
                <w:b/>
                <w:i/>
              </w:rPr>
              <w:t>pruning</w:t>
            </w:r>
            <w:r>
              <w:t xml:space="preserve"> and </w:t>
            </w:r>
            <w:r w:rsidRPr="0047067B">
              <w:rPr>
                <w:b/>
                <w:i/>
              </w:rPr>
              <w:t>controlled thinning</w:t>
            </w:r>
            <w:r>
              <w:t>, probably have the greatest impact on producing export quality fruit.</w:t>
            </w:r>
          </w:p>
        </w:tc>
        <w:tc>
          <w:tcPr>
            <w:tcW w:w="1955" w:type="dxa"/>
            <w:vMerge w:val="restart"/>
          </w:tcPr>
          <w:p w14:paraId="317E95C7" w14:textId="77777777" w:rsidR="00502F7D" w:rsidRDefault="00502F7D" w:rsidP="003D4E6C">
            <w:r w:rsidRPr="00475442">
              <w:rPr>
                <w:b/>
                <w:i/>
              </w:rPr>
              <w:t xml:space="preserve">Timing </w:t>
            </w:r>
            <w:r>
              <w:t>of use of practices ensures high levels of Tag 1 fruit produced on time to meet short market window.</w:t>
            </w:r>
          </w:p>
        </w:tc>
      </w:tr>
      <w:tr w:rsidR="00502F7D" w14:paraId="2D492032" w14:textId="77777777" w:rsidTr="005755FB">
        <w:tc>
          <w:tcPr>
            <w:tcW w:w="1384" w:type="dxa"/>
          </w:tcPr>
          <w:p w14:paraId="494DB0BB" w14:textId="77777777" w:rsidR="00502F7D" w:rsidRDefault="00502F7D" w:rsidP="003D4E6C"/>
        </w:tc>
        <w:tc>
          <w:tcPr>
            <w:tcW w:w="1559" w:type="dxa"/>
          </w:tcPr>
          <w:p w14:paraId="4481DE29" w14:textId="77777777" w:rsidR="00502F7D" w:rsidRDefault="00502F7D" w:rsidP="003D4E6C">
            <w:r>
              <w:t xml:space="preserve">Producing </w:t>
            </w:r>
            <w:r w:rsidRPr="00643F1B">
              <w:rPr>
                <w:b/>
                <w:i/>
              </w:rPr>
              <w:t xml:space="preserve">Consistent, uniform, high quality fruit </w:t>
            </w:r>
            <w:r>
              <w:t xml:space="preserve">during </w:t>
            </w:r>
            <w:r>
              <w:lastRenderedPageBreak/>
              <w:t xml:space="preserve">the </w:t>
            </w:r>
            <w:r w:rsidRPr="00643F1B">
              <w:rPr>
                <w:b/>
                <w:i/>
              </w:rPr>
              <w:t>April/May</w:t>
            </w:r>
            <w:r>
              <w:t xml:space="preserve"> period which will deliver maximum returns.</w:t>
            </w:r>
          </w:p>
        </w:tc>
        <w:tc>
          <w:tcPr>
            <w:tcW w:w="2127" w:type="dxa"/>
            <w:vMerge/>
          </w:tcPr>
          <w:p w14:paraId="453497C5" w14:textId="77777777" w:rsidR="00502F7D" w:rsidRDefault="00502F7D" w:rsidP="003D4E6C"/>
        </w:tc>
        <w:tc>
          <w:tcPr>
            <w:tcW w:w="2551" w:type="dxa"/>
            <w:vMerge/>
          </w:tcPr>
          <w:p w14:paraId="0DAF4858" w14:textId="77777777" w:rsidR="00502F7D" w:rsidRDefault="00502F7D" w:rsidP="003D4E6C"/>
        </w:tc>
        <w:tc>
          <w:tcPr>
            <w:tcW w:w="1955" w:type="dxa"/>
            <w:vMerge/>
          </w:tcPr>
          <w:p w14:paraId="18772167" w14:textId="77777777" w:rsidR="00502F7D" w:rsidRDefault="00502F7D" w:rsidP="003D4E6C"/>
        </w:tc>
      </w:tr>
    </w:tbl>
    <w:p w14:paraId="6FF99C6A" w14:textId="77777777" w:rsidR="00573788" w:rsidRDefault="00573788" w:rsidP="003D4E6C">
      <w:pPr>
        <w:rPr>
          <w:u w:val="single"/>
        </w:rPr>
      </w:pPr>
    </w:p>
    <w:p w14:paraId="55F26FFD" w14:textId="77777777" w:rsidR="00573788" w:rsidRPr="00C5711B" w:rsidRDefault="00573788" w:rsidP="003D4E6C">
      <w:pPr>
        <w:rPr>
          <w:u w:val="single"/>
        </w:rPr>
      </w:pPr>
    </w:p>
    <w:p w14:paraId="50BF22E3" w14:textId="6776EF0E" w:rsidR="00C5711B" w:rsidRPr="00C5711B" w:rsidRDefault="00C5711B" w:rsidP="003D4E6C">
      <w:pPr>
        <w:rPr>
          <w:b/>
        </w:rPr>
      </w:pPr>
      <w:r w:rsidRPr="00C5711B">
        <w:rPr>
          <w:b/>
          <w:u w:val="single"/>
        </w:rPr>
        <w:t>Market Two</w:t>
      </w:r>
      <w:r>
        <w:rPr>
          <w:b/>
        </w:rPr>
        <w:t xml:space="preserve"> </w:t>
      </w:r>
      <w:r w:rsidRPr="00C5711B">
        <w:rPr>
          <w:b/>
        </w:rPr>
        <w:t xml:space="preserve">– </w:t>
      </w:r>
      <w:r>
        <w:rPr>
          <w:b/>
        </w:rPr>
        <w:t xml:space="preserve"> </w:t>
      </w:r>
      <w:r w:rsidRPr="00C5711B">
        <w:rPr>
          <w:b/>
          <w:u w:val="single"/>
        </w:rPr>
        <w:t xml:space="preserve">NZ Local </w:t>
      </w:r>
      <w:proofErr w:type="gramStart"/>
      <w:r w:rsidRPr="00C5711B">
        <w:rPr>
          <w:b/>
          <w:u w:val="single"/>
        </w:rPr>
        <w:t>market</w:t>
      </w:r>
      <w:r w:rsidR="00C7646E">
        <w:rPr>
          <w:b/>
          <w:u w:val="single"/>
        </w:rPr>
        <w:t xml:space="preserve"> </w:t>
      </w:r>
      <w:r w:rsidR="00C7646E">
        <w:rPr>
          <w:b/>
        </w:rPr>
        <w:t xml:space="preserve"> TRY</w:t>
      </w:r>
      <w:proofErr w:type="gramEnd"/>
      <w:r w:rsidR="00C7646E" w:rsidRPr="00C7646E">
        <w:rPr>
          <w:b/>
        </w:rPr>
        <w:t xml:space="preserve"> to use </w:t>
      </w:r>
      <w:r w:rsidR="00C7646E">
        <w:rPr>
          <w:b/>
        </w:rPr>
        <w:t>DIFFERENT</w:t>
      </w:r>
      <w:r w:rsidR="00C7646E" w:rsidRPr="00C7646E">
        <w:rPr>
          <w:b/>
        </w:rPr>
        <w:t xml:space="preserve"> management practices</w:t>
      </w:r>
      <w:r w:rsidR="00C7646E">
        <w:rPr>
          <w:b/>
        </w:rPr>
        <w:t xml:space="preserve"> than those selected for Market Opportunity One</w:t>
      </w:r>
    </w:p>
    <w:p w14:paraId="4FAA4078" w14:textId="77777777" w:rsidR="00C5711B" w:rsidRDefault="00C5711B" w:rsidP="003D4E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127"/>
        <w:gridCol w:w="2238"/>
      </w:tblGrid>
      <w:tr w:rsidR="00C5711B" w14:paraId="118DB8C7" w14:textId="77777777" w:rsidTr="008139A9">
        <w:trPr>
          <w:tblHeader/>
        </w:trPr>
        <w:tc>
          <w:tcPr>
            <w:tcW w:w="1242" w:type="dxa"/>
          </w:tcPr>
          <w:p w14:paraId="51782BE9" w14:textId="77777777" w:rsidR="00C5711B" w:rsidRPr="003D4E6C" w:rsidRDefault="00C5711B" w:rsidP="00C7646E">
            <w:pPr>
              <w:jc w:val="center"/>
              <w:rPr>
                <w:b/>
              </w:rPr>
            </w:pPr>
            <w:r>
              <w:rPr>
                <w:b/>
              </w:rPr>
              <w:t>Market require -</w:t>
            </w:r>
            <w:proofErr w:type="spellStart"/>
            <w:r>
              <w:rPr>
                <w:b/>
              </w:rPr>
              <w:t>ment</w:t>
            </w:r>
            <w:proofErr w:type="spellEnd"/>
          </w:p>
        </w:tc>
        <w:tc>
          <w:tcPr>
            <w:tcW w:w="1985" w:type="dxa"/>
          </w:tcPr>
          <w:p w14:paraId="0A396E34" w14:textId="77777777" w:rsidR="00C5711B" w:rsidRPr="003D4E6C" w:rsidRDefault="00C5711B" w:rsidP="00C7646E">
            <w:pPr>
              <w:jc w:val="center"/>
              <w:rPr>
                <w:b/>
              </w:rPr>
            </w:pPr>
            <w:r>
              <w:rPr>
                <w:b/>
              </w:rPr>
              <w:t>Description of requirement</w:t>
            </w:r>
          </w:p>
        </w:tc>
        <w:tc>
          <w:tcPr>
            <w:tcW w:w="1984" w:type="dxa"/>
          </w:tcPr>
          <w:p w14:paraId="58456B39" w14:textId="77777777" w:rsidR="00C5711B" w:rsidRPr="003D4E6C" w:rsidRDefault="00C5711B" w:rsidP="00C7646E">
            <w:pPr>
              <w:jc w:val="center"/>
              <w:rPr>
                <w:b/>
              </w:rPr>
            </w:pPr>
            <w:r>
              <w:rPr>
                <w:b/>
              </w:rPr>
              <w:t>Reasons for requirement</w:t>
            </w:r>
          </w:p>
        </w:tc>
        <w:tc>
          <w:tcPr>
            <w:tcW w:w="2127" w:type="dxa"/>
          </w:tcPr>
          <w:p w14:paraId="7A2F5B98" w14:textId="77777777" w:rsidR="00C5711B" w:rsidRPr="003D4E6C" w:rsidRDefault="00C5711B" w:rsidP="00C7646E">
            <w:pPr>
              <w:jc w:val="center"/>
              <w:rPr>
                <w:b/>
              </w:rPr>
            </w:pPr>
            <w:r>
              <w:rPr>
                <w:b/>
              </w:rPr>
              <w:t>Management practices</w:t>
            </w:r>
          </w:p>
        </w:tc>
        <w:tc>
          <w:tcPr>
            <w:tcW w:w="2238" w:type="dxa"/>
          </w:tcPr>
          <w:p w14:paraId="05D9DA06" w14:textId="77777777" w:rsidR="00C5711B" w:rsidRPr="003D4E6C" w:rsidRDefault="00C5711B" w:rsidP="00C7646E">
            <w:pPr>
              <w:jc w:val="center"/>
              <w:rPr>
                <w:b/>
              </w:rPr>
            </w:pPr>
            <w:r>
              <w:rPr>
                <w:b/>
              </w:rPr>
              <w:t>Manipulation of management practice</w:t>
            </w:r>
          </w:p>
        </w:tc>
      </w:tr>
      <w:tr w:rsidR="00C5711B" w14:paraId="1216D6D9" w14:textId="77777777" w:rsidTr="00C5711B">
        <w:tc>
          <w:tcPr>
            <w:tcW w:w="1242" w:type="dxa"/>
          </w:tcPr>
          <w:p w14:paraId="04F65E4C" w14:textId="77777777" w:rsidR="00C5711B" w:rsidRDefault="00C5711B" w:rsidP="003D4E6C">
            <w:pPr>
              <w:rPr>
                <w:b/>
              </w:rPr>
            </w:pPr>
            <w:r w:rsidRPr="006A29C3">
              <w:rPr>
                <w:b/>
                <w:i/>
              </w:rPr>
              <w:t>Specific market attributes</w:t>
            </w:r>
          </w:p>
        </w:tc>
        <w:tc>
          <w:tcPr>
            <w:tcW w:w="1985" w:type="dxa"/>
          </w:tcPr>
          <w:p w14:paraId="7A8C3F54" w14:textId="77777777" w:rsidR="00C5711B" w:rsidRPr="005B55E6" w:rsidRDefault="00C5711B" w:rsidP="00C5711B">
            <w:pPr>
              <w:pStyle w:val="BodyText"/>
              <w:rPr>
                <w:b/>
                <w:szCs w:val="22"/>
              </w:rPr>
            </w:pPr>
            <w:r w:rsidRPr="005B55E6">
              <w:rPr>
                <w:szCs w:val="22"/>
              </w:rPr>
              <w:t>Large size –</w:t>
            </w:r>
            <w:r>
              <w:rPr>
                <w:szCs w:val="22"/>
              </w:rPr>
              <w:t xml:space="preserve"> &gt;</w:t>
            </w:r>
            <w:r w:rsidRPr="005B55E6">
              <w:rPr>
                <w:szCs w:val="22"/>
              </w:rPr>
              <w:t xml:space="preserve"> 65mm diameter </w:t>
            </w:r>
          </w:p>
          <w:p w14:paraId="716682C8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1984" w:type="dxa"/>
          </w:tcPr>
          <w:p w14:paraId="04B429DF" w14:textId="77777777" w:rsidR="00C7646E" w:rsidRDefault="00C7646E" w:rsidP="00C7646E">
            <w:r>
              <w:t xml:space="preserve">NZ consumers prefer </w:t>
            </w:r>
            <w:r w:rsidRPr="00C7646E">
              <w:rPr>
                <w:b/>
                <w:i/>
              </w:rPr>
              <w:t>larger</w:t>
            </w:r>
            <w:r>
              <w:t xml:space="preserve"> fruit – </w:t>
            </w:r>
            <w:r w:rsidRPr="00C7646E">
              <w:rPr>
                <w:b/>
                <w:i/>
              </w:rPr>
              <w:t>&gt;65mm</w:t>
            </w:r>
            <w:r>
              <w:t xml:space="preserve"> diameter as they are viewed as better value for money. Fruit </w:t>
            </w:r>
            <w:r w:rsidRPr="00C7646E">
              <w:rPr>
                <w:b/>
                <w:i/>
              </w:rPr>
              <w:t>&gt;72mm</w:t>
            </w:r>
            <w:r>
              <w:t xml:space="preserve"> gain a premium price </w:t>
            </w:r>
            <w:r w:rsidRPr="00C7646E">
              <w:rPr>
                <w:b/>
                <w:i/>
              </w:rPr>
              <w:t>$4-5/Kg</w:t>
            </w:r>
            <w:r>
              <w:t xml:space="preserve"> retail while smaller fruit </w:t>
            </w:r>
            <w:r w:rsidRPr="00C7646E">
              <w:rPr>
                <w:b/>
                <w:i/>
              </w:rPr>
              <w:t>&lt;63mm</w:t>
            </w:r>
            <w:r>
              <w:t xml:space="preserve"> only gain </w:t>
            </w:r>
            <w:r w:rsidRPr="00C7646E">
              <w:rPr>
                <w:b/>
                <w:i/>
              </w:rPr>
              <w:t>$2Kg.</w:t>
            </w:r>
          </w:p>
          <w:p w14:paraId="0EB70331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2127" w:type="dxa"/>
          </w:tcPr>
          <w:p w14:paraId="1E02249A" w14:textId="77777777" w:rsidR="00C5711B" w:rsidRDefault="00C7646E" w:rsidP="003D4E6C">
            <w:pPr>
              <w:rPr>
                <w:b/>
                <w:i/>
              </w:rPr>
            </w:pPr>
            <w:proofErr w:type="spellStart"/>
            <w:r w:rsidRPr="00C7646E">
              <w:rPr>
                <w:b/>
                <w:i/>
              </w:rPr>
              <w:t>Vigourous</w:t>
            </w:r>
            <w:proofErr w:type="spellEnd"/>
            <w:r w:rsidRPr="00C7646E">
              <w:rPr>
                <w:b/>
                <w:i/>
              </w:rPr>
              <w:t xml:space="preserve"> fruit thinning</w:t>
            </w:r>
          </w:p>
          <w:p w14:paraId="5342EB74" w14:textId="77777777" w:rsidR="00C7646E" w:rsidRDefault="00C7646E" w:rsidP="00316544">
            <w:pPr>
              <w:pStyle w:val="BodyText2"/>
              <w:numPr>
                <w:ilvl w:val="0"/>
                <w:numId w:val="39"/>
              </w:numPr>
              <w:ind w:left="227"/>
              <w:rPr>
                <w:b/>
                <w:i w:val="0"/>
              </w:rPr>
            </w:pPr>
            <w:r>
              <w:rPr>
                <w:i w:val="0"/>
              </w:rPr>
              <w:t xml:space="preserve">Use of gibberellins to thin flowers in citrus production of commercial size fruit </w:t>
            </w:r>
            <w:r w:rsidRPr="002062BA">
              <w:rPr>
                <w:i w:val="0"/>
              </w:rPr>
              <w:t xml:space="preserve">(a rate of </w:t>
            </w:r>
            <w:r>
              <w:rPr>
                <w:b/>
              </w:rPr>
              <w:t>100</w:t>
            </w:r>
            <w:r w:rsidRPr="002062BA">
              <w:rPr>
                <w:b/>
              </w:rPr>
              <w:t xml:space="preserve"> ppm</w:t>
            </w:r>
            <w:r w:rsidRPr="002062BA">
              <w:rPr>
                <w:i w:val="0"/>
              </w:rPr>
              <w:t xml:space="preserve"> is recommended in June</w:t>
            </w:r>
            <w:r>
              <w:t>)</w:t>
            </w:r>
          </w:p>
          <w:p w14:paraId="494FB43B" w14:textId="77777777" w:rsidR="00C7646E" w:rsidRPr="002062BA" w:rsidRDefault="00C7646E" w:rsidP="00316544">
            <w:pPr>
              <w:pStyle w:val="BodyText2"/>
              <w:numPr>
                <w:ilvl w:val="0"/>
                <w:numId w:val="39"/>
              </w:numPr>
              <w:ind w:left="227"/>
              <w:rPr>
                <w:b/>
                <w:i w:val="0"/>
              </w:rPr>
            </w:pPr>
            <w:r>
              <w:rPr>
                <w:i w:val="0"/>
              </w:rPr>
              <w:t xml:space="preserve">Hand thinning of developing fruit </w:t>
            </w:r>
            <w:r w:rsidRPr="002062BA">
              <w:rPr>
                <w:i w:val="0"/>
              </w:rPr>
              <w:t>(</w:t>
            </w:r>
            <w:r>
              <w:rPr>
                <w:b/>
              </w:rPr>
              <w:t>30</w:t>
            </w:r>
            <w:r w:rsidRPr="002062BA">
              <w:rPr>
                <w:b/>
              </w:rPr>
              <w:t xml:space="preserve"> leaves</w:t>
            </w:r>
            <w:r w:rsidRPr="002062BA">
              <w:rPr>
                <w:i w:val="0"/>
              </w:rPr>
              <w:t xml:space="preserve"> per fruit and </w:t>
            </w:r>
            <w:r>
              <w:rPr>
                <w:b/>
              </w:rPr>
              <w:t>hand span</w:t>
            </w:r>
            <w:r w:rsidRPr="002062BA">
              <w:rPr>
                <w:b/>
              </w:rPr>
              <w:t xml:space="preserve">-diameter </w:t>
            </w:r>
            <w:r w:rsidRPr="002062BA">
              <w:rPr>
                <w:i w:val="0"/>
              </w:rPr>
              <w:t>between the f</w:t>
            </w:r>
            <w:r>
              <w:rPr>
                <w:i w:val="0"/>
              </w:rPr>
              <w:t>ruit)</w:t>
            </w:r>
          </w:p>
          <w:p w14:paraId="11C21547" w14:textId="77777777" w:rsidR="00C7646E" w:rsidRPr="00C7646E" w:rsidRDefault="00C7646E" w:rsidP="003D4E6C"/>
        </w:tc>
        <w:tc>
          <w:tcPr>
            <w:tcW w:w="2238" w:type="dxa"/>
          </w:tcPr>
          <w:p w14:paraId="5DB6F01A" w14:textId="77777777" w:rsidR="00C5711B" w:rsidRDefault="00C5711B" w:rsidP="003D4E6C">
            <w:pPr>
              <w:rPr>
                <w:b/>
              </w:rPr>
            </w:pPr>
          </w:p>
          <w:p w14:paraId="4E25EED6" w14:textId="77777777" w:rsidR="00C7646E" w:rsidRDefault="00C7646E" w:rsidP="003D4E6C">
            <w:r>
              <w:t xml:space="preserve">Reduced competition between fruit for nutrients and </w:t>
            </w:r>
            <w:r w:rsidRPr="00C7646E">
              <w:rPr>
                <w:b/>
                <w:i/>
              </w:rPr>
              <w:t>less stress</w:t>
            </w:r>
            <w:r>
              <w:t xml:space="preserve"> on trees produces larger fruit which are more acceptable for the local market. </w:t>
            </w:r>
          </w:p>
          <w:p w14:paraId="204855F8" w14:textId="77777777" w:rsidR="00C7646E" w:rsidRPr="00C7646E" w:rsidRDefault="00C7646E" w:rsidP="003D4E6C">
            <w:r>
              <w:t xml:space="preserve">Also ensures no </w:t>
            </w:r>
            <w:r w:rsidRPr="00C7646E">
              <w:rPr>
                <w:b/>
                <w:i/>
              </w:rPr>
              <w:t>biennial bearing</w:t>
            </w:r>
            <w:r>
              <w:t>.</w:t>
            </w:r>
          </w:p>
        </w:tc>
      </w:tr>
      <w:tr w:rsidR="00C5711B" w14:paraId="76059CD0" w14:textId="77777777" w:rsidTr="00C5711B">
        <w:tc>
          <w:tcPr>
            <w:tcW w:w="1242" w:type="dxa"/>
          </w:tcPr>
          <w:p w14:paraId="113D0ED0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1985" w:type="dxa"/>
          </w:tcPr>
          <w:p w14:paraId="6E6DFC14" w14:textId="77777777" w:rsidR="00C7646E" w:rsidRPr="005B55E6" w:rsidRDefault="00C7646E" w:rsidP="00316544">
            <w:pPr>
              <w:pStyle w:val="BodyText"/>
              <w:numPr>
                <w:ilvl w:val="0"/>
                <w:numId w:val="32"/>
              </w:numPr>
              <w:ind w:left="283"/>
              <w:rPr>
                <w:b/>
                <w:szCs w:val="22"/>
              </w:rPr>
            </w:pPr>
            <w:r>
              <w:rPr>
                <w:szCs w:val="22"/>
              </w:rPr>
              <w:t>Easy peal, skin removal in one or two pieces</w:t>
            </w:r>
          </w:p>
          <w:p w14:paraId="0C6C8627" w14:textId="77777777" w:rsidR="00C7646E" w:rsidRPr="005B55E6" w:rsidRDefault="00C7646E" w:rsidP="00316544">
            <w:pPr>
              <w:pStyle w:val="BodyText"/>
              <w:numPr>
                <w:ilvl w:val="0"/>
                <w:numId w:val="32"/>
              </w:numPr>
              <w:ind w:left="283"/>
              <w:rPr>
                <w:b/>
                <w:szCs w:val="22"/>
              </w:rPr>
            </w:pPr>
            <w:r>
              <w:rPr>
                <w:szCs w:val="22"/>
              </w:rPr>
              <w:t xml:space="preserve">Brix acid ratio </w:t>
            </w:r>
            <w:r w:rsidRPr="0047067B">
              <w:rPr>
                <w:b/>
                <w:i/>
                <w:szCs w:val="22"/>
              </w:rPr>
              <w:t>7:1.2</w:t>
            </w:r>
          </w:p>
          <w:p w14:paraId="3A633573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1984" w:type="dxa"/>
          </w:tcPr>
          <w:p w14:paraId="0B0647DC" w14:textId="77777777" w:rsidR="00AE4CAA" w:rsidRDefault="00AE4CAA" w:rsidP="00AE4CAA">
            <w:pPr>
              <w:rPr>
                <w:b/>
                <w:u w:val="single"/>
              </w:rPr>
            </w:pPr>
          </w:p>
          <w:p w14:paraId="0AFF768D" w14:textId="77777777" w:rsidR="00AE4CAA" w:rsidRDefault="00AE4CAA" w:rsidP="00316544">
            <w:pPr>
              <w:pStyle w:val="ListParagraph"/>
              <w:numPr>
                <w:ilvl w:val="0"/>
                <w:numId w:val="37"/>
              </w:numPr>
              <w:ind w:left="227"/>
            </w:pPr>
            <w:r w:rsidRPr="00AE4CAA">
              <w:rPr>
                <w:b/>
                <w:i/>
              </w:rPr>
              <w:t>Easy peal</w:t>
            </w:r>
            <w:r w:rsidRPr="00276F1A">
              <w:t xml:space="preserve"> Satsuma mandarins are </w:t>
            </w:r>
            <w:r>
              <w:t xml:space="preserve">a </w:t>
            </w:r>
            <w:r w:rsidRPr="00AE4CAA">
              <w:rPr>
                <w:b/>
                <w:i/>
              </w:rPr>
              <w:t>convenient</w:t>
            </w:r>
            <w:r>
              <w:t xml:space="preserve"> commodity fruit</w:t>
            </w:r>
          </w:p>
          <w:p w14:paraId="0573B879" w14:textId="77777777" w:rsidR="00AE4CAA" w:rsidRPr="00276F1A" w:rsidRDefault="00AE4CAA" w:rsidP="00316544">
            <w:pPr>
              <w:pStyle w:val="ListParagraph"/>
              <w:numPr>
                <w:ilvl w:val="0"/>
                <w:numId w:val="37"/>
              </w:numPr>
              <w:ind w:left="227"/>
            </w:pPr>
            <w:r>
              <w:t xml:space="preserve">NZ consumers prefer tarter fruit </w:t>
            </w:r>
            <w:r w:rsidR="0047067B">
              <w:rPr>
                <w:b/>
                <w:i/>
              </w:rPr>
              <w:t>(7 Brix: &gt;</w:t>
            </w:r>
            <w:r w:rsidRPr="00AE4CAA">
              <w:rPr>
                <w:b/>
                <w:i/>
              </w:rPr>
              <w:t>1 aci</w:t>
            </w:r>
            <w:r w:rsidRPr="00D76491">
              <w:rPr>
                <w:b/>
                <w:i/>
              </w:rPr>
              <w:t>d</w:t>
            </w:r>
            <w:r>
              <w:t>) with a distinct</w:t>
            </w:r>
            <w:r w:rsidRPr="00AE4CAA">
              <w:rPr>
                <w:b/>
                <w:i/>
              </w:rPr>
              <w:t xml:space="preserve"> </w:t>
            </w:r>
            <w:proofErr w:type="spellStart"/>
            <w:r w:rsidRPr="00AE4CAA">
              <w:rPr>
                <w:b/>
                <w:i/>
              </w:rPr>
              <w:t>flavou</w:t>
            </w:r>
            <w:r w:rsidRPr="00D76491">
              <w:rPr>
                <w:b/>
                <w:i/>
              </w:rPr>
              <w:t>r</w:t>
            </w:r>
            <w:proofErr w:type="spellEnd"/>
            <w:r>
              <w:t xml:space="preserve">. </w:t>
            </w:r>
          </w:p>
          <w:p w14:paraId="4378A4BE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2127" w:type="dxa"/>
          </w:tcPr>
          <w:p w14:paraId="0654DC00" w14:textId="77777777" w:rsidR="00C5711B" w:rsidRDefault="00C5711B" w:rsidP="003D4E6C">
            <w:pPr>
              <w:rPr>
                <w:b/>
              </w:rPr>
            </w:pPr>
          </w:p>
          <w:p w14:paraId="0088B0B7" w14:textId="77777777" w:rsidR="00AE4CAA" w:rsidRPr="00AE4CAA" w:rsidRDefault="00AE4CAA" w:rsidP="003D4E6C">
            <w:pPr>
              <w:rPr>
                <w:b/>
                <w:i/>
              </w:rPr>
            </w:pPr>
            <w:r w:rsidRPr="00AE4CAA">
              <w:rPr>
                <w:b/>
                <w:i/>
              </w:rPr>
              <w:t>Harvest</w:t>
            </w:r>
          </w:p>
          <w:p w14:paraId="16EFFF40" w14:textId="77777777" w:rsidR="00AE4CAA" w:rsidRDefault="00AE4CAA" w:rsidP="003D4E6C">
            <w:r>
              <w:t>“The best place to store mandarins is on the tree”.</w:t>
            </w:r>
          </w:p>
          <w:p w14:paraId="101FF885" w14:textId="77777777" w:rsidR="00AE4CAA" w:rsidRDefault="00AE4CAA" w:rsidP="003D4E6C">
            <w:r>
              <w:t>The longer mandarins are left on three the looser the skins become and easier to peal.</w:t>
            </w:r>
          </w:p>
          <w:p w14:paraId="358DC31F" w14:textId="77777777" w:rsidR="00AE4CAA" w:rsidRPr="00AE4CAA" w:rsidRDefault="00AE4CAA" w:rsidP="003D4E6C">
            <w:r>
              <w:t>The acidity also tends to build up.</w:t>
            </w:r>
          </w:p>
        </w:tc>
        <w:tc>
          <w:tcPr>
            <w:tcW w:w="2238" w:type="dxa"/>
          </w:tcPr>
          <w:p w14:paraId="1A835252" w14:textId="77777777" w:rsidR="00C5711B" w:rsidRDefault="00C5711B" w:rsidP="003D4E6C">
            <w:pPr>
              <w:rPr>
                <w:b/>
              </w:rPr>
            </w:pPr>
          </w:p>
          <w:p w14:paraId="3AF9CBB0" w14:textId="77777777" w:rsidR="00AE4CAA" w:rsidRDefault="00AE4CAA" w:rsidP="003D4E6C">
            <w:r>
              <w:t>Selection of the larger fruit at export picking, leaving the fruit on the tree until it is required for the local market.</w:t>
            </w:r>
          </w:p>
          <w:p w14:paraId="1C07E5BF" w14:textId="77777777" w:rsidR="00AE4CAA" w:rsidRPr="00AE4CAA" w:rsidRDefault="00AE4CAA" w:rsidP="003D4E6C">
            <w:r>
              <w:t xml:space="preserve">This allows control of volumes going onto the market keeping below </w:t>
            </w:r>
            <w:r w:rsidRPr="00AE4CAA">
              <w:rPr>
                <w:b/>
                <w:i/>
              </w:rPr>
              <w:t>600</w:t>
            </w:r>
            <w:r>
              <w:rPr>
                <w:b/>
                <w:i/>
              </w:rPr>
              <w:t xml:space="preserve"> </w:t>
            </w:r>
            <w:proofErr w:type="spellStart"/>
            <w:r w:rsidRPr="00AE4CAA">
              <w:rPr>
                <w:b/>
                <w:i/>
              </w:rPr>
              <w:t>tonnes</w:t>
            </w:r>
            <w:proofErr w:type="spellEnd"/>
            <w:r>
              <w:t xml:space="preserve"> per week maintaining prices at a minimum of </w:t>
            </w:r>
            <w:r w:rsidRPr="00AE4CAA">
              <w:rPr>
                <w:b/>
                <w:i/>
              </w:rPr>
              <w:t>$1.50/Kg.</w:t>
            </w:r>
          </w:p>
        </w:tc>
      </w:tr>
      <w:tr w:rsidR="00C5711B" w14:paraId="76A59C50" w14:textId="77777777" w:rsidTr="00C5711B">
        <w:tc>
          <w:tcPr>
            <w:tcW w:w="1242" w:type="dxa"/>
          </w:tcPr>
          <w:p w14:paraId="505DBBE4" w14:textId="77777777" w:rsidR="00C5711B" w:rsidRDefault="00C5711B" w:rsidP="003D4E6C">
            <w:pPr>
              <w:rPr>
                <w:b/>
              </w:rPr>
            </w:pPr>
            <w:r w:rsidRPr="006A29C3">
              <w:rPr>
                <w:b/>
                <w:i/>
              </w:rPr>
              <w:t>Quality</w:t>
            </w:r>
          </w:p>
        </w:tc>
        <w:tc>
          <w:tcPr>
            <w:tcW w:w="1985" w:type="dxa"/>
          </w:tcPr>
          <w:p w14:paraId="36FDFC0F" w14:textId="77777777" w:rsidR="00A45293" w:rsidRPr="005B55E6" w:rsidRDefault="00A45293" w:rsidP="00316544">
            <w:pPr>
              <w:pStyle w:val="BodyText"/>
              <w:numPr>
                <w:ilvl w:val="0"/>
                <w:numId w:val="32"/>
              </w:numPr>
              <w:ind w:left="283"/>
              <w:rPr>
                <w:b/>
                <w:szCs w:val="22"/>
              </w:rPr>
            </w:pPr>
            <w:r>
              <w:rPr>
                <w:szCs w:val="22"/>
              </w:rPr>
              <w:t>Cumulative blemishes 0.75cm</w:t>
            </w:r>
            <w:r>
              <w:rPr>
                <w:szCs w:val="22"/>
                <w:vertAlign w:val="superscript"/>
              </w:rPr>
              <w:t xml:space="preserve">2 </w:t>
            </w:r>
            <w:r>
              <w:rPr>
                <w:szCs w:val="22"/>
              </w:rPr>
              <w:t>(medium) 1cm</w:t>
            </w:r>
            <w:r>
              <w:rPr>
                <w:szCs w:val="22"/>
                <w:vertAlign w:val="superscript"/>
              </w:rPr>
              <w:t xml:space="preserve">2 </w:t>
            </w:r>
            <w:r>
              <w:rPr>
                <w:szCs w:val="22"/>
              </w:rPr>
              <w:t>Large</w:t>
            </w:r>
          </w:p>
          <w:p w14:paraId="48BBAA4F" w14:textId="77777777" w:rsidR="00A45293" w:rsidRPr="005B55E6" w:rsidRDefault="00A45293" w:rsidP="00316544">
            <w:pPr>
              <w:pStyle w:val="BodyText"/>
              <w:numPr>
                <w:ilvl w:val="0"/>
                <w:numId w:val="32"/>
              </w:numPr>
              <w:ind w:left="283"/>
              <w:rPr>
                <w:b/>
                <w:szCs w:val="22"/>
              </w:rPr>
            </w:pPr>
            <w:r>
              <w:rPr>
                <w:szCs w:val="22"/>
              </w:rPr>
              <w:t xml:space="preserve">Defect </w:t>
            </w:r>
            <w:r>
              <w:rPr>
                <w:szCs w:val="22"/>
              </w:rPr>
              <w:lastRenderedPageBreak/>
              <w:t xml:space="preserve">tolerances </w:t>
            </w:r>
            <w:proofErr w:type="gramStart"/>
            <w:r>
              <w:rPr>
                <w:szCs w:val="22"/>
              </w:rPr>
              <w:t>( shape</w:t>
            </w:r>
            <w:proofErr w:type="gramEnd"/>
            <w:r>
              <w:rPr>
                <w:szCs w:val="22"/>
              </w:rPr>
              <w:t>, maturity, skin defects – colour, blemishes) 5% Tag 1-15% Tag 2</w:t>
            </w:r>
          </w:p>
          <w:p w14:paraId="628170E3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1984" w:type="dxa"/>
          </w:tcPr>
          <w:p w14:paraId="1AD4ACA7" w14:textId="77777777" w:rsidR="00A45293" w:rsidRDefault="00A45293" w:rsidP="00A45293">
            <w:r>
              <w:lastRenderedPageBreak/>
              <w:t xml:space="preserve">NZ consumers are less fussy about </w:t>
            </w:r>
            <w:r w:rsidRPr="00A45293">
              <w:rPr>
                <w:b/>
                <w:i/>
              </w:rPr>
              <w:t>blemishes</w:t>
            </w:r>
            <w:r>
              <w:t xml:space="preserve"> and are more interested about the </w:t>
            </w:r>
            <w:proofErr w:type="spellStart"/>
            <w:r w:rsidRPr="00A45293">
              <w:rPr>
                <w:b/>
                <w:i/>
              </w:rPr>
              <w:t>flavour</w:t>
            </w:r>
            <w:proofErr w:type="spellEnd"/>
            <w:r>
              <w:t xml:space="preserve"> of the fruit as it is </w:t>
            </w:r>
            <w:r>
              <w:lastRenderedPageBreak/>
              <w:t xml:space="preserve">viewed as a </w:t>
            </w:r>
            <w:r w:rsidRPr="00A45293">
              <w:rPr>
                <w:b/>
                <w:i/>
              </w:rPr>
              <w:t>commodity</w:t>
            </w:r>
            <w:r>
              <w:t xml:space="preserve"> to be eaten rather than for decorative purposes.</w:t>
            </w:r>
          </w:p>
          <w:p w14:paraId="6BF043A1" w14:textId="77777777" w:rsidR="00A45293" w:rsidRDefault="00A45293" w:rsidP="00A45293">
            <w:r>
              <w:t xml:space="preserve">However blemished fruit </w:t>
            </w:r>
            <w:r w:rsidR="00183430">
              <w:t>will only give low returns below $1.50/Kg.</w:t>
            </w:r>
          </w:p>
          <w:p w14:paraId="7B5F63D5" w14:textId="77777777" w:rsidR="00C5711B" w:rsidRDefault="00C5711B" w:rsidP="003D4E6C">
            <w:pPr>
              <w:rPr>
                <w:b/>
              </w:rPr>
            </w:pPr>
          </w:p>
        </w:tc>
        <w:tc>
          <w:tcPr>
            <w:tcW w:w="2127" w:type="dxa"/>
          </w:tcPr>
          <w:p w14:paraId="1585D566" w14:textId="77777777" w:rsidR="00A45293" w:rsidRPr="00183430" w:rsidRDefault="00183430" w:rsidP="003D4E6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</w:t>
            </w:r>
            <w:r w:rsidR="00A45293">
              <w:rPr>
                <w:b/>
                <w:i/>
              </w:rPr>
              <w:t>est and disease control.</w:t>
            </w:r>
          </w:p>
          <w:p w14:paraId="4A5856A3" w14:textId="77777777" w:rsidR="00A45293" w:rsidRDefault="00A45293" w:rsidP="003D4E6C"/>
          <w:p w14:paraId="3A0087FA" w14:textId="77777777" w:rsidR="00A45293" w:rsidRDefault="00A45293" w:rsidP="003D4E6C">
            <w:proofErr w:type="spellStart"/>
            <w:r>
              <w:t>Satsumas</w:t>
            </w:r>
            <w:proofErr w:type="spellEnd"/>
            <w:r>
              <w:t xml:space="preserve"> have been selected over the centuries in Japan for their </w:t>
            </w:r>
            <w:r>
              <w:lastRenderedPageBreak/>
              <w:t xml:space="preserve">tolerance to wet weather diseases. The fruit rinds are resistant disease </w:t>
            </w:r>
            <w:proofErr w:type="spellStart"/>
            <w:r>
              <w:rPr>
                <w:b/>
                <w:bCs/>
              </w:rPr>
              <w:t>Melanose</w:t>
            </w:r>
            <w:proofErr w:type="spellEnd"/>
            <w:r>
              <w:t xml:space="preserve"> and </w:t>
            </w:r>
            <w:r>
              <w:rPr>
                <w:b/>
              </w:rPr>
              <w:t>Anthracnose are</w:t>
            </w:r>
            <w:r>
              <w:t xml:space="preserve"> the main rind blemishing diseases, but they are only a problem during excessively wet springs and early summers.</w:t>
            </w:r>
          </w:p>
          <w:p w14:paraId="416D56B7" w14:textId="77777777" w:rsidR="00A45293" w:rsidRPr="00A45293" w:rsidRDefault="00A45293" w:rsidP="003D4E6C"/>
        </w:tc>
        <w:tc>
          <w:tcPr>
            <w:tcW w:w="2238" w:type="dxa"/>
          </w:tcPr>
          <w:p w14:paraId="1AA47C9B" w14:textId="77777777" w:rsidR="00C5711B" w:rsidRDefault="00C5711B" w:rsidP="003D4E6C">
            <w:pPr>
              <w:rPr>
                <w:b/>
              </w:rPr>
            </w:pPr>
          </w:p>
          <w:p w14:paraId="334CFCC8" w14:textId="77777777" w:rsidR="00183430" w:rsidRDefault="00183430" w:rsidP="003D4E6C">
            <w:r>
              <w:t xml:space="preserve">Copper or </w:t>
            </w:r>
            <w:proofErr w:type="spellStart"/>
            <w:r w:rsidRPr="0047067B">
              <w:rPr>
                <w:b/>
                <w:i/>
              </w:rPr>
              <w:t>mancozeb</w:t>
            </w:r>
            <w:proofErr w:type="spellEnd"/>
            <w:r>
              <w:t xml:space="preserve"> sprays at </w:t>
            </w:r>
            <w:r w:rsidRPr="0047067B">
              <w:rPr>
                <w:b/>
                <w:i/>
              </w:rPr>
              <w:t>petal fall</w:t>
            </w:r>
            <w:r>
              <w:t xml:space="preserve"> in November are recommended, repeated 2-3 times </w:t>
            </w:r>
            <w:r>
              <w:lastRenderedPageBreak/>
              <w:t xml:space="preserve">at three week intervals until mid-January, depending on rainfall. </w:t>
            </w:r>
          </w:p>
          <w:p w14:paraId="2B8A6085" w14:textId="77777777" w:rsidR="00183430" w:rsidRDefault="00183430" w:rsidP="003D4E6C">
            <w:pPr>
              <w:rPr>
                <w:b/>
              </w:rPr>
            </w:pPr>
            <w:r>
              <w:t xml:space="preserve">Annual </w:t>
            </w:r>
            <w:r w:rsidRPr="0047067B">
              <w:rPr>
                <w:b/>
                <w:i/>
              </w:rPr>
              <w:t>removal</w:t>
            </w:r>
            <w:r>
              <w:t xml:space="preserve"> of all </w:t>
            </w:r>
            <w:r w:rsidRPr="0047067B">
              <w:rPr>
                <w:b/>
              </w:rPr>
              <w:t>dead wood</w:t>
            </w:r>
            <w:r>
              <w:t xml:space="preserve"> and twigs from the </w:t>
            </w:r>
            <w:proofErr w:type="spellStart"/>
            <w:r>
              <w:t>centre</w:t>
            </w:r>
            <w:proofErr w:type="spellEnd"/>
            <w:r>
              <w:t xml:space="preserve"> of tree canopies will dramatically reduce infection.</w:t>
            </w:r>
          </w:p>
        </w:tc>
      </w:tr>
      <w:tr w:rsidR="00C5711B" w:rsidRPr="00183430" w14:paraId="0D82CF55" w14:textId="77777777" w:rsidTr="00C5711B">
        <w:tc>
          <w:tcPr>
            <w:tcW w:w="1242" w:type="dxa"/>
          </w:tcPr>
          <w:p w14:paraId="4A6AACA3" w14:textId="77777777" w:rsidR="00C5711B" w:rsidRPr="00183430" w:rsidRDefault="00C5711B" w:rsidP="003D4E6C"/>
        </w:tc>
        <w:tc>
          <w:tcPr>
            <w:tcW w:w="1985" w:type="dxa"/>
          </w:tcPr>
          <w:p w14:paraId="796DC18D" w14:textId="77777777" w:rsidR="00C5711B" w:rsidRPr="00183430" w:rsidRDefault="00183430" w:rsidP="003D4E6C">
            <w:r>
              <w:t>Consistent and uniform large size &gt; 65mm diameter</w:t>
            </w:r>
          </w:p>
        </w:tc>
        <w:tc>
          <w:tcPr>
            <w:tcW w:w="1984" w:type="dxa"/>
          </w:tcPr>
          <w:p w14:paraId="02A74459" w14:textId="77777777" w:rsidR="00183430" w:rsidRDefault="00183430" w:rsidP="00183430">
            <w:r>
              <w:t xml:space="preserve">NZ consumers prefer </w:t>
            </w:r>
            <w:r w:rsidRPr="00C7646E">
              <w:rPr>
                <w:b/>
                <w:i/>
              </w:rPr>
              <w:t>larger</w:t>
            </w:r>
            <w:r>
              <w:t xml:space="preserve"> fruit – </w:t>
            </w:r>
            <w:r w:rsidRPr="00C7646E">
              <w:rPr>
                <w:b/>
                <w:i/>
              </w:rPr>
              <w:t>&gt;65mm</w:t>
            </w:r>
            <w:r>
              <w:t xml:space="preserve"> diameter as they are viewed as better value for money. Fruit </w:t>
            </w:r>
            <w:r w:rsidRPr="00C7646E">
              <w:rPr>
                <w:b/>
                <w:i/>
              </w:rPr>
              <w:t>&gt;72mm</w:t>
            </w:r>
            <w:r>
              <w:t xml:space="preserve"> gain a premium price </w:t>
            </w:r>
            <w:r w:rsidRPr="00C7646E">
              <w:rPr>
                <w:b/>
                <w:i/>
              </w:rPr>
              <w:t>$4-5/Kg</w:t>
            </w:r>
            <w:r>
              <w:t xml:space="preserve"> retail while smaller fruit </w:t>
            </w:r>
            <w:r w:rsidRPr="00C7646E">
              <w:rPr>
                <w:b/>
                <w:i/>
              </w:rPr>
              <w:t>&lt;63mm</w:t>
            </w:r>
            <w:r>
              <w:t xml:space="preserve"> only gain </w:t>
            </w:r>
            <w:r w:rsidRPr="00C7646E">
              <w:rPr>
                <w:b/>
                <w:i/>
              </w:rPr>
              <w:t>$2Kg.</w:t>
            </w:r>
          </w:p>
          <w:p w14:paraId="65F5C333" w14:textId="77777777" w:rsidR="00C5711B" w:rsidRPr="00183430" w:rsidRDefault="00C5711B" w:rsidP="003D4E6C"/>
        </w:tc>
        <w:tc>
          <w:tcPr>
            <w:tcW w:w="2127" w:type="dxa"/>
          </w:tcPr>
          <w:p w14:paraId="2D599470" w14:textId="77777777" w:rsidR="00502F7D" w:rsidRDefault="00502F7D" w:rsidP="00502F7D">
            <w:r>
              <w:rPr>
                <w:b/>
                <w:i/>
              </w:rPr>
              <w:t xml:space="preserve">Pruning  </w:t>
            </w:r>
            <w:r w:rsidRPr="000C30C4">
              <w:rPr>
                <w:b/>
              </w:rPr>
              <w:t xml:space="preserve">- </w:t>
            </w:r>
            <w:r w:rsidRPr="000C30C4">
              <w:t xml:space="preserve">using the new </w:t>
            </w:r>
            <w:r w:rsidRPr="000C30C4">
              <w:rPr>
                <w:b/>
              </w:rPr>
              <w:t xml:space="preserve">layer </w:t>
            </w:r>
            <w:r w:rsidRPr="000C30C4">
              <w:t>method</w:t>
            </w:r>
            <w:r>
              <w:rPr>
                <w:i/>
              </w:rPr>
              <w:t xml:space="preserve"> </w:t>
            </w:r>
            <w:r>
              <w:t xml:space="preserve">allowing better light penetration into the middle of the tree. Gives higher production yet removing less branches. Up to 40-45 </w:t>
            </w:r>
            <w:proofErr w:type="spellStart"/>
            <w:r>
              <w:t>tonnes</w:t>
            </w:r>
            <w:proofErr w:type="spellEnd"/>
            <w:r>
              <w:t>/tree.</w:t>
            </w:r>
          </w:p>
          <w:p w14:paraId="60A04B2D" w14:textId="77777777" w:rsidR="00502F7D" w:rsidRDefault="00502F7D" w:rsidP="00502F7D">
            <w:r>
              <w:t xml:space="preserve">Considered more important than thinning. Maintains tree </w:t>
            </w:r>
            <w:proofErr w:type="spellStart"/>
            <w:r>
              <w:t>vigour</w:t>
            </w:r>
            <w:proofErr w:type="spellEnd"/>
            <w:r>
              <w:t xml:space="preserve"> as Mandarin trees considered “quiet </w:t>
            </w:r>
            <w:proofErr w:type="spellStart"/>
            <w:r>
              <w:t>vigour</w:t>
            </w:r>
            <w:proofErr w:type="spellEnd"/>
            <w:r>
              <w:t>” trees. Helps control biennial bearing. Easy picking and spray penetration.</w:t>
            </w:r>
          </w:p>
          <w:p w14:paraId="66C9AF8A" w14:textId="0070E9EC" w:rsidR="00183430" w:rsidRDefault="00502F7D" w:rsidP="00502F7D">
            <w:r>
              <w:t>(</w:t>
            </w:r>
            <w:r>
              <w:rPr>
                <w:i/>
              </w:rPr>
              <w:t>refer to p58 notes and field trip worksheet and notes))</w:t>
            </w:r>
          </w:p>
          <w:p w14:paraId="62601CC5" w14:textId="77777777" w:rsidR="00183430" w:rsidRPr="00183430" w:rsidRDefault="00183430" w:rsidP="003D4E6C"/>
        </w:tc>
        <w:tc>
          <w:tcPr>
            <w:tcW w:w="2238" w:type="dxa"/>
          </w:tcPr>
          <w:p w14:paraId="1C3C9107" w14:textId="77777777" w:rsidR="00C5711B" w:rsidRDefault="008139A9" w:rsidP="003D4E6C">
            <w:r>
              <w:t>Pruning should be carried out mid June - August. The aim of pruning is to prevent shading of branches, and to accentuate those shoots which will carry</w:t>
            </w:r>
            <w:r w:rsidRPr="00183430">
              <w:rPr>
                <w:b/>
                <w:i/>
              </w:rPr>
              <w:t xml:space="preserve"> high quality fruit. </w:t>
            </w:r>
            <w:proofErr w:type="gramStart"/>
            <w:r>
              <w:t>Horizontal  fruiting</w:t>
            </w:r>
            <w:proofErr w:type="gramEnd"/>
            <w:r>
              <w:t xml:space="preserve"> wood is left - tins </w:t>
            </w:r>
            <w:r w:rsidRPr="00183430">
              <w:t>produces fruit that hang down on thin stalks, and have the highe</w:t>
            </w:r>
            <w:r w:rsidRPr="00183430">
              <w:rPr>
                <w:b/>
                <w:i/>
              </w:rPr>
              <w:t xml:space="preserve">st quality. </w:t>
            </w:r>
            <w:r>
              <w:t xml:space="preserve">Pruning also helps alleviate </w:t>
            </w:r>
            <w:r w:rsidRPr="00183430">
              <w:rPr>
                <w:b/>
                <w:i/>
              </w:rPr>
              <w:t>alternate bearing.</w:t>
            </w:r>
          </w:p>
          <w:p w14:paraId="5A947CC1" w14:textId="77777777" w:rsidR="00183430" w:rsidRPr="00183430" w:rsidRDefault="00183430" w:rsidP="008139A9">
            <w:pPr>
              <w:pStyle w:val="NormalWeb"/>
            </w:pPr>
          </w:p>
        </w:tc>
      </w:tr>
      <w:tr w:rsidR="00C5711B" w:rsidRPr="00183430" w14:paraId="4B7C7B25" w14:textId="77777777" w:rsidTr="00C5711B">
        <w:tc>
          <w:tcPr>
            <w:tcW w:w="1242" w:type="dxa"/>
          </w:tcPr>
          <w:p w14:paraId="6E58B3D6" w14:textId="77777777" w:rsidR="00C5711B" w:rsidRPr="00183430" w:rsidRDefault="00C5711B" w:rsidP="003D4E6C">
            <w:pPr>
              <w:rPr>
                <w:b/>
                <w:i/>
              </w:rPr>
            </w:pPr>
            <w:r w:rsidRPr="00183430">
              <w:rPr>
                <w:b/>
                <w:i/>
              </w:rPr>
              <w:t>Quantity</w:t>
            </w:r>
          </w:p>
        </w:tc>
        <w:tc>
          <w:tcPr>
            <w:tcW w:w="1985" w:type="dxa"/>
          </w:tcPr>
          <w:p w14:paraId="5BF80F47" w14:textId="77777777" w:rsidR="008139A9" w:rsidRPr="0099274E" w:rsidRDefault="008139A9" w:rsidP="008139A9">
            <w:pPr>
              <w:rPr>
                <w:b/>
                <w:i/>
              </w:rPr>
            </w:pPr>
            <w:r w:rsidRPr="0099274E">
              <w:rPr>
                <w:b/>
                <w:i/>
              </w:rPr>
              <w:t xml:space="preserve">7000 </w:t>
            </w:r>
            <w:proofErr w:type="spellStart"/>
            <w:r w:rsidRPr="0099274E">
              <w:rPr>
                <w:b/>
                <w:i/>
              </w:rPr>
              <w:t>tonnes</w:t>
            </w:r>
            <w:proofErr w:type="spellEnd"/>
            <w:r w:rsidRPr="0099274E">
              <w:rPr>
                <w:b/>
                <w:i/>
              </w:rPr>
              <w:t xml:space="preserve"> per </w:t>
            </w:r>
            <w:r w:rsidR="0099274E" w:rsidRPr="0099274E">
              <w:rPr>
                <w:b/>
                <w:i/>
              </w:rPr>
              <w:t>season</w:t>
            </w:r>
          </w:p>
          <w:p w14:paraId="566EFE6B" w14:textId="77777777" w:rsidR="00C5711B" w:rsidRPr="00183430" w:rsidRDefault="00C5711B" w:rsidP="008139A9"/>
        </w:tc>
        <w:tc>
          <w:tcPr>
            <w:tcW w:w="1984" w:type="dxa"/>
          </w:tcPr>
          <w:p w14:paraId="7B2330B9" w14:textId="77777777" w:rsidR="0099274E" w:rsidRDefault="0099274E" w:rsidP="0099274E">
            <w:r w:rsidRPr="0099274E">
              <w:rPr>
                <w:b/>
                <w:i/>
              </w:rPr>
              <w:t>Easy peal</w:t>
            </w:r>
            <w:r w:rsidRPr="00276F1A">
              <w:t xml:space="preserve"> Satsuma mandarins are </w:t>
            </w:r>
            <w:r>
              <w:t xml:space="preserve">a </w:t>
            </w:r>
            <w:r w:rsidRPr="0099274E">
              <w:rPr>
                <w:b/>
                <w:i/>
              </w:rPr>
              <w:t>convenient</w:t>
            </w:r>
            <w:r>
              <w:t xml:space="preserve"> fruit available in winter </w:t>
            </w:r>
            <w:r w:rsidRPr="0099274E">
              <w:rPr>
                <w:b/>
                <w:i/>
              </w:rPr>
              <w:t>April</w:t>
            </w:r>
            <w:r w:rsidRPr="00276F1A">
              <w:rPr>
                <w:b/>
                <w:i/>
              </w:rPr>
              <w:sym w:font="Wingdings" w:char="F0E0"/>
            </w:r>
            <w:r w:rsidRPr="0099274E">
              <w:rPr>
                <w:b/>
                <w:i/>
              </w:rPr>
              <w:t>August</w:t>
            </w:r>
            <w:r>
              <w:t xml:space="preserve"> when there is a limited fruit choice</w:t>
            </w:r>
          </w:p>
          <w:p w14:paraId="101131F4" w14:textId="77777777" w:rsidR="00C5711B" w:rsidRPr="00E80984" w:rsidRDefault="00C5711B" w:rsidP="003D4E6C"/>
        </w:tc>
        <w:tc>
          <w:tcPr>
            <w:tcW w:w="2127" w:type="dxa"/>
          </w:tcPr>
          <w:p w14:paraId="7EB62425" w14:textId="77777777" w:rsidR="00C5711B" w:rsidRPr="00E80984" w:rsidRDefault="008139A9" w:rsidP="003D4E6C">
            <w:r w:rsidRPr="00E80984">
              <w:t>Planting density</w:t>
            </w:r>
          </w:p>
          <w:p w14:paraId="2C959CB9" w14:textId="77777777" w:rsidR="008139A9" w:rsidRPr="00E80984" w:rsidRDefault="008139A9" w:rsidP="003D4E6C"/>
          <w:p w14:paraId="02AA33A9" w14:textId="77777777" w:rsidR="008139A9" w:rsidRPr="00E80984" w:rsidRDefault="008139A9" w:rsidP="003D4E6C">
            <w:r w:rsidRPr="00E80984">
              <w:t>4X1</w:t>
            </w:r>
            <w:r w:rsidR="00EE0DFD" w:rsidRPr="00E80984">
              <w:t xml:space="preserve">m between trees and rows gives a potential yield of between 40-80 </w:t>
            </w:r>
            <w:proofErr w:type="spellStart"/>
            <w:r w:rsidR="00EE0DFD" w:rsidRPr="00E80984">
              <w:t>tonnes</w:t>
            </w:r>
            <w:proofErr w:type="spellEnd"/>
            <w:r w:rsidR="00EE0DFD" w:rsidRPr="00E80984">
              <w:t xml:space="preserve"> per canopy hectare.</w:t>
            </w:r>
          </w:p>
          <w:p w14:paraId="568C94B0" w14:textId="77777777" w:rsidR="00E80984" w:rsidRPr="00E80984" w:rsidRDefault="00E80984" w:rsidP="003D4E6C"/>
          <w:p w14:paraId="6A3109EA" w14:textId="77777777" w:rsidR="00E80984" w:rsidRDefault="00E80984" w:rsidP="00E80984">
            <w:pPr>
              <w:rPr>
                <w:b/>
                <w:i/>
              </w:rPr>
            </w:pPr>
            <w:r>
              <w:rPr>
                <w:b/>
                <w:i/>
              </w:rPr>
              <w:t>OR</w:t>
            </w:r>
          </w:p>
          <w:p w14:paraId="76564F04" w14:textId="77777777" w:rsidR="00E80984" w:rsidRDefault="00E80984" w:rsidP="00E80984">
            <w:pPr>
              <w:rPr>
                <w:b/>
                <w:i/>
              </w:rPr>
            </w:pPr>
          </w:p>
          <w:p w14:paraId="682233B4" w14:textId="77777777" w:rsidR="00E80984" w:rsidRPr="00E80984" w:rsidRDefault="00E80984" w:rsidP="00E80984">
            <w:pPr>
              <w:rPr>
                <w:b/>
                <w:i/>
              </w:rPr>
            </w:pPr>
            <w:r>
              <w:rPr>
                <w:b/>
                <w:i/>
              </w:rPr>
              <w:t>Controlled thinning</w:t>
            </w:r>
            <w:r>
              <w:t xml:space="preserve"> to reduce </w:t>
            </w:r>
            <w:r>
              <w:rPr>
                <w:b/>
                <w:i/>
              </w:rPr>
              <w:t>biennial bearing</w:t>
            </w:r>
          </w:p>
        </w:tc>
        <w:tc>
          <w:tcPr>
            <w:tcW w:w="2238" w:type="dxa"/>
          </w:tcPr>
          <w:p w14:paraId="032665EC" w14:textId="77777777" w:rsidR="00C5711B" w:rsidRDefault="00C5711B" w:rsidP="003D4E6C"/>
          <w:p w14:paraId="7320C6EE" w14:textId="77777777" w:rsidR="00EE0DFD" w:rsidRPr="00183430" w:rsidRDefault="00EE0DFD" w:rsidP="003D4E6C">
            <w:r>
              <w:t xml:space="preserve">Young trees may be planted at </w:t>
            </w:r>
            <w:r w:rsidRPr="00EE0DFD">
              <w:rPr>
                <w:b/>
                <w:i/>
              </w:rPr>
              <w:t>2x1</w:t>
            </w:r>
            <w:r w:rsidRPr="00EE0DFD">
              <w:rPr>
                <w:b/>
              </w:rPr>
              <w:t xml:space="preserve">m </w:t>
            </w:r>
            <w:r>
              <w:t xml:space="preserve">density to give a high volume quickly of 40 </w:t>
            </w:r>
            <w:proofErr w:type="spellStart"/>
            <w:r>
              <w:t>tonnes</w:t>
            </w:r>
            <w:proofErr w:type="spellEnd"/>
            <w:r>
              <w:t xml:space="preserve"> per canopy hectare at 6 years old. These trees are then thinned to </w:t>
            </w:r>
            <w:r w:rsidRPr="00EE0DFD">
              <w:rPr>
                <w:b/>
                <w:i/>
              </w:rPr>
              <w:t>4x1</w:t>
            </w:r>
            <w:r>
              <w:t xml:space="preserve"> as the trees reach maximum size to reduce competition and ensure a </w:t>
            </w:r>
            <w:r>
              <w:lastRenderedPageBreak/>
              <w:t>consistent volume of fruit.</w:t>
            </w:r>
          </w:p>
        </w:tc>
      </w:tr>
      <w:tr w:rsidR="00C5711B" w:rsidRPr="00183430" w14:paraId="54FDAC5D" w14:textId="77777777" w:rsidTr="00C5711B">
        <w:tc>
          <w:tcPr>
            <w:tcW w:w="1242" w:type="dxa"/>
          </w:tcPr>
          <w:p w14:paraId="018D0D64" w14:textId="77777777" w:rsidR="00C5711B" w:rsidRPr="00183430" w:rsidRDefault="00C5711B" w:rsidP="003D4E6C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14:paraId="1B476BBB" w14:textId="77777777" w:rsidR="00C5711B" w:rsidRPr="00183430" w:rsidRDefault="008139A9" w:rsidP="008139A9">
            <w:r>
              <w:t xml:space="preserve">Volumes need to be kept </w:t>
            </w:r>
            <w:r w:rsidRPr="0099274E">
              <w:rPr>
                <w:b/>
                <w:i/>
              </w:rPr>
              <w:t>below 600tonnes a week.</w:t>
            </w:r>
          </w:p>
        </w:tc>
        <w:tc>
          <w:tcPr>
            <w:tcW w:w="1984" w:type="dxa"/>
          </w:tcPr>
          <w:p w14:paraId="1DFC9378" w14:textId="77777777" w:rsidR="00C5711B" w:rsidRPr="00183430" w:rsidRDefault="008139A9" w:rsidP="003D4E6C">
            <w:r>
              <w:t>Too great a volume on the small local NZ market will cause the returns to</w:t>
            </w:r>
            <w:r w:rsidR="00FE0C50">
              <w:t xml:space="preserve"> </w:t>
            </w:r>
            <w:r>
              <w:t>fall below $1.50 kg down to 10c which does not cover production costs</w:t>
            </w:r>
          </w:p>
        </w:tc>
        <w:tc>
          <w:tcPr>
            <w:tcW w:w="2127" w:type="dxa"/>
          </w:tcPr>
          <w:p w14:paraId="7DB219DA" w14:textId="77777777" w:rsidR="00C5711B" w:rsidRDefault="00EE0DFD" w:rsidP="003D4E6C">
            <w:pPr>
              <w:rPr>
                <w:b/>
                <w:i/>
              </w:rPr>
            </w:pPr>
            <w:r>
              <w:rPr>
                <w:b/>
                <w:i/>
              </w:rPr>
              <w:t>Harvest</w:t>
            </w:r>
          </w:p>
          <w:p w14:paraId="3496ABAE" w14:textId="77777777" w:rsidR="00EE0DFD" w:rsidRDefault="00EE0DFD" w:rsidP="003D4E6C">
            <w:pPr>
              <w:rPr>
                <w:b/>
                <w:i/>
              </w:rPr>
            </w:pPr>
          </w:p>
          <w:p w14:paraId="13450E9A" w14:textId="77777777" w:rsidR="00EE0DFD" w:rsidRPr="00EE0DFD" w:rsidRDefault="00EE0DFD" w:rsidP="00EE0DFD">
            <w:r>
              <w:t>See above BUT don’t use twice!</w:t>
            </w:r>
          </w:p>
        </w:tc>
        <w:tc>
          <w:tcPr>
            <w:tcW w:w="2238" w:type="dxa"/>
          </w:tcPr>
          <w:p w14:paraId="5B4DDBFF" w14:textId="77777777" w:rsidR="00C5711B" w:rsidRPr="00183430" w:rsidRDefault="00C5711B" w:rsidP="003D4E6C"/>
        </w:tc>
      </w:tr>
      <w:tr w:rsidR="00C5711B" w:rsidRPr="00183430" w14:paraId="5C52FAE3" w14:textId="77777777" w:rsidTr="00C5711B">
        <w:tc>
          <w:tcPr>
            <w:tcW w:w="1242" w:type="dxa"/>
          </w:tcPr>
          <w:p w14:paraId="22CA46C0" w14:textId="77777777" w:rsidR="00C5711B" w:rsidRPr="00183430" w:rsidRDefault="00C5711B" w:rsidP="003D4E6C">
            <w:pPr>
              <w:rPr>
                <w:b/>
                <w:i/>
              </w:rPr>
            </w:pPr>
            <w:r w:rsidRPr="00183430">
              <w:rPr>
                <w:b/>
                <w:i/>
              </w:rPr>
              <w:t>Timing</w:t>
            </w:r>
          </w:p>
        </w:tc>
        <w:tc>
          <w:tcPr>
            <w:tcW w:w="1985" w:type="dxa"/>
          </w:tcPr>
          <w:p w14:paraId="4508FADB" w14:textId="77777777" w:rsidR="00C5711B" w:rsidRPr="00183430" w:rsidRDefault="00AF6FD4" w:rsidP="00FE0C50">
            <w:r>
              <w:t>Production of fruit early and late in the season</w:t>
            </w:r>
          </w:p>
        </w:tc>
        <w:tc>
          <w:tcPr>
            <w:tcW w:w="1984" w:type="dxa"/>
          </w:tcPr>
          <w:p w14:paraId="048C8BDD" w14:textId="77777777" w:rsidR="00FE0C50" w:rsidRPr="00FE0C50" w:rsidRDefault="00FE0C50" w:rsidP="00FE0C50">
            <w:pPr>
              <w:rPr>
                <w:szCs w:val="22"/>
              </w:rPr>
            </w:pPr>
            <w:r w:rsidRPr="00FE0C50">
              <w:rPr>
                <w:szCs w:val="22"/>
              </w:rPr>
              <w:t xml:space="preserve">On the </w:t>
            </w:r>
            <w:r w:rsidRPr="00FE0C50">
              <w:rPr>
                <w:b/>
                <w:i/>
                <w:szCs w:val="22"/>
              </w:rPr>
              <w:t>shoulders</w:t>
            </w:r>
            <w:r w:rsidRPr="00FE0C50">
              <w:rPr>
                <w:szCs w:val="22"/>
              </w:rPr>
              <w:t xml:space="preserve"> of the season in </w:t>
            </w:r>
            <w:r w:rsidRPr="00FE0C50">
              <w:rPr>
                <w:b/>
                <w:i/>
                <w:szCs w:val="22"/>
              </w:rPr>
              <w:t>March</w:t>
            </w:r>
            <w:r w:rsidRPr="00FE0C50">
              <w:rPr>
                <w:szCs w:val="22"/>
              </w:rPr>
              <w:t xml:space="preserve"> returns can reach $5.00 and in </w:t>
            </w:r>
            <w:r w:rsidRPr="00FE0C50">
              <w:rPr>
                <w:b/>
                <w:i/>
                <w:szCs w:val="22"/>
              </w:rPr>
              <w:t>July /August</w:t>
            </w:r>
            <w:r w:rsidRPr="00FE0C50">
              <w:rPr>
                <w:szCs w:val="22"/>
              </w:rPr>
              <w:t xml:space="preserve"> between $3 and $4/Kg.</w:t>
            </w:r>
          </w:p>
          <w:p w14:paraId="1EDE4AC5" w14:textId="77777777" w:rsidR="00C5711B" w:rsidRPr="00183430" w:rsidRDefault="00C5711B" w:rsidP="003D4E6C"/>
        </w:tc>
        <w:tc>
          <w:tcPr>
            <w:tcW w:w="2127" w:type="dxa"/>
          </w:tcPr>
          <w:p w14:paraId="50E724DB" w14:textId="77777777" w:rsidR="00C5711B" w:rsidRDefault="00AF6FD4" w:rsidP="003D4E6C">
            <w:r>
              <w:t>Early fruit will be ready using reflective mulch.</w:t>
            </w:r>
          </w:p>
          <w:p w14:paraId="4E7DD5BA" w14:textId="77777777" w:rsidR="00AF6FD4" w:rsidRDefault="00AF6FD4" w:rsidP="003D4E6C"/>
          <w:p w14:paraId="4C7D1730" w14:textId="77777777" w:rsidR="00AF6FD4" w:rsidRPr="00183430" w:rsidRDefault="00AF6FD4" w:rsidP="003D4E6C">
            <w:r>
              <w:t>Late fruit will maintain quality with continued irrigation.</w:t>
            </w:r>
          </w:p>
        </w:tc>
        <w:tc>
          <w:tcPr>
            <w:tcW w:w="2238" w:type="dxa"/>
          </w:tcPr>
          <w:p w14:paraId="75EF6560" w14:textId="77777777" w:rsidR="00C5711B" w:rsidRDefault="00AF6FD4" w:rsidP="003D4E6C">
            <w:r>
              <w:t xml:space="preserve">Reflective mulch used in </w:t>
            </w:r>
            <w:r w:rsidRPr="00AF6FD4">
              <w:rPr>
                <w:b/>
                <w:i/>
              </w:rPr>
              <w:t>December</w:t>
            </w:r>
            <w:r w:rsidRPr="00AF6FD4">
              <w:rPr>
                <w:b/>
                <w:i/>
              </w:rPr>
              <w:sym w:font="Wingdings" w:char="F0E0"/>
            </w:r>
            <w:r w:rsidRPr="00AF6FD4">
              <w:rPr>
                <w:b/>
                <w:i/>
              </w:rPr>
              <w:t xml:space="preserve"> March </w:t>
            </w:r>
            <w:r>
              <w:t xml:space="preserve">will make fruit available earlier due to increased photosynthesis and build up of sugars in </w:t>
            </w:r>
            <w:r w:rsidRPr="00AF6FD4">
              <w:rPr>
                <w:b/>
                <w:i/>
              </w:rPr>
              <w:t>march.</w:t>
            </w:r>
          </w:p>
          <w:p w14:paraId="7C110503" w14:textId="77777777" w:rsidR="00AF6FD4" w:rsidRDefault="00AF6FD4" w:rsidP="003D4E6C"/>
          <w:p w14:paraId="33FA4F15" w14:textId="77777777" w:rsidR="00AF6FD4" w:rsidRDefault="00AF6FD4" w:rsidP="003D4E6C">
            <w:r w:rsidRPr="00AF6FD4">
              <w:rPr>
                <w:b/>
                <w:i/>
              </w:rPr>
              <w:t>C</w:t>
            </w:r>
            <w:r w:rsidR="0099274E">
              <w:rPr>
                <w:b/>
                <w:i/>
              </w:rPr>
              <w:t xml:space="preserve">ontrolled </w:t>
            </w:r>
            <w:r w:rsidRPr="00AF6FD4">
              <w:rPr>
                <w:b/>
                <w:i/>
              </w:rPr>
              <w:t>irrigation</w:t>
            </w:r>
            <w:r>
              <w:t xml:space="preserve"> ensures fruit stays swollen in the skins and do not dry out which may occur if the fruit are left too long on the trees.</w:t>
            </w:r>
          </w:p>
          <w:p w14:paraId="24B8B05F" w14:textId="77777777" w:rsidR="00AF6FD4" w:rsidRPr="00183430" w:rsidRDefault="00AF6FD4" w:rsidP="003D4E6C"/>
        </w:tc>
      </w:tr>
      <w:tr w:rsidR="00C5711B" w:rsidRPr="00183430" w14:paraId="40B0589F" w14:textId="77777777" w:rsidTr="00C5711B">
        <w:tc>
          <w:tcPr>
            <w:tcW w:w="1242" w:type="dxa"/>
          </w:tcPr>
          <w:p w14:paraId="766FB027" w14:textId="77777777" w:rsidR="00C5711B" w:rsidRPr="00183430" w:rsidRDefault="00C5711B" w:rsidP="003D4E6C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14:paraId="35C5B244" w14:textId="77777777" w:rsidR="00AF6FD4" w:rsidRDefault="00AF6FD4" w:rsidP="00AF6FD4">
            <w:r w:rsidRPr="00AF6FD4">
              <w:rPr>
                <w:b/>
                <w:i/>
              </w:rPr>
              <w:t>Easy peal</w:t>
            </w:r>
            <w:r w:rsidRPr="00276F1A">
              <w:t xml:space="preserve"> Satsuma mandarins are </w:t>
            </w:r>
            <w:r>
              <w:t xml:space="preserve">a </w:t>
            </w:r>
            <w:r w:rsidRPr="00AF6FD4">
              <w:rPr>
                <w:b/>
                <w:i/>
              </w:rPr>
              <w:t>convenient</w:t>
            </w:r>
            <w:r>
              <w:t xml:space="preserve"> fruit available in winter </w:t>
            </w:r>
            <w:r w:rsidRPr="00AF6FD4">
              <w:rPr>
                <w:b/>
                <w:i/>
              </w:rPr>
              <w:t>April</w:t>
            </w:r>
            <w:r w:rsidRPr="00276F1A">
              <w:rPr>
                <w:b/>
                <w:i/>
              </w:rPr>
              <w:sym w:font="Wingdings" w:char="F0E0"/>
            </w:r>
            <w:r w:rsidRPr="00AF6FD4">
              <w:rPr>
                <w:b/>
                <w:i/>
              </w:rPr>
              <w:t>August</w:t>
            </w:r>
            <w:r>
              <w:t xml:space="preserve"> when there is a </w:t>
            </w:r>
            <w:r w:rsidRPr="00AF6FD4">
              <w:rPr>
                <w:b/>
                <w:i/>
              </w:rPr>
              <w:t>limited fruit choice</w:t>
            </w:r>
          </w:p>
          <w:p w14:paraId="7C54BC55" w14:textId="77777777" w:rsidR="00C5711B" w:rsidRPr="00183430" w:rsidRDefault="00C5711B" w:rsidP="00AF6FD4"/>
        </w:tc>
        <w:tc>
          <w:tcPr>
            <w:tcW w:w="1984" w:type="dxa"/>
          </w:tcPr>
          <w:p w14:paraId="59C9FCB8" w14:textId="77777777" w:rsidR="00C5711B" w:rsidRPr="00183430" w:rsidRDefault="00FE0C50" w:rsidP="00AF6FD4">
            <w:r>
              <w:t>Too gr</w:t>
            </w:r>
            <w:r w:rsidR="00AF6FD4">
              <w:t xml:space="preserve"> on the small local NZ market will cause the returns to fall below $1.50 kg down to 10c which does not cover production costs </w:t>
            </w:r>
            <w:r>
              <w:t>eat a volume</w:t>
            </w:r>
          </w:p>
        </w:tc>
        <w:tc>
          <w:tcPr>
            <w:tcW w:w="2127" w:type="dxa"/>
          </w:tcPr>
          <w:p w14:paraId="34F0F1CA" w14:textId="77777777" w:rsidR="00FE0C50" w:rsidRDefault="00FE0C50" w:rsidP="00FE0C50">
            <w:pPr>
              <w:rPr>
                <w:b/>
                <w:i/>
              </w:rPr>
            </w:pPr>
            <w:r>
              <w:rPr>
                <w:b/>
                <w:i/>
              </w:rPr>
              <w:t>Harvest</w:t>
            </w:r>
          </w:p>
          <w:p w14:paraId="1A78AF26" w14:textId="77777777" w:rsidR="00FE0C50" w:rsidRDefault="00FE0C50" w:rsidP="00FE0C50">
            <w:pPr>
              <w:rPr>
                <w:b/>
                <w:i/>
              </w:rPr>
            </w:pPr>
          </w:p>
          <w:p w14:paraId="22E3F356" w14:textId="77777777" w:rsidR="00C5711B" w:rsidRPr="00183430" w:rsidRDefault="00FE0C50" w:rsidP="00FE0C50">
            <w:r>
              <w:t>See above BUT don’t use twice!</w:t>
            </w:r>
          </w:p>
        </w:tc>
        <w:tc>
          <w:tcPr>
            <w:tcW w:w="2238" w:type="dxa"/>
          </w:tcPr>
          <w:p w14:paraId="1DFAFC5E" w14:textId="77777777" w:rsidR="00C5711B" w:rsidRPr="00183430" w:rsidRDefault="00C5711B" w:rsidP="003D4E6C"/>
        </w:tc>
      </w:tr>
      <w:tr w:rsidR="00E80984" w:rsidRPr="00183430" w14:paraId="2AD3F2F5" w14:textId="77777777" w:rsidTr="00C5711B">
        <w:tc>
          <w:tcPr>
            <w:tcW w:w="1242" w:type="dxa"/>
          </w:tcPr>
          <w:p w14:paraId="4844A7A0" w14:textId="77777777" w:rsidR="00E80984" w:rsidRPr="00183430" w:rsidRDefault="00E80984" w:rsidP="003D4E6C">
            <w:pPr>
              <w:rPr>
                <w:b/>
                <w:i/>
              </w:rPr>
            </w:pPr>
            <w:r w:rsidRPr="00183430">
              <w:rPr>
                <w:b/>
                <w:i/>
              </w:rPr>
              <w:t>Price</w:t>
            </w:r>
          </w:p>
        </w:tc>
        <w:tc>
          <w:tcPr>
            <w:tcW w:w="1985" w:type="dxa"/>
          </w:tcPr>
          <w:p w14:paraId="0CDF7321" w14:textId="77777777" w:rsidR="00E80984" w:rsidRDefault="00E80984" w:rsidP="00E80984">
            <w:pPr>
              <w:pStyle w:val="ListParagraph"/>
              <w:ind w:left="283"/>
              <w:jc w:val="both"/>
            </w:pPr>
            <w:r>
              <w:t xml:space="preserve">To gain a minimum of </w:t>
            </w:r>
            <w:r w:rsidRPr="00E80984">
              <w:rPr>
                <w:b/>
                <w:i/>
              </w:rPr>
              <w:t>$1.50/Kg.</w:t>
            </w:r>
            <w:r>
              <w:t xml:space="preserve"> </w:t>
            </w:r>
          </w:p>
          <w:p w14:paraId="73506FD5" w14:textId="77777777" w:rsidR="00E80984" w:rsidRPr="00183430" w:rsidRDefault="00E80984" w:rsidP="00E80984">
            <w:pPr>
              <w:pStyle w:val="ListParagraph"/>
              <w:ind w:left="283"/>
              <w:jc w:val="both"/>
            </w:pPr>
            <w:r>
              <w:t xml:space="preserve">Fruit can get as low as </w:t>
            </w:r>
            <w:r w:rsidRPr="00E80984">
              <w:rPr>
                <w:b/>
                <w:i/>
              </w:rPr>
              <w:t>10c/Kg</w:t>
            </w:r>
            <w:r>
              <w:t xml:space="preserve"> if too much fruit is on </w:t>
            </w:r>
            <w:proofErr w:type="spellStart"/>
            <w:r>
              <w:t>thye</w:t>
            </w:r>
            <w:proofErr w:type="spellEnd"/>
            <w:r>
              <w:t xml:space="preserve"> small market at once</w:t>
            </w:r>
          </w:p>
        </w:tc>
        <w:tc>
          <w:tcPr>
            <w:tcW w:w="1984" w:type="dxa"/>
          </w:tcPr>
          <w:p w14:paraId="6FDF3D14" w14:textId="77777777" w:rsidR="00E80984" w:rsidRDefault="00E80984" w:rsidP="00316544">
            <w:pPr>
              <w:pStyle w:val="ListParagraph"/>
              <w:numPr>
                <w:ilvl w:val="0"/>
                <w:numId w:val="34"/>
              </w:numPr>
              <w:ind w:left="283"/>
              <w:rPr>
                <w:szCs w:val="22"/>
              </w:rPr>
            </w:pPr>
            <w:r w:rsidRPr="00A62122">
              <w:rPr>
                <w:szCs w:val="22"/>
              </w:rPr>
              <w:t xml:space="preserve">During the period of </w:t>
            </w:r>
            <w:r w:rsidRPr="00A62122">
              <w:rPr>
                <w:b/>
                <w:i/>
                <w:szCs w:val="22"/>
              </w:rPr>
              <w:t>April/ May</w:t>
            </w:r>
            <w:r w:rsidRPr="00A62122">
              <w:rPr>
                <w:szCs w:val="22"/>
              </w:rPr>
              <w:t xml:space="preserve"> which is the export market window, all small, high grade fruit are</w:t>
            </w:r>
            <w:r>
              <w:rPr>
                <w:szCs w:val="22"/>
              </w:rPr>
              <w:t xml:space="preserve"> </w:t>
            </w:r>
            <w:r w:rsidRPr="00A62122">
              <w:rPr>
                <w:szCs w:val="22"/>
              </w:rPr>
              <w:t xml:space="preserve">picked and exported. </w:t>
            </w:r>
          </w:p>
          <w:p w14:paraId="62372E76" w14:textId="77777777" w:rsidR="00E80984" w:rsidRDefault="00E80984" w:rsidP="00316544">
            <w:pPr>
              <w:pStyle w:val="ListParagraph"/>
              <w:numPr>
                <w:ilvl w:val="0"/>
                <w:numId w:val="34"/>
              </w:numPr>
              <w:ind w:left="283"/>
              <w:rPr>
                <w:szCs w:val="22"/>
              </w:rPr>
            </w:pPr>
            <w:r w:rsidRPr="00A62122">
              <w:rPr>
                <w:szCs w:val="22"/>
              </w:rPr>
              <w:t xml:space="preserve">All rejects are placed on the local market. Returns at this </w:t>
            </w:r>
            <w:r w:rsidRPr="00A62122">
              <w:rPr>
                <w:szCs w:val="22"/>
              </w:rPr>
              <w:lastRenderedPageBreak/>
              <w:t xml:space="preserve">time tend to be low - $1.50 – 2.30/Kg. </w:t>
            </w:r>
          </w:p>
          <w:p w14:paraId="79FE4AFE" w14:textId="77777777" w:rsidR="00E80984" w:rsidRPr="00A62122" w:rsidRDefault="00E80984" w:rsidP="00316544">
            <w:pPr>
              <w:pStyle w:val="ListParagraph"/>
              <w:numPr>
                <w:ilvl w:val="0"/>
                <w:numId w:val="34"/>
              </w:numPr>
              <w:ind w:left="283"/>
              <w:rPr>
                <w:szCs w:val="22"/>
              </w:rPr>
            </w:pPr>
            <w:r w:rsidRPr="00A62122">
              <w:rPr>
                <w:szCs w:val="22"/>
              </w:rPr>
              <w:t xml:space="preserve">On the </w:t>
            </w:r>
            <w:r w:rsidRPr="00A62122">
              <w:rPr>
                <w:b/>
                <w:i/>
                <w:szCs w:val="22"/>
              </w:rPr>
              <w:t>shoulders</w:t>
            </w:r>
            <w:r w:rsidRPr="00A62122">
              <w:rPr>
                <w:szCs w:val="22"/>
              </w:rPr>
              <w:t xml:space="preserve"> of the season in </w:t>
            </w:r>
            <w:r w:rsidRPr="00A62122">
              <w:rPr>
                <w:b/>
                <w:i/>
                <w:szCs w:val="22"/>
              </w:rPr>
              <w:t>March</w:t>
            </w:r>
            <w:r w:rsidRPr="00A62122">
              <w:rPr>
                <w:szCs w:val="22"/>
              </w:rPr>
              <w:t xml:space="preserve"> returns can reach $5.00 and in </w:t>
            </w:r>
            <w:r w:rsidRPr="00A62122">
              <w:rPr>
                <w:b/>
                <w:i/>
                <w:szCs w:val="22"/>
              </w:rPr>
              <w:t>July /August</w:t>
            </w:r>
            <w:r w:rsidRPr="00A62122">
              <w:rPr>
                <w:szCs w:val="22"/>
              </w:rPr>
              <w:t xml:space="preserve"> between $3 and $4/Kg.</w:t>
            </w:r>
          </w:p>
          <w:p w14:paraId="2B8FE238" w14:textId="77777777" w:rsidR="00E80984" w:rsidRDefault="00E80984" w:rsidP="003D4E6C"/>
          <w:p w14:paraId="49E64035" w14:textId="77777777" w:rsidR="00E80984" w:rsidRPr="00183430" w:rsidRDefault="00E80984" w:rsidP="003D4E6C"/>
        </w:tc>
        <w:tc>
          <w:tcPr>
            <w:tcW w:w="2127" w:type="dxa"/>
          </w:tcPr>
          <w:p w14:paraId="2139FE22" w14:textId="77777777" w:rsidR="00E80984" w:rsidRDefault="00E80984" w:rsidP="0047067B">
            <w:r w:rsidRPr="00E80984">
              <w:rPr>
                <w:b/>
                <w:i/>
              </w:rPr>
              <w:lastRenderedPageBreak/>
              <w:t>Early fruit</w:t>
            </w:r>
            <w:r>
              <w:t xml:space="preserve"> will be ready using reflective mulch.</w:t>
            </w:r>
          </w:p>
          <w:p w14:paraId="48D71FC4" w14:textId="77777777" w:rsidR="00E80984" w:rsidRPr="00E80984" w:rsidRDefault="00E80984" w:rsidP="0047067B">
            <w:pPr>
              <w:rPr>
                <w:b/>
                <w:i/>
              </w:rPr>
            </w:pPr>
          </w:p>
          <w:p w14:paraId="7FEA6BA1" w14:textId="77777777" w:rsidR="00E80984" w:rsidRPr="00183430" w:rsidRDefault="00E80984" w:rsidP="0047067B">
            <w:r w:rsidRPr="00E80984">
              <w:rPr>
                <w:b/>
                <w:i/>
              </w:rPr>
              <w:t>Late fruit</w:t>
            </w:r>
            <w:r>
              <w:t xml:space="preserve"> will maintain quality with continued irrigation.</w:t>
            </w:r>
          </w:p>
        </w:tc>
        <w:tc>
          <w:tcPr>
            <w:tcW w:w="2238" w:type="dxa"/>
          </w:tcPr>
          <w:p w14:paraId="5F2FFFFD" w14:textId="77777777" w:rsidR="00E80984" w:rsidRDefault="00E80984" w:rsidP="0047067B">
            <w:r>
              <w:t xml:space="preserve">Reflective mulch used in </w:t>
            </w:r>
            <w:r w:rsidRPr="00AF6FD4">
              <w:rPr>
                <w:b/>
                <w:i/>
              </w:rPr>
              <w:t>December</w:t>
            </w:r>
            <w:r w:rsidRPr="00AF6FD4">
              <w:rPr>
                <w:b/>
                <w:i/>
              </w:rPr>
              <w:sym w:font="Wingdings" w:char="F0E0"/>
            </w:r>
            <w:r w:rsidRPr="00AF6FD4">
              <w:rPr>
                <w:b/>
                <w:i/>
              </w:rPr>
              <w:t xml:space="preserve"> March </w:t>
            </w:r>
            <w:r>
              <w:t xml:space="preserve">will make fruit available earlier due to increased photosynthesis and build up of sugars in </w:t>
            </w:r>
            <w:r w:rsidRPr="00AF6FD4">
              <w:rPr>
                <w:b/>
                <w:i/>
              </w:rPr>
              <w:t>march.</w:t>
            </w:r>
          </w:p>
          <w:p w14:paraId="4F7C7A88" w14:textId="77777777" w:rsidR="00E80984" w:rsidRDefault="00E80984" w:rsidP="0047067B"/>
          <w:p w14:paraId="75758347" w14:textId="77777777" w:rsidR="00E80984" w:rsidRDefault="00E80984" w:rsidP="0047067B">
            <w:r w:rsidRPr="00AF6FD4">
              <w:rPr>
                <w:b/>
                <w:i/>
              </w:rPr>
              <w:t>Continued irrigation</w:t>
            </w:r>
            <w:r>
              <w:t xml:space="preserve"> ensures fruit stays swollen in the skins and do not </w:t>
            </w:r>
            <w:r>
              <w:lastRenderedPageBreak/>
              <w:t>dry out which may occur if the fruit are left too long on the trees.</w:t>
            </w:r>
          </w:p>
          <w:p w14:paraId="383A2CC2" w14:textId="77777777" w:rsidR="00E80984" w:rsidRPr="00183430" w:rsidRDefault="00E80984" w:rsidP="0047067B"/>
        </w:tc>
      </w:tr>
      <w:tr w:rsidR="00C5711B" w:rsidRPr="00183430" w14:paraId="0CCDC68A" w14:textId="77777777" w:rsidTr="00C5711B">
        <w:tc>
          <w:tcPr>
            <w:tcW w:w="1242" w:type="dxa"/>
          </w:tcPr>
          <w:p w14:paraId="201C6ABC" w14:textId="77777777" w:rsidR="00C5711B" w:rsidRPr="00183430" w:rsidRDefault="00C5711B" w:rsidP="003D4E6C"/>
        </w:tc>
        <w:tc>
          <w:tcPr>
            <w:tcW w:w="1985" w:type="dxa"/>
          </w:tcPr>
          <w:p w14:paraId="7D377DF1" w14:textId="77777777" w:rsidR="00C5711B" w:rsidRPr="00183430" w:rsidRDefault="00E80984" w:rsidP="003D4E6C">
            <w:r>
              <w:t xml:space="preserve">Placing </w:t>
            </w:r>
            <w:r w:rsidRPr="00E80984">
              <w:rPr>
                <w:b/>
              </w:rPr>
              <w:t>large</w:t>
            </w:r>
            <w:r>
              <w:t xml:space="preserve"> fruit </w:t>
            </w:r>
            <w:r w:rsidRPr="00E80984">
              <w:rPr>
                <w:b/>
              </w:rPr>
              <w:t>&gt;65mm</w:t>
            </w:r>
            <w:r>
              <w:t xml:space="preserve"> diameter on the market for maximum returns.</w:t>
            </w:r>
          </w:p>
        </w:tc>
        <w:tc>
          <w:tcPr>
            <w:tcW w:w="1984" w:type="dxa"/>
          </w:tcPr>
          <w:p w14:paraId="54E789F9" w14:textId="77777777" w:rsidR="00C5711B" w:rsidRPr="00183430" w:rsidRDefault="00E80984" w:rsidP="003D4E6C">
            <w:r>
              <w:t xml:space="preserve">NZ consumers prefer </w:t>
            </w:r>
            <w:r w:rsidRPr="00276F1A">
              <w:rPr>
                <w:b/>
                <w:i/>
              </w:rPr>
              <w:t>larger</w:t>
            </w:r>
            <w:r>
              <w:t xml:space="preserve"> fruit – </w:t>
            </w:r>
            <w:r w:rsidRPr="00276F1A">
              <w:rPr>
                <w:b/>
                <w:i/>
              </w:rPr>
              <w:t>&gt;65mm</w:t>
            </w:r>
            <w:r>
              <w:t xml:space="preserve"> diameter as they are viewed as better value for money. Fruit </w:t>
            </w:r>
            <w:r w:rsidRPr="00276F1A">
              <w:rPr>
                <w:b/>
                <w:i/>
              </w:rPr>
              <w:t>&gt;72mm</w:t>
            </w:r>
            <w:r>
              <w:t xml:space="preserve"> gain a premium price </w:t>
            </w:r>
            <w:r w:rsidRPr="00276F1A">
              <w:rPr>
                <w:b/>
                <w:i/>
              </w:rPr>
              <w:t>$4-5/Kg</w:t>
            </w:r>
            <w:r>
              <w:t xml:space="preserve"> retail while smaller fruit </w:t>
            </w:r>
            <w:r w:rsidRPr="00276F1A">
              <w:rPr>
                <w:b/>
                <w:i/>
              </w:rPr>
              <w:t>&lt;63mm</w:t>
            </w:r>
            <w:r>
              <w:t xml:space="preserve"> only gain </w:t>
            </w:r>
            <w:r w:rsidRPr="00276F1A">
              <w:rPr>
                <w:b/>
                <w:i/>
              </w:rPr>
              <w:t>$2Kg</w:t>
            </w:r>
          </w:p>
        </w:tc>
        <w:tc>
          <w:tcPr>
            <w:tcW w:w="2127" w:type="dxa"/>
          </w:tcPr>
          <w:p w14:paraId="51A50660" w14:textId="77777777" w:rsidR="00C5711B" w:rsidRPr="00E80984" w:rsidRDefault="00E80984" w:rsidP="003D4E6C">
            <w:pPr>
              <w:rPr>
                <w:b/>
                <w:i/>
              </w:rPr>
            </w:pPr>
            <w:r w:rsidRPr="00E80984">
              <w:rPr>
                <w:b/>
                <w:i/>
              </w:rPr>
              <w:t>Controlled thinning</w:t>
            </w:r>
          </w:p>
          <w:p w14:paraId="42F26073" w14:textId="77777777" w:rsidR="00E80984" w:rsidRPr="00183430" w:rsidRDefault="00E80984" w:rsidP="003D4E6C">
            <w:r>
              <w:t>See above</w:t>
            </w:r>
          </w:p>
        </w:tc>
        <w:tc>
          <w:tcPr>
            <w:tcW w:w="2238" w:type="dxa"/>
          </w:tcPr>
          <w:p w14:paraId="676AF1DE" w14:textId="77777777" w:rsidR="00C5711B" w:rsidRPr="00183430" w:rsidRDefault="00C5711B" w:rsidP="003D4E6C"/>
        </w:tc>
      </w:tr>
    </w:tbl>
    <w:p w14:paraId="4D465D65" w14:textId="77777777" w:rsidR="00C5711B" w:rsidRDefault="00C5711B" w:rsidP="003D4E6C"/>
    <w:p w14:paraId="0219BAF7" w14:textId="77777777" w:rsidR="00C12720" w:rsidRDefault="00C12720" w:rsidP="003D4E6C"/>
    <w:p w14:paraId="30264217" w14:textId="77777777" w:rsidR="00C12720" w:rsidRDefault="00C12720" w:rsidP="003D4E6C"/>
    <w:p w14:paraId="46C23437" w14:textId="77777777" w:rsidR="00C12720" w:rsidRDefault="00C12720" w:rsidP="003D4E6C"/>
    <w:p w14:paraId="7368E39A" w14:textId="77777777" w:rsidR="00C12720" w:rsidRDefault="00C12720" w:rsidP="003D4E6C"/>
    <w:p w14:paraId="19F06F34" w14:textId="77777777" w:rsidR="00C12720" w:rsidRDefault="00C12720" w:rsidP="003D4E6C"/>
    <w:p w14:paraId="2248EBB4" w14:textId="4B439B7E" w:rsidR="00C12720" w:rsidRPr="00C12720" w:rsidRDefault="00C12720" w:rsidP="00C12720">
      <w:pPr>
        <w:jc w:val="center"/>
        <w:rPr>
          <w:b/>
        </w:rPr>
      </w:pPr>
      <w:r w:rsidRPr="00C12720">
        <w:rPr>
          <w:b/>
        </w:rPr>
        <w:t>REVISION EXERCISES</w:t>
      </w:r>
    </w:p>
    <w:p w14:paraId="62871621" w14:textId="1E855BD1" w:rsidR="00C12720" w:rsidRDefault="00C12720" w:rsidP="00091553">
      <w:pPr>
        <w:rPr>
          <w:b/>
          <w:i/>
        </w:rPr>
      </w:pPr>
      <w:r>
        <w:rPr>
          <w:b/>
          <w:i/>
        </w:rPr>
        <w:t>1. Calendar of operations:</w:t>
      </w:r>
    </w:p>
    <w:p w14:paraId="640A7C62" w14:textId="560F0C4F" w:rsidR="00091553" w:rsidRPr="00993495" w:rsidRDefault="00091553" w:rsidP="00091553">
      <w:pPr>
        <w:rPr>
          <w:b/>
          <w:i/>
        </w:rPr>
      </w:pPr>
      <w:r>
        <w:rPr>
          <w:b/>
          <w:i/>
        </w:rPr>
        <w:t xml:space="preserve">Satsuma mandarins </w:t>
      </w:r>
      <w:r w:rsidR="00E538EA">
        <w:rPr>
          <w:b/>
          <w:i/>
        </w:rPr>
        <w:t>–</w:t>
      </w:r>
      <w:r>
        <w:rPr>
          <w:b/>
          <w:i/>
        </w:rPr>
        <w:t xml:space="preserve"> export</w:t>
      </w:r>
      <w:r w:rsidR="00E538EA">
        <w:rPr>
          <w:b/>
          <w:i/>
        </w:rPr>
        <w:t xml:space="preserve"> (Complete and Learn)</w:t>
      </w:r>
    </w:p>
    <w:p w14:paraId="01529A04" w14:textId="77777777" w:rsidR="00091553" w:rsidRDefault="00091553" w:rsidP="0009155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12"/>
      </w:tblGrid>
      <w:tr w:rsidR="00091553" w14:paraId="22DC96A4" w14:textId="77777777" w:rsidTr="00091553">
        <w:trPr>
          <w:cantSplit/>
          <w:trHeight w:val="696"/>
        </w:trPr>
        <w:tc>
          <w:tcPr>
            <w:tcW w:w="2160" w:type="dxa"/>
            <w:vMerge w:val="restart"/>
          </w:tcPr>
          <w:p w14:paraId="58EB39D5" w14:textId="77777777" w:rsidR="00091553" w:rsidRDefault="00091553" w:rsidP="00091553">
            <w:pPr>
              <w:jc w:val="center"/>
              <w:rPr>
                <w:b/>
              </w:rPr>
            </w:pPr>
            <w:r>
              <w:rPr>
                <w:b/>
              </w:rPr>
              <w:t>Management practices</w:t>
            </w:r>
          </w:p>
        </w:tc>
        <w:tc>
          <w:tcPr>
            <w:tcW w:w="6408" w:type="dxa"/>
            <w:gridSpan w:val="13"/>
          </w:tcPr>
          <w:p w14:paraId="53168AED" w14:textId="77777777" w:rsidR="00091553" w:rsidRDefault="00091553" w:rsidP="00091553">
            <w:pPr>
              <w:pStyle w:val="Heading4"/>
              <w:jc w:val="center"/>
            </w:pPr>
            <w:r>
              <w:t>Month</w:t>
            </w:r>
          </w:p>
        </w:tc>
      </w:tr>
      <w:tr w:rsidR="00091553" w14:paraId="4F0B7BFE" w14:textId="77777777" w:rsidTr="00091553">
        <w:trPr>
          <w:gridAfter w:val="1"/>
          <w:wAfter w:w="12" w:type="dxa"/>
          <w:cantSplit/>
          <w:trHeight w:val="697"/>
        </w:trPr>
        <w:tc>
          <w:tcPr>
            <w:tcW w:w="2160" w:type="dxa"/>
            <w:vMerge/>
          </w:tcPr>
          <w:p w14:paraId="038BE4AD" w14:textId="77777777" w:rsidR="00091553" w:rsidRDefault="00091553" w:rsidP="00091553">
            <w:pPr>
              <w:rPr>
                <w:b/>
                <w:sz w:val="18"/>
              </w:rPr>
            </w:pPr>
          </w:p>
        </w:tc>
        <w:tc>
          <w:tcPr>
            <w:tcW w:w="533" w:type="dxa"/>
          </w:tcPr>
          <w:p w14:paraId="28D0852F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jan</w:t>
            </w:r>
            <w:proofErr w:type="spellEnd"/>
          </w:p>
        </w:tc>
        <w:tc>
          <w:tcPr>
            <w:tcW w:w="533" w:type="dxa"/>
          </w:tcPr>
          <w:p w14:paraId="629228B9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feb</w:t>
            </w:r>
            <w:proofErr w:type="spellEnd"/>
          </w:p>
        </w:tc>
        <w:tc>
          <w:tcPr>
            <w:tcW w:w="533" w:type="dxa"/>
          </w:tcPr>
          <w:p w14:paraId="1C313A72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mh</w:t>
            </w:r>
            <w:proofErr w:type="spellEnd"/>
          </w:p>
        </w:tc>
        <w:tc>
          <w:tcPr>
            <w:tcW w:w="533" w:type="dxa"/>
          </w:tcPr>
          <w:p w14:paraId="279BD6D8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apr</w:t>
            </w:r>
            <w:proofErr w:type="spellEnd"/>
          </w:p>
        </w:tc>
        <w:tc>
          <w:tcPr>
            <w:tcW w:w="533" w:type="dxa"/>
          </w:tcPr>
          <w:p w14:paraId="208DF57C" w14:textId="77777777" w:rsidR="00091553" w:rsidRDefault="00091553" w:rsidP="000915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</w:p>
        </w:tc>
        <w:tc>
          <w:tcPr>
            <w:tcW w:w="533" w:type="dxa"/>
          </w:tcPr>
          <w:p w14:paraId="010F67CC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jun</w:t>
            </w:r>
            <w:proofErr w:type="spellEnd"/>
          </w:p>
        </w:tc>
        <w:tc>
          <w:tcPr>
            <w:tcW w:w="533" w:type="dxa"/>
          </w:tcPr>
          <w:p w14:paraId="470DB71B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jul</w:t>
            </w:r>
            <w:proofErr w:type="spellEnd"/>
          </w:p>
        </w:tc>
        <w:tc>
          <w:tcPr>
            <w:tcW w:w="533" w:type="dxa"/>
          </w:tcPr>
          <w:p w14:paraId="743650E9" w14:textId="77777777" w:rsidR="00091553" w:rsidRDefault="00091553" w:rsidP="000915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</w:t>
            </w:r>
          </w:p>
        </w:tc>
        <w:tc>
          <w:tcPr>
            <w:tcW w:w="533" w:type="dxa"/>
          </w:tcPr>
          <w:p w14:paraId="62CAF899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sep</w:t>
            </w:r>
            <w:proofErr w:type="spellEnd"/>
          </w:p>
        </w:tc>
        <w:tc>
          <w:tcPr>
            <w:tcW w:w="533" w:type="dxa"/>
          </w:tcPr>
          <w:p w14:paraId="1FAFEC76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oct</w:t>
            </w:r>
            <w:proofErr w:type="spellEnd"/>
          </w:p>
        </w:tc>
        <w:tc>
          <w:tcPr>
            <w:tcW w:w="533" w:type="dxa"/>
          </w:tcPr>
          <w:p w14:paraId="3B0F2D67" w14:textId="77777777" w:rsidR="00091553" w:rsidRDefault="00091553" w:rsidP="000915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33" w:type="dxa"/>
          </w:tcPr>
          <w:p w14:paraId="504DADA5" w14:textId="77777777" w:rsidR="00091553" w:rsidRDefault="00091553" w:rsidP="0009155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</w:t>
            </w:r>
            <w:proofErr w:type="spellEnd"/>
          </w:p>
        </w:tc>
      </w:tr>
      <w:tr w:rsidR="00091553" w14:paraId="06F7B7BE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06A08C14" w14:textId="77777777" w:rsidR="00091553" w:rsidRDefault="00091553" w:rsidP="00091553"/>
          <w:p w14:paraId="582A95B5" w14:textId="77777777" w:rsidR="00091553" w:rsidRDefault="00091553" w:rsidP="00091553"/>
          <w:p w14:paraId="74BE34AA" w14:textId="77777777" w:rsidR="00091553" w:rsidRDefault="00091553" w:rsidP="00091553"/>
        </w:tc>
        <w:tc>
          <w:tcPr>
            <w:tcW w:w="533" w:type="dxa"/>
          </w:tcPr>
          <w:p w14:paraId="3FF75DE3" w14:textId="77777777" w:rsidR="00091553" w:rsidRDefault="00091553" w:rsidP="00091553"/>
        </w:tc>
        <w:tc>
          <w:tcPr>
            <w:tcW w:w="533" w:type="dxa"/>
          </w:tcPr>
          <w:p w14:paraId="0FD99852" w14:textId="77777777" w:rsidR="00091553" w:rsidRDefault="00091553" w:rsidP="00091553"/>
        </w:tc>
        <w:tc>
          <w:tcPr>
            <w:tcW w:w="533" w:type="dxa"/>
          </w:tcPr>
          <w:p w14:paraId="29B546E0" w14:textId="77777777" w:rsidR="00091553" w:rsidRDefault="00091553" w:rsidP="00091553"/>
        </w:tc>
        <w:tc>
          <w:tcPr>
            <w:tcW w:w="533" w:type="dxa"/>
          </w:tcPr>
          <w:p w14:paraId="2A6CC4FC" w14:textId="77777777" w:rsidR="00091553" w:rsidRDefault="00091553" w:rsidP="00091553"/>
        </w:tc>
        <w:tc>
          <w:tcPr>
            <w:tcW w:w="533" w:type="dxa"/>
          </w:tcPr>
          <w:p w14:paraId="29CDC792" w14:textId="77777777" w:rsidR="00091553" w:rsidRDefault="00091553" w:rsidP="00091553"/>
        </w:tc>
        <w:tc>
          <w:tcPr>
            <w:tcW w:w="533" w:type="dxa"/>
          </w:tcPr>
          <w:p w14:paraId="566E0594" w14:textId="77777777" w:rsidR="00091553" w:rsidRDefault="00091553" w:rsidP="00091553"/>
        </w:tc>
        <w:tc>
          <w:tcPr>
            <w:tcW w:w="533" w:type="dxa"/>
          </w:tcPr>
          <w:p w14:paraId="55D8DAED" w14:textId="77777777" w:rsidR="00091553" w:rsidRDefault="00091553" w:rsidP="00091553"/>
        </w:tc>
        <w:tc>
          <w:tcPr>
            <w:tcW w:w="533" w:type="dxa"/>
          </w:tcPr>
          <w:p w14:paraId="7B539FF8" w14:textId="77777777" w:rsidR="00091553" w:rsidRDefault="00091553" w:rsidP="00091553"/>
        </w:tc>
        <w:tc>
          <w:tcPr>
            <w:tcW w:w="533" w:type="dxa"/>
          </w:tcPr>
          <w:p w14:paraId="522CE02F" w14:textId="77777777" w:rsidR="00091553" w:rsidRDefault="00091553" w:rsidP="00091553"/>
        </w:tc>
        <w:tc>
          <w:tcPr>
            <w:tcW w:w="533" w:type="dxa"/>
          </w:tcPr>
          <w:p w14:paraId="1EA144EA" w14:textId="77777777" w:rsidR="00091553" w:rsidRDefault="00091553" w:rsidP="00091553"/>
        </w:tc>
        <w:tc>
          <w:tcPr>
            <w:tcW w:w="533" w:type="dxa"/>
          </w:tcPr>
          <w:p w14:paraId="2BDD96AE" w14:textId="77777777" w:rsidR="00091553" w:rsidRDefault="00091553" w:rsidP="00091553"/>
        </w:tc>
        <w:tc>
          <w:tcPr>
            <w:tcW w:w="533" w:type="dxa"/>
          </w:tcPr>
          <w:p w14:paraId="6EEA6A99" w14:textId="77777777" w:rsidR="00091553" w:rsidRDefault="00091553" w:rsidP="00091553"/>
          <w:p w14:paraId="3208642C" w14:textId="77777777" w:rsidR="00091553" w:rsidRDefault="00091553" w:rsidP="00091553"/>
        </w:tc>
      </w:tr>
      <w:tr w:rsidR="00091553" w14:paraId="472BECCA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685099A3" w14:textId="77777777" w:rsidR="00091553" w:rsidRDefault="00091553" w:rsidP="00091553"/>
        </w:tc>
        <w:tc>
          <w:tcPr>
            <w:tcW w:w="533" w:type="dxa"/>
          </w:tcPr>
          <w:p w14:paraId="7722E318" w14:textId="77777777" w:rsidR="00091553" w:rsidRDefault="00091553" w:rsidP="00091553"/>
        </w:tc>
        <w:tc>
          <w:tcPr>
            <w:tcW w:w="533" w:type="dxa"/>
          </w:tcPr>
          <w:p w14:paraId="106F0A9B" w14:textId="77777777" w:rsidR="00091553" w:rsidRDefault="00091553" w:rsidP="00091553"/>
        </w:tc>
        <w:tc>
          <w:tcPr>
            <w:tcW w:w="533" w:type="dxa"/>
          </w:tcPr>
          <w:p w14:paraId="0EF68B97" w14:textId="77777777" w:rsidR="00091553" w:rsidRDefault="00091553" w:rsidP="00091553"/>
        </w:tc>
        <w:tc>
          <w:tcPr>
            <w:tcW w:w="533" w:type="dxa"/>
          </w:tcPr>
          <w:p w14:paraId="2355EAF0" w14:textId="77777777" w:rsidR="00091553" w:rsidRDefault="00091553" w:rsidP="00091553"/>
        </w:tc>
        <w:tc>
          <w:tcPr>
            <w:tcW w:w="533" w:type="dxa"/>
          </w:tcPr>
          <w:p w14:paraId="3222ACD0" w14:textId="77777777" w:rsidR="00091553" w:rsidRDefault="00091553" w:rsidP="00091553"/>
        </w:tc>
        <w:tc>
          <w:tcPr>
            <w:tcW w:w="533" w:type="dxa"/>
          </w:tcPr>
          <w:p w14:paraId="774C872B" w14:textId="77777777" w:rsidR="00091553" w:rsidRDefault="00091553" w:rsidP="00091553"/>
        </w:tc>
        <w:tc>
          <w:tcPr>
            <w:tcW w:w="533" w:type="dxa"/>
          </w:tcPr>
          <w:p w14:paraId="4DEA7422" w14:textId="77777777" w:rsidR="00091553" w:rsidRDefault="00091553" w:rsidP="00091553"/>
        </w:tc>
        <w:tc>
          <w:tcPr>
            <w:tcW w:w="533" w:type="dxa"/>
          </w:tcPr>
          <w:p w14:paraId="36760B67" w14:textId="77777777" w:rsidR="00091553" w:rsidRDefault="00091553" w:rsidP="00091553"/>
        </w:tc>
        <w:tc>
          <w:tcPr>
            <w:tcW w:w="533" w:type="dxa"/>
          </w:tcPr>
          <w:p w14:paraId="69A03A18" w14:textId="77777777" w:rsidR="00091553" w:rsidRDefault="00091553" w:rsidP="00091553"/>
        </w:tc>
        <w:tc>
          <w:tcPr>
            <w:tcW w:w="533" w:type="dxa"/>
          </w:tcPr>
          <w:p w14:paraId="42E19617" w14:textId="77777777" w:rsidR="00091553" w:rsidRDefault="00091553" w:rsidP="00091553"/>
        </w:tc>
        <w:tc>
          <w:tcPr>
            <w:tcW w:w="533" w:type="dxa"/>
          </w:tcPr>
          <w:p w14:paraId="6347D55B" w14:textId="77777777" w:rsidR="00091553" w:rsidRDefault="00091553" w:rsidP="00091553"/>
        </w:tc>
        <w:tc>
          <w:tcPr>
            <w:tcW w:w="533" w:type="dxa"/>
          </w:tcPr>
          <w:p w14:paraId="55D0FE91" w14:textId="77777777" w:rsidR="00091553" w:rsidRDefault="00091553" w:rsidP="00091553"/>
          <w:p w14:paraId="4DC2D9D7" w14:textId="77777777" w:rsidR="00091553" w:rsidRDefault="00091553" w:rsidP="00091553"/>
        </w:tc>
      </w:tr>
      <w:tr w:rsidR="00091553" w14:paraId="7A5D3F6C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7B27D97F" w14:textId="77777777" w:rsidR="00091553" w:rsidRDefault="00091553" w:rsidP="00091553"/>
        </w:tc>
        <w:tc>
          <w:tcPr>
            <w:tcW w:w="533" w:type="dxa"/>
          </w:tcPr>
          <w:p w14:paraId="42CFCE5B" w14:textId="77777777" w:rsidR="00091553" w:rsidRDefault="00091553" w:rsidP="00091553"/>
        </w:tc>
        <w:tc>
          <w:tcPr>
            <w:tcW w:w="533" w:type="dxa"/>
          </w:tcPr>
          <w:p w14:paraId="392C3E38" w14:textId="77777777" w:rsidR="00091553" w:rsidRDefault="00091553" w:rsidP="00091553"/>
        </w:tc>
        <w:tc>
          <w:tcPr>
            <w:tcW w:w="533" w:type="dxa"/>
          </w:tcPr>
          <w:p w14:paraId="715BB6EB" w14:textId="77777777" w:rsidR="00091553" w:rsidRDefault="00091553" w:rsidP="00091553"/>
        </w:tc>
        <w:tc>
          <w:tcPr>
            <w:tcW w:w="533" w:type="dxa"/>
          </w:tcPr>
          <w:p w14:paraId="668547A2" w14:textId="77777777" w:rsidR="00091553" w:rsidRDefault="00091553" w:rsidP="00091553"/>
        </w:tc>
        <w:tc>
          <w:tcPr>
            <w:tcW w:w="533" w:type="dxa"/>
          </w:tcPr>
          <w:p w14:paraId="221A1235" w14:textId="77777777" w:rsidR="00091553" w:rsidRDefault="00091553" w:rsidP="00091553"/>
        </w:tc>
        <w:tc>
          <w:tcPr>
            <w:tcW w:w="533" w:type="dxa"/>
          </w:tcPr>
          <w:p w14:paraId="5D39347F" w14:textId="77777777" w:rsidR="00091553" w:rsidRDefault="00091553" w:rsidP="00091553"/>
        </w:tc>
        <w:tc>
          <w:tcPr>
            <w:tcW w:w="533" w:type="dxa"/>
          </w:tcPr>
          <w:p w14:paraId="769FE3A5" w14:textId="77777777" w:rsidR="00091553" w:rsidRDefault="00091553" w:rsidP="00091553"/>
        </w:tc>
        <w:tc>
          <w:tcPr>
            <w:tcW w:w="533" w:type="dxa"/>
          </w:tcPr>
          <w:p w14:paraId="6EED2647" w14:textId="77777777" w:rsidR="00091553" w:rsidRDefault="00091553" w:rsidP="00091553"/>
        </w:tc>
        <w:tc>
          <w:tcPr>
            <w:tcW w:w="533" w:type="dxa"/>
          </w:tcPr>
          <w:p w14:paraId="1AE25D05" w14:textId="77777777" w:rsidR="00091553" w:rsidRDefault="00091553" w:rsidP="00091553"/>
        </w:tc>
        <w:tc>
          <w:tcPr>
            <w:tcW w:w="533" w:type="dxa"/>
          </w:tcPr>
          <w:p w14:paraId="79173997" w14:textId="77777777" w:rsidR="00091553" w:rsidRDefault="00091553" w:rsidP="00091553"/>
        </w:tc>
        <w:tc>
          <w:tcPr>
            <w:tcW w:w="533" w:type="dxa"/>
          </w:tcPr>
          <w:p w14:paraId="0B095F94" w14:textId="77777777" w:rsidR="00091553" w:rsidRDefault="00091553" w:rsidP="00091553"/>
        </w:tc>
        <w:tc>
          <w:tcPr>
            <w:tcW w:w="533" w:type="dxa"/>
          </w:tcPr>
          <w:p w14:paraId="01A45EDA" w14:textId="77777777" w:rsidR="00091553" w:rsidRDefault="00091553" w:rsidP="00091553"/>
          <w:p w14:paraId="19D77982" w14:textId="77777777" w:rsidR="00091553" w:rsidRDefault="00091553" w:rsidP="00091553"/>
        </w:tc>
      </w:tr>
      <w:tr w:rsidR="00091553" w14:paraId="051A5516" w14:textId="77777777" w:rsidTr="00091553">
        <w:trPr>
          <w:gridAfter w:val="1"/>
          <w:wAfter w:w="12" w:type="dxa"/>
          <w:trHeight w:val="696"/>
        </w:trPr>
        <w:tc>
          <w:tcPr>
            <w:tcW w:w="2160" w:type="dxa"/>
          </w:tcPr>
          <w:p w14:paraId="66571DB6" w14:textId="77777777" w:rsidR="00091553" w:rsidRDefault="00091553" w:rsidP="00091553"/>
        </w:tc>
        <w:tc>
          <w:tcPr>
            <w:tcW w:w="533" w:type="dxa"/>
          </w:tcPr>
          <w:p w14:paraId="371BC0EF" w14:textId="77777777" w:rsidR="00091553" w:rsidRDefault="00091553" w:rsidP="00091553"/>
        </w:tc>
        <w:tc>
          <w:tcPr>
            <w:tcW w:w="533" w:type="dxa"/>
          </w:tcPr>
          <w:p w14:paraId="3EC5674B" w14:textId="77777777" w:rsidR="00091553" w:rsidRDefault="00091553" w:rsidP="00091553"/>
        </w:tc>
        <w:tc>
          <w:tcPr>
            <w:tcW w:w="533" w:type="dxa"/>
          </w:tcPr>
          <w:p w14:paraId="36187340" w14:textId="77777777" w:rsidR="00091553" w:rsidRDefault="00091553" w:rsidP="00091553"/>
        </w:tc>
        <w:tc>
          <w:tcPr>
            <w:tcW w:w="533" w:type="dxa"/>
          </w:tcPr>
          <w:p w14:paraId="630A3145" w14:textId="77777777" w:rsidR="00091553" w:rsidRDefault="00091553" w:rsidP="00091553"/>
        </w:tc>
        <w:tc>
          <w:tcPr>
            <w:tcW w:w="533" w:type="dxa"/>
          </w:tcPr>
          <w:p w14:paraId="191107CC" w14:textId="77777777" w:rsidR="00091553" w:rsidRDefault="00091553" w:rsidP="00091553"/>
        </w:tc>
        <w:tc>
          <w:tcPr>
            <w:tcW w:w="533" w:type="dxa"/>
          </w:tcPr>
          <w:p w14:paraId="3D64EDE2" w14:textId="77777777" w:rsidR="00091553" w:rsidRDefault="00091553" w:rsidP="00091553"/>
        </w:tc>
        <w:tc>
          <w:tcPr>
            <w:tcW w:w="533" w:type="dxa"/>
          </w:tcPr>
          <w:p w14:paraId="6406C999" w14:textId="77777777" w:rsidR="00091553" w:rsidRDefault="00091553" w:rsidP="00091553"/>
        </w:tc>
        <w:tc>
          <w:tcPr>
            <w:tcW w:w="533" w:type="dxa"/>
          </w:tcPr>
          <w:p w14:paraId="7370CBE5" w14:textId="77777777" w:rsidR="00091553" w:rsidRDefault="00091553" w:rsidP="00091553"/>
        </w:tc>
        <w:tc>
          <w:tcPr>
            <w:tcW w:w="533" w:type="dxa"/>
          </w:tcPr>
          <w:p w14:paraId="494AFDD0" w14:textId="77777777" w:rsidR="00091553" w:rsidRDefault="00091553" w:rsidP="00091553"/>
        </w:tc>
        <w:tc>
          <w:tcPr>
            <w:tcW w:w="533" w:type="dxa"/>
          </w:tcPr>
          <w:p w14:paraId="5CF7E482" w14:textId="77777777" w:rsidR="00091553" w:rsidRDefault="00091553" w:rsidP="00091553"/>
        </w:tc>
        <w:tc>
          <w:tcPr>
            <w:tcW w:w="533" w:type="dxa"/>
          </w:tcPr>
          <w:p w14:paraId="2D06482A" w14:textId="77777777" w:rsidR="00091553" w:rsidRDefault="00091553" w:rsidP="00091553"/>
        </w:tc>
        <w:tc>
          <w:tcPr>
            <w:tcW w:w="533" w:type="dxa"/>
          </w:tcPr>
          <w:p w14:paraId="650B2D2D" w14:textId="77777777" w:rsidR="00091553" w:rsidRDefault="00091553" w:rsidP="00091553"/>
          <w:p w14:paraId="78D100D8" w14:textId="77777777" w:rsidR="00091553" w:rsidRDefault="00091553" w:rsidP="00091553"/>
        </w:tc>
      </w:tr>
      <w:tr w:rsidR="00091553" w14:paraId="4C2BC06D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5E3ECEC9" w14:textId="77777777" w:rsidR="00091553" w:rsidRDefault="00091553" w:rsidP="00091553"/>
        </w:tc>
        <w:tc>
          <w:tcPr>
            <w:tcW w:w="533" w:type="dxa"/>
          </w:tcPr>
          <w:p w14:paraId="2A8FCBCA" w14:textId="77777777" w:rsidR="00091553" w:rsidRDefault="00091553" w:rsidP="00091553"/>
        </w:tc>
        <w:tc>
          <w:tcPr>
            <w:tcW w:w="533" w:type="dxa"/>
          </w:tcPr>
          <w:p w14:paraId="6989C4E5" w14:textId="77777777" w:rsidR="00091553" w:rsidRDefault="00091553" w:rsidP="00091553"/>
        </w:tc>
        <w:tc>
          <w:tcPr>
            <w:tcW w:w="533" w:type="dxa"/>
          </w:tcPr>
          <w:p w14:paraId="65536E17" w14:textId="77777777" w:rsidR="00091553" w:rsidRDefault="00091553" w:rsidP="00091553"/>
        </w:tc>
        <w:tc>
          <w:tcPr>
            <w:tcW w:w="533" w:type="dxa"/>
          </w:tcPr>
          <w:p w14:paraId="4CB34D95" w14:textId="77777777" w:rsidR="00091553" w:rsidRDefault="00091553" w:rsidP="00091553"/>
        </w:tc>
        <w:tc>
          <w:tcPr>
            <w:tcW w:w="533" w:type="dxa"/>
          </w:tcPr>
          <w:p w14:paraId="15B4362E" w14:textId="77777777" w:rsidR="00091553" w:rsidRDefault="00091553" w:rsidP="00091553"/>
        </w:tc>
        <w:tc>
          <w:tcPr>
            <w:tcW w:w="533" w:type="dxa"/>
          </w:tcPr>
          <w:p w14:paraId="3D8F4F83" w14:textId="77777777" w:rsidR="00091553" w:rsidRDefault="00091553" w:rsidP="00091553"/>
        </w:tc>
        <w:tc>
          <w:tcPr>
            <w:tcW w:w="533" w:type="dxa"/>
          </w:tcPr>
          <w:p w14:paraId="3DEA3566" w14:textId="77777777" w:rsidR="00091553" w:rsidRDefault="00091553" w:rsidP="00091553"/>
        </w:tc>
        <w:tc>
          <w:tcPr>
            <w:tcW w:w="533" w:type="dxa"/>
          </w:tcPr>
          <w:p w14:paraId="5D0F579B" w14:textId="77777777" w:rsidR="00091553" w:rsidRDefault="00091553" w:rsidP="00091553"/>
        </w:tc>
        <w:tc>
          <w:tcPr>
            <w:tcW w:w="533" w:type="dxa"/>
          </w:tcPr>
          <w:p w14:paraId="30A0AF13" w14:textId="77777777" w:rsidR="00091553" w:rsidRDefault="00091553" w:rsidP="00091553"/>
        </w:tc>
        <w:tc>
          <w:tcPr>
            <w:tcW w:w="533" w:type="dxa"/>
          </w:tcPr>
          <w:p w14:paraId="1F69369C" w14:textId="77777777" w:rsidR="00091553" w:rsidRDefault="00091553" w:rsidP="00091553"/>
        </w:tc>
        <w:tc>
          <w:tcPr>
            <w:tcW w:w="533" w:type="dxa"/>
          </w:tcPr>
          <w:p w14:paraId="2260B5D2" w14:textId="77777777" w:rsidR="00091553" w:rsidRDefault="00091553" w:rsidP="00091553"/>
        </w:tc>
        <w:tc>
          <w:tcPr>
            <w:tcW w:w="533" w:type="dxa"/>
          </w:tcPr>
          <w:p w14:paraId="732C0723" w14:textId="77777777" w:rsidR="00091553" w:rsidRDefault="00091553" w:rsidP="00091553"/>
          <w:p w14:paraId="7B1ABF59" w14:textId="77777777" w:rsidR="00091553" w:rsidRDefault="00091553" w:rsidP="00091553"/>
        </w:tc>
      </w:tr>
      <w:tr w:rsidR="00091553" w14:paraId="327034F7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4582029E" w14:textId="77777777" w:rsidR="00091553" w:rsidRDefault="00091553" w:rsidP="00091553"/>
          <w:p w14:paraId="27AB4C41" w14:textId="77777777" w:rsidR="00091553" w:rsidRDefault="00091553" w:rsidP="00091553"/>
        </w:tc>
        <w:tc>
          <w:tcPr>
            <w:tcW w:w="533" w:type="dxa"/>
          </w:tcPr>
          <w:p w14:paraId="71991FD2" w14:textId="77777777" w:rsidR="00091553" w:rsidRDefault="00091553" w:rsidP="00091553"/>
        </w:tc>
        <w:tc>
          <w:tcPr>
            <w:tcW w:w="533" w:type="dxa"/>
          </w:tcPr>
          <w:p w14:paraId="1A669CB3" w14:textId="77777777" w:rsidR="00091553" w:rsidRDefault="00091553" w:rsidP="00091553"/>
        </w:tc>
        <w:tc>
          <w:tcPr>
            <w:tcW w:w="533" w:type="dxa"/>
          </w:tcPr>
          <w:p w14:paraId="6D963799" w14:textId="77777777" w:rsidR="00091553" w:rsidRDefault="00091553" w:rsidP="00091553"/>
        </w:tc>
        <w:tc>
          <w:tcPr>
            <w:tcW w:w="533" w:type="dxa"/>
          </w:tcPr>
          <w:p w14:paraId="36DFC7BE" w14:textId="77777777" w:rsidR="00091553" w:rsidRDefault="00091553" w:rsidP="00091553"/>
        </w:tc>
        <w:tc>
          <w:tcPr>
            <w:tcW w:w="533" w:type="dxa"/>
          </w:tcPr>
          <w:p w14:paraId="41FE91E0" w14:textId="77777777" w:rsidR="00091553" w:rsidRDefault="00091553" w:rsidP="00091553"/>
        </w:tc>
        <w:tc>
          <w:tcPr>
            <w:tcW w:w="533" w:type="dxa"/>
          </w:tcPr>
          <w:p w14:paraId="5E2F0DA6" w14:textId="77777777" w:rsidR="00091553" w:rsidRDefault="00091553" w:rsidP="00091553"/>
        </w:tc>
        <w:tc>
          <w:tcPr>
            <w:tcW w:w="533" w:type="dxa"/>
          </w:tcPr>
          <w:p w14:paraId="4E2B79E3" w14:textId="77777777" w:rsidR="00091553" w:rsidRDefault="00091553" w:rsidP="00091553"/>
        </w:tc>
        <w:tc>
          <w:tcPr>
            <w:tcW w:w="533" w:type="dxa"/>
          </w:tcPr>
          <w:p w14:paraId="74EFD879" w14:textId="77777777" w:rsidR="00091553" w:rsidRDefault="00091553" w:rsidP="00091553"/>
        </w:tc>
        <w:tc>
          <w:tcPr>
            <w:tcW w:w="533" w:type="dxa"/>
          </w:tcPr>
          <w:p w14:paraId="30508016" w14:textId="77777777" w:rsidR="00091553" w:rsidRDefault="00091553" w:rsidP="00091553"/>
        </w:tc>
        <w:tc>
          <w:tcPr>
            <w:tcW w:w="533" w:type="dxa"/>
          </w:tcPr>
          <w:p w14:paraId="1B4E95A6" w14:textId="77777777" w:rsidR="00091553" w:rsidRDefault="00091553" w:rsidP="00091553"/>
        </w:tc>
        <w:tc>
          <w:tcPr>
            <w:tcW w:w="533" w:type="dxa"/>
          </w:tcPr>
          <w:p w14:paraId="30CFC9FD" w14:textId="77777777" w:rsidR="00091553" w:rsidRDefault="00091553" w:rsidP="00091553"/>
        </w:tc>
        <w:tc>
          <w:tcPr>
            <w:tcW w:w="533" w:type="dxa"/>
          </w:tcPr>
          <w:p w14:paraId="2E84A9BB" w14:textId="77777777" w:rsidR="00091553" w:rsidRDefault="00091553" w:rsidP="00091553"/>
        </w:tc>
      </w:tr>
      <w:tr w:rsidR="00091553" w14:paraId="5C520051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15ACACE4" w14:textId="77777777" w:rsidR="00091553" w:rsidRDefault="00091553" w:rsidP="00091553"/>
        </w:tc>
        <w:tc>
          <w:tcPr>
            <w:tcW w:w="533" w:type="dxa"/>
          </w:tcPr>
          <w:p w14:paraId="1C717368" w14:textId="77777777" w:rsidR="00091553" w:rsidRDefault="00091553" w:rsidP="00091553"/>
        </w:tc>
        <w:tc>
          <w:tcPr>
            <w:tcW w:w="533" w:type="dxa"/>
          </w:tcPr>
          <w:p w14:paraId="476528AF" w14:textId="77777777" w:rsidR="00091553" w:rsidRDefault="00091553" w:rsidP="00091553"/>
        </w:tc>
        <w:tc>
          <w:tcPr>
            <w:tcW w:w="533" w:type="dxa"/>
          </w:tcPr>
          <w:p w14:paraId="0ED69B7E" w14:textId="77777777" w:rsidR="00091553" w:rsidRDefault="00091553" w:rsidP="00091553"/>
        </w:tc>
        <w:tc>
          <w:tcPr>
            <w:tcW w:w="533" w:type="dxa"/>
          </w:tcPr>
          <w:p w14:paraId="5A17E30D" w14:textId="77777777" w:rsidR="00091553" w:rsidRDefault="00091553" w:rsidP="00091553"/>
        </w:tc>
        <w:tc>
          <w:tcPr>
            <w:tcW w:w="533" w:type="dxa"/>
          </w:tcPr>
          <w:p w14:paraId="616E3EFD" w14:textId="77777777" w:rsidR="00091553" w:rsidRDefault="00091553" w:rsidP="00091553"/>
        </w:tc>
        <w:tc>
          <w:tcPr>
            <w:tcW w:w="533" w:type="dxa"/>
          </w:tcPr>
          <w:p w14:paraId="5D7364DF" w14:textId="77777777" w:rsidR="00091553" w:rsidRDefault="00091553" w:rsidP="00091553"/>
        </w:tc>
        <w:tc>
          <w:tcPr>
            <w:tcW w:w="533" w:type="dxa"/>
          </w:tcPr>
          <w:p w14:paraId="2EF1AD9B" w14:textId="77777777" w:rsidR="00091553" w:rsidRDefault="00091553" w:rsidP="00091553"/>
        </w:tc>
        <w:tc>
          <w:tcPr>
            <w:tcW w:w="533" w:type="dxa"/>
          </w:tcPr>
          <w:p w14:paraId="089DF10C" w14:textId="77777777" w:rsidR="00091553" w:rsidRDefault="00091553" w:rsidP="00091553"/>
        </w:tc>
        <w:tc>
          <w:tcPr>
            <w:tcW w:w="533" w:type="dxa"/>
          </w:tcPr>
          <w:p w14:paraId="2E3515C1" w14:textId="77777777" w:rsidR="00091553" w:rsidRDefault="00091553" w:rsidP="00091553"/>
        </w:tc>
        <w:tc>
          <w:tcPr>
            <w:tcW w:w="533" w:type="dxa"/>
          </w:tcPr>
          <w:p w14:paraId="45905006" w14:textId="77777777" w:rsidR="00091553" w:rsidRDefault="00091553" w:rsidP="00091553"/>
        </w:tc>
        <w:tc>
          <w:tcPr>
            <w:tcW w:w="533" w:type="dxa"/>
          </w:tcPr>
          <w:p w14:paraId="4C5AD7E3" w14:textId="77777777" w:rsidR="00091553" w:rsidRDefault="00091553" w:rsidP="00091553"/>
        </w:tc>
        <w:tc>
          <w:tcPr>
            <w:tcW w:w="533" w:type="dxa"/>
          </w:tcPr>
          <w:p w14:paraId="5418F3E8" w14:textId="77777777" w:rsidR="00091553" w:rsidRDefault="00091553" w:rsidP="00091553"/>
        </w:tc>
      </w:tr>
      <w:tr w:rsidR="00091553" w14:paraId="4DA4FE52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50E318FD" w14:textId="77777777" w:rsidR="00091553" w:rsidRDefault="00091553" w:rsidP="00091553"/>
        </w:tc>
        <w:tc>
          <w:tcPr>
            <w:tcW w:w="533" w:type="dxa"/>
          </w:tcPr>
          <w:p w14:paraId="33427B87" w14:textId="77777777" w:rsidR="00091553" w:rsidRDefault="00091553" w:rsidP="00091553"/>
        </w:tc>
        <w:tc>
          <w:tcPr>
            <w:tcW w:w="533" w:type="dxa"/>
          </w:tcPr>
          <w:p w14:paraId="1889A6D0" w14:textId="77777777" w:rsidR="00091553" w:rsidRDefault="00091553" w:rsidP="00091553"/>
        </w:tc>
        <w:tc>
          <w:tcPr>
            <w:tcW w:w="533" w:type="dxa"/>
          </w:tcPr>
          <w:p w14:paraId="73D138F3" w14:textId="77777777" w:rsidR="00091553" w:rsidRDefault="00091553" w:rsidP="00091553"/>
        </w:tc>
        <w:tc>
          <w:tcPr>
            <w:tcW w:w="533" w:type="dxa"/>
          </w:tcPr>
          <w:p w14:paraId="3C82B5BE" w14:textId="77777777" w:rsidR="00091553" w:rsidRDefault="00091553" w:rsidP="00091553"/>
        </w:tc>
        <w:tc>
          <w:tcPr>
            <w:tcW w:w="533" w:type="dxa"/>
          </w:tcPr>
          <w:p w14:paraId="7D83106A" w14:textId="77777777" w:rsidR="00091553" w:rsidRDefault="00091553" w:rsidP="00091553"/>
        </w:tc>
        <w:tc>
          <w:tcPr>
            <w:tcW w:w="533" w:type="dxa"/>
          </w:tcPr>
          <w:p w14:paraId="28199CE8" w14:textId="77777777" w:rsidR="00091553" w:rsidRDefault="00091553" w:rsidP="00091553"/>
        </w:tc>
        <w:tc>
          <w:tcPr>
            <w:tcW w:w="533" w:type="dxa"/>
          </w:tcPr>
          <w:p w14:paraId="79A5476B" w14:textId="77777777" w:rsidR="00091553" w:rsidRDefault="00091553" w:rsidP="00091553"/>
        </w:tc>
        <w:tc>
          <w:tcPr>
            <w:tcW w:w="533" w:type="dxa"/>
          </w:tcPr>
          <w:p w14:paraId="54B1DD97" w14:textId="77777777" w:rsidR="00091553" w:rsidRDefault="00091553" w:rsidP="00091553"/>
        </w:tc>
        <w:tc>
          <w:tcPr>
            <w:tcW w:w="533" w:type="dxa"/>
          </w:tcPr>
          <w:p w14:paraId="468EBE4D" w14:textId="77777777" w:rsidR="00091553" w:rsidRDefault="00091553" w:rsidP="00091553"/>
        </w:tc>
        <w:tc>
          <w:tcPr>
            <w:tcW w:w="533" w:type="dxa"/>
          </w:tcPr>
          <w:p w14:paraId="6D275EA5" w14:textId="77777777" w:rsidR="00091553" w:rsidRDefault="00091553" w:rsidP="00091553"/>
        </w:tc>
        <w:tc>
          <w:tcPr>
            <w:tcW w:w="533" w:type="dxa"/>
          </w:tcPr>
          <w:p w14:paraId="1A66D582" w14:textId="77777777" w:rsidR="00091553" w:rsidRDefault="00091553" w:rsidP="00091553"/>
        </w:tc>
        <w:tc>
          <w:tcPr>
            <w:tcW w:w="533" w:type="dxa"/>
          </w:tcPr>
          <w:p w14:paraId="76198F8D" w14:textId="77777777" w:rsidR="00091553" w:rsidRDefault="00091553" w:rsidP="00091553"/>
        </w:tc>
      </w:tr>
      <w:tr w:rsidR="00091553" w14:paraId="0064D394" w14:textId="77777777" w:rsidTr="00091553">
        <w:trPr>
          <w:gridAfter w:val="1"/>
          <w:wAfter w:w="12" w:type="dxa"/>
          <w:trHeight w:val="697"/>
        </w:trPr>
        <w:tc>
          <w:tcPr>
            <w:tcW w:w="2160" w:type="dxa"/>
          </w:tcPr>
          <w:p w14:paraId="4DBD716C" w14:textId="77777777" w:rsidR="00091553" w:rsidRDefault="00091553" w:rsidP="00091553"/>
        </w:tc>
        <w:tc>
          <w:tcPr>
            <w:tcW w:w="533" w:type="dxa"/>
          </w:tcPr>
          <w:p w14:paraId="77B509B5" w14:textId="77777777" w:rsidR="00091553" w:rsidRDefault="00091553" w:rsidP="00091553"/>
        </w:tc>
        <w:tc>
          <w:tcPr>
            <w:tcW w:w="533" w:type="dxa"/>
          </w:tcPr>
          <w:p w14:paraId="77425DE9" w14:textId="77777777" w:rsidR="00091553" w:rsidRDefault="00091553" w:rsidP="00091553"/>
        </w:tc>
        <w:tc>
          <w:tcPr>
            <w:tcW w:w="533" w:type="dxa"/>
          </w:tcPr>
          <w:p w14:paraId="4819A8E8" w14:textId="77777777" w:rsidR="00091553" w:rsidRDefault="00091553" w:rsidP="00091553"/>
        </w:tc>
        <w:tc>
          <w:tcPr>
            <w:tcW w:w="533" w:type="dxa"/>
          </w:tcPr>
          <w:p w14:paraId="1B71B077" w14:textId="77777777" w:rsidR="00091553" w:rsidRDefault="00091553" w:rsidP="00091553"/>
        </w:tc>
        <w:tc>
          <w:tcPr>
            <w:tcW w:w="533" w:type="dxa"/>
          </w:tcPr>
          <w:p w14:paraId="738B7315" w14:textId="77777777" w:rsidR="00091553" w:rsidRDefault="00091553" w:rsidP="00091553"/>
        </w:tc>
        <w:tc>
          <w:tcPr>
            <w:tcW w:w="533" w:type="dxa"/>
          </w:tcPr>
          <w:p w14:paraId="47CAF320" w14:textId="77777777" w:rsidR="00091553" w:rsidRDefault="00091553" w:rsidP="00091553"/>
        </w:tc>
        <w:tc>
          <w:tcPr>
            <w:tcW w:w="533" w:type="dxa"/>
          </w:tcPr>
          <w:p w14:paraId="4FDDEE43" w14:textId="77777777" w:rsidR="00091553" w:rsidRDefault="00091553" w:rsidP="00091553"/>
        </w:tc>
        <w:tc>
          <w:tcPr>
            <w:tcW w:w="533" w:type="dxa"/>
          </w:tcPr>
          <w:p w14:paraId="100A5FCD" w14:textId="77777777" w:rsidR="00091553" w:rsidRDefault="00091553" w:rsidP="00091553"/>
        </w:tc>
        <w:tc>
          <w:tcPr>
            <w:tcW w:w="533" w:type="dxa"/>
          </w:tcPr>
          <w:p w14:paraId="7909FEAE" w14:textId="77777777" w:rsidR="00091553" w:rsidRDefault="00091553" w:rsidP="00091553"/>
        </w:tc>
        <w:tc>
          <w:tcPr>
            <w:tcW w:w="533" w:type="dxa"/>
          </w:tcPr>
          <w:p w14:paraId="0F7C56CB" w14:textId="77777777" w:rsidR="00091553" w:rsidRDefault="00091553" w:rsidP="00091553"/>
        </w:tc>
        <w:tc>
          <w:tcPr>
            <w:tcW w:w="533" w:type="dxa"/>
          </w:tcPr>
          <w:p w14:paraId="301A6DB5" w14:textId="77777777" w:rsidR="00091553" w:rsidRDefault="00091553" w:rsidP="00091553"/>
        </w:tc>
        <w:tc>
          <w:tcPr>
            <w:tcW w:w="533" w:type="dxa"/>
          </w:tcPr>
          <w:p w14:paraId="00EF88EE" w14:textId="77777777" w:rsidR="00091553" w:rsidRDefault="00091553" w:rsidP="00091553"/>
        </w:tc>
      </w:tr>
    </w:tbl>
    <w:p w14:paraId="15AD42EC" w14:textId="77777777" w:rsidR="00C12720" w:rsidRDefault="00C12720" w:rsidP="00C12720">
      <w:pPr>
        <w:rPr>
          <w:b/>
          <w:i/>
          <w:szCs w:val="22"/>
        </w:rPr>
      </w:pPr>
    </w:p>
    <w:p w14:paraId="32ED05D1" w14:textId="7D201D8A" w:rsidR="00C12720" w:rsidRPr="00C12720" w:rsidRDefault="00C12720" w:rsidP="00C12720">
      <w:r>
        <w:t>2. U</w:t>
      </w:r>
      <w:r w:rsidRPr="00C12720">
        <w:t>se your workbook notes to complete these graphs.</w:t>
      </w:r>
      <w:r>
        <w:t xml:space="preserve"> Make them simple and easy to replicate in an exam.</w:t>
      </w:r>
    </w:p>
    <w:p w14:paraId="7B4CF565" w14:textId="77777777" w:rsidR="00C12720" w:rsidRDefault="00C12720" w:rsidP="00C12720">
      <w:pPr>
        <w:rPr>
          <w:b/>
          <w:i/>
          <w:szCs w:val="22"/>
        </w:rPr>
      </w:pPr>
    </w:p>
    <w:p w14:paraId="5152E1D2" w14:textId="77777777" w:rsidR="00C12720" w:rsidRPr="00C12720" w:rsidRDefault="00C12720" w:rsidP="00C12720">
      <w:pPr>
        <w:rPr>
          <w:b/>
          <w:szCs w:val="22"/>
        </w:rPr>
      </w:pPr>
      <w:r w:rsidRPr="00C12720">
        <w:rPr>
          <w:b/>
          <w:i/>
          <w:szCs w:val="22"/>
        </w:rPr>
        <w:t>Graphs</w:t>
      </w:r>
      <w:r w:rsidRPr="00C12720">
        <w:rPr>
          <w:szCs w:val="22"/>
        </w:rPr>
        <w:t xml:space="preserve">: </w:t>
      </w:r>
      <w:r w:rsidRPr="00C12720">
        <w:rPr>
          <w:b/>
          <w:szCs w:val="22"/>
        </w:rPr>
        <w:t xml:space="preserve">  Satsuma Mandarins:</w:t>
      </w:r>
    </w:p>
    <w:p w14:paraId="73AE0B3B" w14:textId="77777777" w:rsidR="00C12720" w:rsidRPr="00C12720" w:rsidRDefault="00C12720" w:rsidP="00C12720">
      <w:pPr>
        <w:rPr>
          <w:szCs w:val="22"/>
          <w:u w:val="single"/>
        </w:rPr>
      </w:pPr>
      <w:r w:rsidRPr="00C12720">
        <w:rPr>
          <w:b/>
          <w:szCs w:val="22"/>
          <w:u w:val="single"/>
        </w:rPr>
        <w:t>Export</w:t>
      </w:r>
    </w:p>
    <w:p w14:paraId="76F1BD62" w14:textId="77777777" w:rsidR="00C12720" w:rsidRDefault="00C12720" w:rsidP="00C12720">
      <w:pPr>
        <w:pStyle w:val="Heading2"/>
      </w:pPr>
      <w:r>
        <w:t>Volume</w:t>
      </w:r>
    </w:p>
    <w:p w14:paraId="32FB489F" w14:textId="77777777" w:rsidR="00C12720" w:rsidRDefault="00C12720" w:rsidP="00C12720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287F5D3" wp14:editId="54EE5EAB">
                <wp:simplePos x="0" y="0"/>
                <wp:positionH relativeFrom="column">
                  <wp:posOffset>137160</wp:posOffset>
                </wp:positionH>
                <wp:positionV relativeFrom="paragraph">
                  <wp:posOffset>83820</wp:posOffset>
                </wp:positionV>
                <wp:extent cx="0" cy="1280160"/>
                <wp:effectExtent l="10160" t="7620" r="27940" b="2032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6pt" to="10.8pt,10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yTRI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PWGkSAca&#10;bYXiKA+t6Y0rwaNWOxuKo2f1YraafndI6bol6sAjxdeLgbAsRCRvQsLGGUiw7z9rBj7k6HXs07mx&#10;XYCEDqBzlONyl4OfPaLDIYXTLJ+l2TRKlZDyFmis85+47lAwKiyBcwQmp63zgQgpby4hj9IbIWVU&#10;WyrUV3g+yScxwGkpWLgMbs4e9rW06ETCvMQvVgU3j25WHxWLYC0nbH21PRFysCG5VAEPSgE6V2sY&#10;iB/zdL6erWfFqMin61GRMjb6uKmL0XSTPU1WH1Z1vcp+BmpZUbaCMa4Cu9twZsXfiX99JsNY3cfz&#10;3obkLXrsF5C9/SPpqGWQbxiEvWaXnb1pDPMYna9vJwz84x7sxxe+/AUAAP//AwBQSwMEFAAGAAgA&#10;AAAhACFtTKbcAAAACAEAAA8AAABkcnMvZG93bnJldi54bWxMj0FPwzAMhe9I/IfISFymLV2Hpqlr&#10;OiGgNy5sIK5eY9qKxumabCv8ejwucLKe39Pz53wzuk6daAitZwPzWQKKuPK25drA666crkCFiGyx&#10;80wGvijApri+yjGz/swvdNrGWkkJhwwNNDH2mdahashhmPmeWLwPPziMIoda2wHPUu46nSbJUjts&#10;WS402NNDQ9Xn9ugMhPKNDuX3pJok74vaU3p4fH5CY25vxvs1qEhj/AvDBV/QoRCmvT+yDaozkM6X&#10;kpT9IgUl/q/eX+bdCnSR6/8PFD8AAAD//wMAUEsBAi0AFAAGAAgAAAAhAOSZw8D7AAAA4QEAABMA&#10;AAAAAAAAAAAAAAAAAAAAAFtDb250ZW50X1R5cGVzXS54bWxQSwECLQAUAAYACAAAACEAI7Jq4dcA&#10;AACUAQAACwAAAAAAAAAAAAAAAAAsAQAAX3JlbHMvLnJlbHNQSwECLQAUAAYACAAAACEAMVwyTRIC&#10;AAApBAAADgAAAAAAAAAAAAAAAAAsAgAAZHJzL2Uyb0RvYy54bWxQSwECLQAUAAYACAAAACEAIW1M&#10;ptwAAAAIAQAADwAAAAAAAAAAAAAAAABqBAAAZHJzL2Rvd25yZXYueG1sUEsFBgAAAAAEAAQA8wAA&#10;AHMFAAAAAA==&#10;" o:allowincell="f"/>
            </w:pict>
          </mc:Fallback>
        </mc:AlternateContent>
      </w:r>
    </w:p>
    <w:p w14:paraId="6D1DC484" w14:textId="77777777" w:rsidR="00C12720" w:rsidRDefault="00C12720" w:rsidP="00C1272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7B296BE" wp14:editId="794DE1F1">
                <wp:simplePos x="0" y="0"/>
                <wp:positionH relativeFrom="column">
                  <wp:posOffset>137160</wp:posOffset>
                </wp:positionH>
                <wp:positionV relativeFrom="paragraph">
                  <wp:posOffset>1203325</wp:posOffset>
                </wp:positionV>
                <wp:extent cx="4572000" cy="0"/>
                <wp:effectExtent l="10160" t="9525" r="27940" b="2857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4.75pt" to="370.8pt,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6bx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TTBSpAWN&#10;NkJx9BBa0xlXQESltjYUR0/qxWw0/emQ0lVD1J5Hiq9nA2lZyEjepISNM3DBrvumGcSQg9exT6fa&#10;tgESOoBOUY7zTQ5+8ojCYT5+BIlBNdr7ElL0icY6/5XrFgWjxBI4R2By3DgfiJCiDwn3KL0WUka1&#10;pUJdiWfj0TgmOC0FC84Q5ux+V0mLjiTMS/xiVeC5D7P6oFgEazhhq6vtiZAXGy6XKuBBKUDnal0G&#10;4tcsna2mq2k+yEeT1SBPGRt8WVf5YLLOHsfLh2VVLbPfgVqWF41gjKvArh/OLP8/8a/P5DJWt/G8&#10;tSF5ix77BWT7fyQdtQzyXQZhp9l5a3uNYR5j8PXthIG/34N9/8IXfwAAAP//AwBQSwMEFAAGAAgA&#10;AAAhALsoeDPcAAAACgEAAA8AAABkcnMvZG93bnJldi54bWxMj8FOwzAMhu9IvENkJC4TS1dgjNJ0&#10;QkBvuzBAXL3GtBWN0zXZVnh6PAkJjv786/fnfDm6Tu1pCK1nA7NpAoq48rbl2sDrS3mxABUissXO&#10;Mxn4ogDL4vQkx8z6Az/Tfh1rJSUcMjTQxNhnWoeqIYdh6nti2X34wWGUcai1HfAg5a7TaZLMtcOW&#10;5UKDPT00VH2ud85AKN9oW35Pqknyfll7SrePqyc05vxsvL8DFWmMf2E46os6FOK08Tu2QXUG0tlc&#10;ksIXt9egJHBzdSSbX6KLXP9/ofgBAAD//wMAUEsBAi0AFAAGAAgAAAAhAOSZw8D7AAAA4QEAABMA&#10;AAAAAAAAAAAAAAAAAAAAAFtDb250ZW50X1R5cGVzXS54bWxQSwECLQAUAAYACAAAACEAI7Jq4dcA&#10;AACUAQAACwAAAAAAAAAAAAAAAAAsAQAAX3JlbHMvLnJlbHNQSwECLQAUAAYACAAAACEAAUJ6bxIC&#10;AAApBAAADgAAAAAAAAAAAAAAAAAsAgAAZHJzL2Uyb0RvYy54bWxQSwECLQAUAAYACAAAACEAuyh4&#10;M9wAAAAKAQAADwAAAAAAAAAAAAAAAABqBAAAZHJzL2Rvd25yZXYueG1sUEsFBgAAAAAEAAQA8wAA&#10;AHM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8E41B" w14:textId="77777777" w:rsidR="00C12720" w:rsidRDefault="00C12720" w:rsidP="00C12720">
      <w:pPr>
        <w:pStyle w:val="Heading2"/>
      </w:pPr>
      <w:r>
        <w:t>Price</w:t>
      </w:r>
    </w:p>
    <w:p w14:paraId="3223A5DE" w14:textId="77777777" w:rsidR="00C12720" w:rsidRDefault="00C12720" w:rsidP="00C12720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BE1E279" wp14:editId="63BA029D">
                <wp:simplePos x="0" y="0"/>
                <wp:positionH relativeFrom="column">
                  <wp:posOffset>137160</wp:posOffset>
                </wp:positionH>
                <wp:positionV relativeFrom="paragraph">
                  <wp:posOffset>145415</wp:posOffset>
                </wp:positionV>
                <wp:extent cx="0" cy="1371600"/>
                <wp:effectExtent l="10160" t="18415" r="27940" b="1968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.45pt" to="10.8pt,1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QFjx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jTFSpAWN&#10;NkJxlIfWdMYV4FGprQ3F0ZN6MRtNfzqkdNUQteeR4uvZQFgWIpI3IWHjDCTYdd80Ax9y8Dr26VTb&#10;NkBCB9ApynG+ycFPHtH+kMJp9vCYTdIoVUKKa6Cxzn/lukXBKLEEzhGYHDfOByKkuLqEPEqvhZRR&#10;balQV+LZeDSOAU5LwcJlcHN2v6ukRUcS5iV+sSq4uXez+qBYBGs4YauL7YmQvQ3JpQp4UArQuVj9&#10;QPyapbPVdDXNB/loshrkKWODL+sqH0zW2eN4+bCsqmX2O1DL8qIRjHEV2F2HM8v/T/zLM+nH6jae&#10;tzYkb9Fjv4Ds9R9JRy2DfP0g7DQ7b+1VY5jH6Hx5O2Hg7/dg37/wxR8AAAD//wMAUEsDBBQABgAI&#10;AAAAIQBHDASf3AAAAAgBAAAPAAAAZHJzL2Rvd25yZXYueG1sTI9BT8JAEIXvJv6HzZh4IbClJARK&#10;t8SovXkRNF6H7tg2dmdLd4Hqr3f0oqeXl/fy5pt8O7pOnWkIrWcD81kCirjytuXawMu+nK5AhYhs&#10;sfNMBj4pwLa4vsoxs/7Cz3TexVrJCIcMDTQx9pnWoWrIYZj5nliydz84jGKHWtsBLzLuOp0myVI7&#10;bFkuNNjTfUPVx+7kDITylY7l16SaJG+L2lN6fHh6RGNub8a7DahIY/wrww++oEMhTAd/YhtUZyCd&#10;L6Upmq5BSf7rD6KL1Rp0kev/DxTfAAAA//8DAFBLAQItABQABgAIAAAAIQDkmcPA+wAAAOEBAAAT&#10;AAAAAAAAAAAAAAAAAAAAAABbQ29udGVudF9UeXBlc10ueG1sUEsBAi0AFAAGAAgAAAAhACOyauHX&#10;AAAAlAEAAAsAAAAAAAAAAAAAAAAALAEAAF9yZWxzLy5yZWxzUEsBAi0AFAAGAAgAAAAhAAU0BY8T&#10;AgAAKQQAAA4AAAAAAAAAAAAAAAAALAIAAGRycy9lMm9Eb2MueG1sUEsBAi0AFAAGAAgAAAAhAEcM&#10;BJ/cAAAACAEAAA8AAAAAAAAAAAAAAAAAawQAAGRycy9kb3ducmV2LnhtbFBLBQYAAAAABAAEAPMA&#10;AAB0BQAAAAA=&#10;" o:allowincell="f"/>
            </w:pict>
          </mc:Fallback>
        </mc:AlternateContent>
      </w:r>
    </w:p>
    <w:p w14:paraId="1C9F091F" w14:textId="77777777" w:rsidR="00C12720" w:rsidRDefault="00C12720" w:rsidP="00C12720">
      <w:pPr>
        <w:rPr>
          <w:b/>
        </w:rPr>
      </w:pPr>
    </w:p>
    <w:p w14:paraId="1C2DAB14" w14:textId="77777777" w:rsidR="00C12720" w:rsidRDefault="00C12720" w:rsidP="00C12720">
      <w:pPr>
        <w:rPr>
          <w:b/>
        </w:rPr>
      </w:pPr>
    </w:p>
    <w:p w14:paraId="1F08D650" w14:textId="77777777" w:rsidR="00C12720" w:rsidRDefault="00C12720" w:rsidP="00C12720">
      <w:pPr>
        <w:rPr>
          <w:b/>
        </w:rPr>
      </w:pPr>
    </w:p>
    <w:p w14:paraId="31128FCF" w14:textId="77777777" w:rsidR="00C12720" w:rsidRDefault="00C12720" w:rsidP="00C12720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20325E3" wp14:editId="7DD16208">
                <wp:simplePos x="0" y="0"/>
                <wp:positionH relativeFrom="column">
                  <wp:posOffset>137160</wp:posOffset>
                </wp:positionH>
                <wp:positionV relativeFrom="paragraph">
                  <wp:posOffset>861695</wp:posOffset>
                </wp:positionV>
                <wp:extent cx="4663440" cy="0"/>
                <wp:effectExtent l="10160" t="10795" r="25400" b="2730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7.85pt" to="378pt,6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XQ/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TUNrOuMKiKjU3obi6EW9mJ2m3x1SumqIOvJI8fVqIC0LGcmblLBxBi44dJ81gxhy8jr26VLb&#10;NkBCB9AlynG9y8EvHlE4zGezpzwH1ejgS0gxJBrr/CeuWxSMEkvgHIHJeed8IEKKISTco/RWSBnV&#10;lgp1JV5MJ9OY4LQULDhDmLPHQyUtOpMwL/GLVYHnMczqk2IRrOGEbXrbEyFvNlwuVcCDUoBOb90G&#10;4sciXWzmm3k+yiezzShPGRt93Fb5aLbNPkzXT+uqWmc/A7UsLxrBGFeB3TCcWf534vfP5DZW9/G8&#10;tyF5ix77BWSHfyQdtQzy3QbhoNl1bweNYR5jcP92wsA/7sF+fOGrXwAAAP//AwBQSwMEFAAGAAgA&#10;AAAhAB0YrP3cAAAACgEAAA8AAABkcnMvZG93bnJldi54bWxMj01Lw0AQhu+C/2EZwUuxm6Y0lZhN&#10;ETU3L1bF6zQ7JsHsbJrdttFf7wiCHuedh/ej2EyuV0caQ+fZwGKegCKuve24MfDyXF1dgwoR2WLv&#10;mQx8UoBNeX5WYG79iZ/ouI2NEhMOORpoYxxyrUPdksMw9wOx/N796DDKOTbajngSc9frNEky7bBj&#10;SWhxoLuW6o/twRkI1Svtq69ZPUvelo2ndH//+IDGXF5MtzegIk3xD4af+lIdSum08we2QfUG0kUm&#10;pOjL1RqUAOtVJuN2v4ouC/1/QvkNAAD//wMAUEsBAi0AFAAGAAgAAAAhAOSZw8D7AAAA4QEAABMA&#10;AAAAAAAAAAAAAAAAAAAAAFtDb250ZW50X1R5cGVzXS54bWxQSwECLQAUAAYACAAAACEAI7Jq4dcA&#10;AACUAQAACwAAAAAAAAAAAAAAAAAsAQAAX3JlbHMvLnJlbHNQSwECLQAUAAYACAAAACEA48XQ/xIC&#10;AAApBAAADgAAAAAAAAAAAAAAAAAsAgAAZHJzL2Uyb0RvYy54bWxQSwECLQAUAAYACAAAACEAHRis&#10;/dwAAAAKAQAADwAAAAAAAAAAAAAAAABqBAAAZHJzL2Rvd25yZXYueG1sUEsFBgAAAAAEAAQA8wAA&#10;AHMFAAAAAA==&#10;" o:allowincell="f"/>
            </w:pict>
          </mc:Fallback>
        </mc:AlternateContent>
      </w:r>
    </w:p>
    <w:p w14:paraId="3023BC63" w14:textId="77777777" w:rsidR="00C12720" w:rsidRDefault="00C12720" w:rsidP="00C12720">
      <w:pPr>
        <w:rPr>
          <w:b/>
        </w:rPr>
      </w:pPr>
    </w:p>
    <w:p w14:paraId="65FEE0AE" w14:textId="77777777" w:rsidR="00C12720" w:rsidRDefault="00C12720" w:rsidP="00C12720">
      <w:pPr>
        <w:rPr>
          <w:b/>
        </w:rPr>
      </w:pPr>
    </w:p>
    <w:p w14:paraId="7DFE4E52" w14:textId="77777777" w:rsidR="00C12720" w:rsidRDefault="00C12720" w:rsidP="00C12720">
      <w:pPr>
        <w:rPr>
          <w:b/>
        </w:rPr>
      </w:pPr>
    </w:p>
    <w:p w14:paraId="200F9B33" w14:textId="77777777" w:rsidR="00C12720" w:rsidRDefault="00C12720" w:rsidP="00C12720">
      <w:pPr>
        <w:rPr>
          <w:b/>
        </w:rPr>
      </w:pPr>
    </w:p>
    <w:p w14:paraId="11C1AD4D" w14:textId="77777777" w:rsidR="00C12720" w:rsidRDefault="00C12720" w:rsidP="00C12720">
      <w:pPr>
        <w:rPr>
          <w:b/>
        </w:rPr>
      </w:pPr>
    </w:p>
    <w:p w14:paraId="4E22182C" w14:textId="77777777" w:rsidR="00C12720" w:rsidRPr="00577406" w:rsidRDefault="00C12720" w:rsidP="00C12720">
      <w:pPr>
        <w:pStyle w:val="Heading2"/>
        <w:rPr>
          <w:rFonts w:ascii="Arial" w:hAnsi="Arial" w:cs="Arial"/>
          <w:color w:val="auto"/>
          <w:u w:val="single"/>
        </w:rPr>
      </w:pPr>
      <w:r w:rsidRPr="00577406">
        <w:rPr>
          <w:rFonts w:ascii="Arial" w:hAnsi="Arial" w:cs="Arial"/>
          <w:color w:val="auto"/>
          <w:u w:val="single"/>
        </w:rPr>
        <w:t>Local</w:t>
      </w:r>
    </w:p>
    <w:p w14:paraId="0D06287A" w14:textId="77777777" w:rsidR="00C12720" w:rsidRDefault="00C12720" w:rsidP="00C12720">
      <w:pPr>
        <w:pStyle w:val="Heading2"/>
      </w:pPr>
      <w:r>
        <w:t>Volume</w:t>
      </w:r>
    </w:p>
    <w:p w14:paraId="404B97A7" w14:textId="77777777" w:rsidR="00C12720" w:rsidRDefault="00C12720" w:rsidP="00C12720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4AAD4C0" wp14:editId="08B0AFBB">
                <wp:simplePos x="0" y="0"/>
                <wp:positionH relativeFrom="column">
                  <wp:posOffset>137160</wp:posOffset>
                </wp:positionH>
                <wp:positionV relativeFrom="paragraph">
                  <wp:posOffset>83820</wp:posOffset>
                </wp:positionV>
                <wp:extent cx="0" cy="1280160"/>
                <wp:effectExtent l="10160" t="7620" r="2794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6pt" to="10.8pt,10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bv4xQCAAAqBAAADgAAAGRycy9lMm9Eb2MueG1srFPLrtsgEN1X6j8g9o4f10kTK85V5STdpG2k&#10;e/sBBHCMigEBiRNV/fcO5KHcdlNV9QIPzHDmzJxh/nzqJTpy64RWNc5HGUZcUc2E2tf42+s6mWLk&#10;PFGMSK14jc/c4efF+3fzwVS80J2WjFsEIMpVg6lx572p0tTRjvfEjbThCpyttj3xsLX7lFkyAHov&#10;0yLLJumgLTNWU+4cnC4vTryI+G3Lqf/ato57JGsM3HxcbVx3YU0Xc1LtLTGdoFca5B9Y9EQoSHqH&#10;WhJP0MGKP6B6Qa12uvUjqvtUt62gPNYA1eTZb9W8dMTwWAs0x5l7m9z/g6VfjluLBAPtnjBSpAeN&#10;NkJxlMfeDMZVENKorQ3V0ZN6MRtNvzukdNMRteeR4+vZwL08dDN9cyVsnIEMu+GzZhBDDl7HRp1a&#10;2wdIaAE6RT3Odz34ySN6OaRwmhfTLJ9EPimpbheNdf4T1z0KRo0lkI7A5LhxPhAh1S0k5FF6LaSM&#10;ckuFhhrPxsU4XnBaChacIczZ/a6RFh1JGJj4xarA8xhm9UGxCNZxwlZX2xMhLzYklyrgQSlA52pd&#10;JuLHLJutpqtpmZTFZJWUGWPJx3VTJpN1/mG8fFo2zTL/GajlZdUJxrgK7G7TmZd/p/71nVzm6j6f&#10;9zakb9Fjv4Ds7R9JRy2DfOE5uWqn2XlrbxrDQMbg6+MJE/+4B/vxiS9+AQAA//8DAFBLAwQUAAYA&#10;CAAAACEAIW1MptwAAAAIAQAADwAAAGRycy9kb3ducmV2LnhtbEyPQU/DMAyF70j8h8hIXKYtXYem&#10;qWs6IaA3Lmwgrl5j2orG6ZpsK/x6PC5wsp7f0/PnfDO6Tp1oCK1nA/NZAoq48rbl2sDrrpyuQIWI&#10;bLHzTAa+KMCmuL7KMbP+zC902sZaSQmHDA00MfaZ1qFqyGGY+Z5YvA8/OIwih1rbAc9S7jqdJslS&#10;O2xZLjTY00ND1ef26AyE8o0O5fekmiTvi9pTenh8fkJjbm/G+zWoSGP8C8MFX9ChEKa9P7INqjOQ&#10;zpeSlP0iBSX+r95f5t0KdJHr/w8UPwAAAP//AwBQSwECLQAUAAYACAAAACEA5JnDwPsAAADhAQAA&#10;EwAAAAAAAAAAAAAAAAAAAAAAW0NvbnRlbnRfVHlwZXNdLnhtbFBLAQItABQABgAIAAAAIQAjsmrh&#10;1wAAAJQBAAALAAAAAAAAAAAAAAAAACwBAABfcmVscy8ucmVsc1BLAQItABQABgAIAAAAIQDx5u/j&#10;FAIAACoEAAAOAAAAAAAAAAAAAAAAACwCAABkcnMvZTJvRG9jLnhtbFBLAQItABQABgAIAAAAIQAh&#10;bUym3AAAAAgBAAAPAAAAAAAAAAAAAAAAAGwEAABkcnMvZG93bnJldi54bWxQSwUGAAAAAAQABADz&#10;AAAAdQUAAAAA&#10;" o:allowincell="f"/>
            </w:pict>
          </mc:Fallback>
        </mc:AlternateContent>
      </w:r>
    </w:p>
    <w:p w14:paraId="2F05B883" w14:textId="77777777" w:rsidR="00C12720" w:rsidRDefault="00C12720" w:rsidP="00C1272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D525493" wp14:editId="5A837BB8">
                <wp:simplePos x="0" y="0"/>
                <wp:positionH relativeFrom="column">
                  <wp:posOffset>137160</wp:posOffset>
                </wp:positionH>
                <wp:positionV relativeFrom="paragraph">
                  <wp:posOffset>1203325</wp:posOffset>
                </wp:positionV>
                <wp:extent cx="4572000" cy="0"/>
                <wp:effectExtent l="10160" t="9525" r="27940" b="2857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4.75pt" to="370.8pt,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7gFhMCAAAqBAAADgAAAGRycy9lMm9Eb2MueG1srFPLrtowEN1X6j9Y3kMSGrgQEa6qBLqhLdK9&#10;/QBjO8SqY1u2IaCq/96xA7S0m6pqFo4fZ47PzBkvn8+dRCdundCqxNk4xYgrqplQhxJ/ed2M5hg5&#10;TxQjUite4gt3+Hn19s2yNwWf6FZLxi0CEuWK3pS49d4USeJoyzvixtpwBYeNth3xsLSHhFnSA3sn&#10;k0mazpJeW2asptw52K2HQ7yK/E3Dqf/cNI57JEsM2nwcbRz3YUxWS1IcLDGtoFcZ5B9UdEQouPRO&#10;VRNP0NGKP6g6Qa12uvFjqrtEN42gPOYA2WTpb9m8tMTwmAsUx5l7mdz/o6WfTjuLBAPvJhgp0oFH&#10;W6E4yrJQm964AiCV2tmQHT2rF7PV9KtDSlctUQceNb5eDMTFiOQhJCycgRv2/UfNAEOOXsdCnRvb&#10;BUooATpHPy53P/jZIwqb+fQJPAbb6O0sIcUt0FjnP3DdoTApsQTRkZicts6DdIDeIOEepTdCymi3&#10;VKgv8WI6mcYAp6Vg4TDAnD3sK2nRiYSGiV+oA5A9wKw+KhbJWk7Y+jr3RMhhDnipAh+kAnKus6Ej&#10;vi3SxXq+nuejfDJbj/KUsdH7TZWPZpvsaVq/q6uqzr4HaVletIIxroK6W3dm+d+5f30nQ1/d+/Ne&#10;huSRPaYIYm//KDp6GewbGmGv2WVnQzWCrdCQEXx9PKHjf11H1M8nvvoBAAD//wMAUEsDBBQABgAI&#10;AAAAIQC7KHgz3AAAAAoBAAAPAAAAZHJzL2Rvd25yZXYueG1sTI/BTsMwDIbvSLxDZCQuE0tXYIzS&#10;dEJAb7swQFy9xrQVjdM12VZ4ejwJCY7+/Ov353w5uk7taQitZwOzaQKKuPK25drA60t5sQAVIrLF&#10;zjMZ+KIAy+L0JMfM+gM/034dayUlHDI00MTYZ1qHqiGHYep7Ytl9+MFhlHGotR3wIOWu02mSzLXD&#10;luVCgz09NFR9rnfOQCjfaFt+T6pJ8n5Ze0q3j6snNOb8bLy/AxVpjH9hOOqLOhTitPE7tkF1BtLZ&#10;XJLCF7fXoCRwc3Ukm1+ii1z/f6H4AQAA//8DAFBLAQItABQABgAIAAAAIQDkmcPA+wAAAOEBAAAT&#10;AAAAAAAAAAAAAAAAAAAAAABbQ29udGVudF9UeXBlc10ueG1sUEsBAi0AFAAGAAgAAAAhACOyauHX&#10;AAAAlAEAAAsAAAAAAAAAAAAAAAAALAEAAF9yZWxzLy5yZWxzUEsBAi0AFAAGAAgAAAAhAMz+4BYT&#10;AgAAKgQAAA4AAAAAAAAAAAAAAAAALAIAAGRycy9lMm9Eb2MueG1sUEsBAi0AFAAGAAgAAAAhALso&#10;eDPcAAAACgEAAA8AAAAAAAAAAAAAAAAAawQAAGRycy9kb3ducmV2LnhtbFBLBQYAAAAABAAEAPMA&#10;AAB0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44113" w14:textId="77777777" w:rsidR="00C12720" w:rsidRDefault="00C12720" w:rsidP="00C12720">
      <w:pPr>
        <w:pStyle w:val="Heading2"/>
      </w:pPr>
    </w:p>
    <w:p w14:paraId="31C13452" w14:textId="77777777" w:rsidR="00C12720" w:rsidRDefault="00C12720" w:rsidP="00C12720">
      <w:pPr>
        <w:pStyle w:val="Heading2"/>
      </w:pPr>
      <w:r>
        <w:t>Price</w:t>
      </w:r>
    </w:p>
    <w:p w14:paraId="5C00ED07" w14:textId="77777777" w:rsidR="00C12720" w:rsidRDefault="00C12720" w:rsidP="00C12720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12E267A" wp14:editId="6286C79F">
                <wp:simplePos x="0" y="0"/>
                <wp:positionH relativeFrom="column">
                  <wp:posOffset>137160</wp:posOffset>
                </wp:positionH>
                <wp:positionV relativeFrom="paragraph">
                  <wp:posOffset>145415</wp:posOffset>
                </wp:positionV>
                <wp:extent cx="0" cy="1371600"/>
                <wp:effectExtent l="10160" t="18415" r="27940" b="196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.45pt" to="10.8pt,1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mzExM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ZRgp0oJG&#10;G6E4ykahN51xBbhUamtDdfSkXsxG058OKV01RO155Ph6NhCXhYjkTUjYOAMZdt03zcCHHLyOjTrV&#10;tg2Q0AJ0inqcb3rwk0e0P6Rwmj08ZpM0apWQ4hporPNfuW5RMEosgXQEJseN84EIKa4uIY/SayFl&#10;lFsq1JV4Nh6NY4DTUrBwGdyc3e8qadGRhIGJX6wKbu7drD4oFsEaTtjqYnsiZG9DcqkCHpQCdC5W&#10;PxG/ZulsNV1N80E+mqwGecrY4Mu6ygeTdfY4Xj4sq2qZ/Q7UsrxoBGNcBXbX6czy/1P/8k76ubrN&#10;560NyVv02C8ge/1H0lHLIF8/CDvNzlt71RgGMjpfHk+Y+Ps92PdPfPEHAAD//wMAUEsDBBQABgAI&#10;AAAAIQBHDASf3AAAAAgBAAAPAAAAZHJzL2Rvd25yZXYueG1sTI9BT8JAEIXvJv6HzZh4IbClJARK&#10;t8SovXkRNF6H7tg2dmdLd4Hqr3f0oqeXl/fy5pt8O7pOnWkIrWcD81kCirjytuXawMu+nK5AhYhs&#10;sfNMBj4pwLa4vsoxs/7Cz3TexVrJCIcMDTQx9pnWoWrIYZj5nliydz84jGKHWtsBLzLuOp0myVI7&#10;bFkuNNjTfUPVx+7kDITylY7l16SaJG+L2lN6fHh6RGNub8a7DahIY/wrww++oEMhTAd/YhtUZyCd&#10;L6Upmq5BSf7rD6KL1Rp0kev/DxTfAAAA//8DAFBLAQItABQABgAIAAAAIQDkmcPA+wAAAOEBAAAT&#10;AAAAAAAAAAAAAAAAAAAAAABbQ29udGVudF9UeXBlc10ueG1sUEsBAi0AFAAGAAgAAAAhACOyauHX&#10;AAAAlAEAAAsAAAAAAAAAAAAAAAAALAEAAF9yZWxzLy5yZWxzUEsBAi0AFAAGAAgAAAAhAGx5sxMT&#10;AgAAKgQAAA4AAAAAAAAAAAAAAAAALAIAAGRycy9lMm9Eb2MueG1sUEsBAi0AFAAGAAgAAAAhAEcM&#10;BJ/cAAAACAEAAA8AAAAAAAAAAAAAAAAAawQAAGRycy9kb3ducmV2LnhtbFBLBQYAAAAABAAEAPMA&#10;AAB0BQAAAAA=&#10;" o:allowincell="f"/>
            </w:pict>
          </mc:Fallback>
        </mc:AlternateContent>
      </w:r>
    </w:p>
    <w:p w14:paraId="2A920B13" w14:textId="77777777" w:rsidR="00C12720" w:rsidRDefault="00C12720" w:rsidP="00C12720">
      <w:pPr>
        <w:rPr>
          <w:b/>
        </w:rPr>
      </w:pPr>
    </w:p>
    <w:p w14:paraId="3FBF9019" w14:textId="77777777" w:rsidR="00C12720" w:rsidRDefault="00C12720" w:rsidP="00C12720">
      <w:pPr>
        <w:rPr>
          <w:b/>
        </w:rPr>
      </w:pPr>
    </w:p>
    <w:p w14:paraId="3307F1C4" w14:textId="77777777" w:rsidR="00C12720" w:rsidRDefault="00C12720" w:rsidP="00C12720">
      <w:pPr>
        <w:rPr>
          <w:b/>
        </w:rPr>
      </w:pPr>
    </w:p>
    <w:p w14:paraId="52D2A825" w14:textId="77777777" w:rsidR="00C12720" w:rsidRDefault="00C12720" w:rsidP="00C12720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7A50C88" wp14:editId="41DEA6AE">
                <wp:simplePos x="0" y="0"/>
                <wp:positionH relativeFrom="column">
                  <wp:posOffset>137160</wp:posOffset>
                </wp:positionH>
                <wp:positionV relativeFrom="paragraph">
                  <wp:posOffset>861695</wp:posOffset>
                </wp:positionV>
                <wp:extent cx="4663440" cy="0"/>
                <wp:effectExtent l="10160" t="10795" r="25400" b="2730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7.85pt" to="378pt,6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4htB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0B5FWtBo&#10;KxRH2Tj0pjOugJBK7Wyojp7Vs9lq+tMhpauGqAOPHF8uBvKykJG8SgkbZ+CGffdVM4ghR69jo861&#10;bQMktACdox6Xux787BGFw3w6Hec58KK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B0YrP3cAAAACgEAAA8AAABkcnMvZG93bnJldi54bWxMj01Lw0AQhu+C/2EZwUuxm6Y0lZhN&#10;ETU3L1bF6zQ7JsHsbJrdttFf7wiCHuedh/ej2EyuV0caQ+fZwGKegCKuve24MfDyXF1dgwoR2WLv&#10;mQx8UoBNeX5WYG79iZ/ouI2NEhMOORpoYxxyrUPdksMw9wOx/N796DDKOTbajngSc9frNEky7bBj&#10;SWhxoLuW6o/twRkI1Svtq69ZPUvelo2ndH//+IDGXF5MtzegIk3xD4af+lIdSum08we2QfUG0kUm&#10;pOjL1RqUAOtVJuN2v4ouC/1/QvkNAAD//wMAUEsBAi0AFAAGAAgAAAAhAOSZw8D7AAAA4QEAABMA&#10;AAAAAAAAAAAAAAAAAAAAAFtDb250ZW50X1R5cGVzXS54bWxQSwECLQAUAAYACAAAACEAI7Jq4dcA&#10;AACUAQAACwAAAAAAAAAAAAAAAAAsAQAAX3JlbHMvLnJlbHNQSwECLQAUAAYACAAAACEAh44htBIC&#10;AAAqBAAADgAAAAAAAAAAAAAAAAAsAgAAZHJzL2Uyb0RvYy54bWxQSwECLQAUAAYACAAAACEAHRis&#10;/dwAAAAKAQAADwAAAAAAAAAAAAAAAABqBAAAZHJzL2Rvd25yZXYueG1sUEsFBgAAAAAEAAQA8wAA&#10;AHMFAAAAAA==&#10;" o:allowincell="f"/>
            </w:pict>
          </mc:Fallback>
        </mc:AlternateContent>
      </w:r>
    </w:p>
    <w:p w14:paraId="76897944" w14:textId="77777777" w:rsidR="00C12720" w:rsidRDefault="00C12720" w:rsidP="00C12720">
      <w:pPr>
        <w:rPr>
          <w:b/>
        </w:rPr>
      </w:pPr>
    </w:p>
    <w:p w14:paraId="12FE2024" w14:textId="77777777" w:rsidR="00C12720" w:rsidRDefault="00C12720" w:rsidP="00C12720">
      <w:pPr>
        <w:rPr>
          <w:b/>
        </w:rPr>
      </w:pPr>
    </w:p>
    <w:p w14:paraId="3A23B110" w14:textId="77777777" w:rsidR="00C12720" w:rsidRDefault="00C12720" w:rsidP="00C12720">
      <w:pPr>
        <w:rPr>
          <w:b/>
        </w:rPr>
      </w:pPr>
    </w:p>
    <w:p w14:paraId="064C7E32" w14:textId="77777777" w:rsidR="00C12720" w:rsidRDefault="00C12720" w:rsidP="00C12720">
      <w:pPr>
        <w:rPr>
          <w:b/>
        </w:rPr>
      </w:pPr>
    </w:p>
    <w:p w14:paraId="3F91ED4D" w14:textId="77777777" w:rsidR="00C12720" w:rsidRDefault="00C12720" w:rsidP="00C12720">
      <w:pPr>
        <w:rPr>
          <w:b/>
        </w:rPr>
      </w:pPr>
    </w:p>
    <w:p w14:paraId="5C497218" w14:textId="77777777" w:rsidR="00C12720" w:rsidRDefault="00C12720" w:rsidP="00C12720">
      <w:pPr>
        <w:rPr>
          <w:b/>
        </w:rPr>
      </w:pPr>
    </w:p>
    <w:p w14:paraId="37158253" w14:textId="0F01525A" w:rsidR="00C12720" w:rsidRDefault="00C12720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14:paraId="1ADDCE7C" w14:textId="7BD60B78" w:rsidR="00E538EA" w:rsidRDefault="00C12720" w:rsidP="00091553">
      <w:pPr>
        <w:rPr>
          <w:b/>
        </w:rPr>
      </w:pPr>
      <w:r>
        <w:rPr>
          <w:b/>
          <w:i/>
        </w:rPr>
        <w:lastRenderedPageBreak/>
        <w:t xml:space="preserve">3. </w:t>
      </w:r>
      <w:r>
        <w:rPr>
          <w:b/>
        </w:rPr>
        <w:t>Summary exercise</w:t>
      </w:r>
      <w:r w:rsidR="00E538EA">
        <w:rPr>
          <w:b/>
        </w:rPr>
        <w:t>:</w:t>
      </w:r>
    </w:p>
    <w:p w14:paraId="4A473AB2" w14:textId="77777777" w:rsidR="00E538EA" w:rsidRDefault="00E538EA" w:rsidP="00091553">
      <w:pPr>
        <w:rPr>
          <w:b/>
        </w:rPr>
      </w:pPr>
    </w:p>
    <w:p w14:paraId="0499F8FA" w14:textId="67A31652" w:rsidR="00E538EA" w:rsidRDefault="00E538EA" w:rsidP="00091553">
      <w:r>
        <w:t xml:space="preserve"> Using the information above select the best management practices for each of the market requirements. You need TWO for each requirement. </w:t>
      </w:r>
    </w:p>
    <w:p w14:paraId="40390C8B" w14:textId="1587E98C" w:rsidR="00E538EA" w:rsidRDefault="00E538EA" w:rsidP="00091553">
      <w:r>
        <w:t>You will be expected to have different management practices for each question.</w:t>
      </w:r>
    </w:p>
    <w:p w14:paraId="7FE1D3D1" w14:textId="0BF05B66" w:rsidR="00E538EA" w:rsidRDefault="00E538EA" w:rsidP="00091553">
      <w:r>
        <w:t>There are three questions so you need to know SIX management practices well.</w:t>
      </w:r>
    </w:p>
    <w:p w14:paraId="4AE3DE17" w14:textId="06DD6568" w:rsidR="00872E4E" w:rsidRDefault="00872E4E" w:rsidP="00091553">
      <w:r>
        <w:t>You will find it useful to put in key values and words/definitions for each practice.</w:t>
      </w:r>
    </w:p>
    <w:p w14:paraId="22CBFE09" w14:textId="467191F9" w:rsidR="00872E4E" w:rsidRDefault="00872E4E" w:rsidP="00091553">
      <w:r>
        <w:t>The first one has been done for you.</w:t>
      </w:r>
    </w:p>
    <w:p w14:paraId="1A1753A3" w14:textId="77777777" w:rsidR="00E538EA" w:rsidRDefault="00E538EA" w:rsidP="00091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2E4E" w14:paraId="6F44C2DB" w14:textId="77777777" w:rsidTr="00872E4E">
        <w:tc>
          <w:tcPr>
            <w:tcW w:w="2394" w:type="dxa"/>
          </w:tcPr>
          <w:p w14:paraId="116C402A" w14:textId="1A63FD0D" w:rsidR="00872E4E" w:rsidRPr="00872E4E" w:rsidRDefault="00872E4E" w:rsidP="00872E4E">
            <w:pPr>
              <w:jc w:val="center"/>
              <w:rPr>
                <w:b/>
              </w:rPr>
            </w:pPr>
            <w:r>
              <w:rPr>
                <w:b/>
              </w:rPr>
              <w:t>Market requirement</w:t>
            </w:r>
          </w:p>
        </w:tc>
        <w:tc>
          <w:tcPr>
            <w:tcW w:w="2394" w:type="dxa"/>
          </w:tcPr>
          <w:p w14:paraId="00E6513F" w14:textId="33F29744" w:rsidR="00872E4E" w:rsidRPr="00872E4E" w:rsidRDefault="00872E4E" w:rsidP="00872E4E">
            <w:pPr>
              <w:jc w:val="center"/>
              <w:rPr>
                <w:b/>
              </w:rPr>
            </w:pPr>
            <w:r>
              <w:rPr>
                <w:b/>
              </w:rPr>
              <w:t>Management practices</w:t>
            </w:r>
          </w:p>
        </w:tc>
        <w:tc>
          <w:tcPr>
            <w:tcW w:w="2394" w:type="dxa"/>
          </w:tcPr>
          <w:p w14:paraId="1EC78407" w14:textId="0AABC3A9" w:rsidR="00872E4E" w:rsidRPr="00872E4E" w:rsidRDefault="00872E4E" w:rsidP="00872E4E">
            <w:pPr>
              <w:jc w:val="center"/>
              <w:rPr>
                <w:b/>
              </w:rPr>
            </w:pPr>
            <w:r>
              <w:rPr>
                <w:b/>
              </w:rPr>
              <w:t>Key words</w:t>
            </w:r>
          </w:p>
        </w:tc>
        <w:tc>
          <w:tcPr>
            <w:tcW w:w="2394" w:type="dxa"/>
          </w:tcPr>
          <w:p w14:paraId="6720C57A" w14:textId="487C33C8" w:rsidR="00872E4E" w:rsidRPr="00872E4E" w:rsidRDefault="00872E4E" w:rsidP="00872E4E">
            <w:pPr>
              <w:jc w:val="center"/>
              <w:rPr>
                <w:b/>
              </w:rPr>
            </w:pPr>
            <w:r>
              <w:rPr>
                <w:b/>
              </w:rPr>
              <w:t>Key values</w:t>
            </w:r>
          </w:p>
        </w:tc>
      </w:tr>
      <w:tr w:rsidR="00872E4E" w14:paraId="4BFEBB07" w14:textId="77777777" w:rsidTr="00872E4E">
        <w:tc>
          <w:tcPr>
            <w:tcW w:w="2394" w:type="dxa"/>
          </w:tcPr>
          <w:p w14:paraId="3BF43283" w14:textId="23ED46BF" w:rsidR="00872E4E" w:rsidRDefault="00872E4E" w:rsidP="00091553">
            <w:r>
              <w:t>Quantity</w:t>
            </w:r>
          </w:p>
        </w:tc>
        <w:tc>
          <w:tcPr>
            <w:tcW w:w="2394" w:type="dxa"/>
          </w:tcPr>
          <w:p w14:paraId="2242953F" w14:textId="39A2F96A" w:rsidR="00872E4E" w:rsidRDefault="00872E4E" w:rsidP="00091553">
            <w:r>
              <w:t xml:space="preserve">1. </w:t>
            </w:r>
            <w:proofErr w:type="spellStart"/>
            <w:r>
              <w:t>Fertiliser</w:t>
            </w:r>
            <w:proofErr w:type="spellEnd"/>
            <w:r>
              <w:t xml:space="preserve"> application</w:t>
            </w:r>
          </w:p>
        </w:tc>
        <w:tc>
          <w:tcPr>
            <w:tcW w:w="2394" w:type="dxa"/>
          </w:tcPr>
          <w:p w14:paraId="5FDB4DF4" w14:textId="5778ED61" w:rsidR="00872E4E" w:rsidRDefault="00872E4E" w:rsidP="00091553">
            <w:proofErr w:type="spellStart"/>
            <w:r>
              <w:t>Nitrophoska</w:t>
            </w:r>
            <w:proofErr w:type="spellEnd"/>
            <w:r w:rsidR="00EB0E79">
              <w:t xml:space="preserve"> - nitrogen</w:t>
            </w:r>
          </w:p>
          <w:p w14:paraId="609196FA" w14:textId="55378D03" w:rsidR="00872E4E" w:rsidRDefault="00872E4E" w:rsidP="00091553">
            <w:proofErr w:type="spellStart"/>
            <w:r>
              <w:t>Calmag</w:t>
            </w:r>
            <w:proofErr w:type="spellEnd"/>
            <w:r w:rsidR="00EB0E79">
              <w:t xml:space="preserve"> - magnesium</w:t>
            </w:r>
          </w:p>
          <w:p w14:paraId="4F297FB6" w14:textId="770D15D0" w:rsidR="00872E4E" w:rsidRDefault="00EB0E79" w:rsidP="00091553">
            <w:proofErr w:type="spellStart"/>
            <w:r>
              <w:t>F</w:t>
            </w:r>
            <w:r w:rsidR="00872E4E">
              <w:t>ertigation</w:t>
            </w:r>
            <w:proofErr w:type="spellEnd"/>
          </w:p>
          <w:p w14:paraId="4C0AC86B" w14:textId="77777777" w:rsidR="00EB0E79" w:rsidRDefault="00EB0E79" w:rsidP="00091553"/>
          <w:p w14:paraId="54B79473" w14:textId="77777777" w:rsidR="00EB0E79" w:rsidRDefault="00EB0E79" w:rsidP="00091553"/>
          <w:p w14:paraId="6F645A91" w14:textId="4C59E67C" w:rsidR="00EB0E79" w:rsidRDefault="00EB0E79" w:rsidP="00091553"/>
        </w:tc>
        <w:tc>
          <w:tcPr>
            <w:tcW w:w="2394" w:type="dxa"/>
          </w:tcPr>
          <w:p w14:paraId="253E1DC0" w14:textId="77777777" w:rsidR="00872E4E" w:rsidRDefault="00872E4E" w:rsidP="00091553">
            <w:r>
              <w:t>70 kg/ha</w:t>
            </w:r>
          </w:p>
          <w:p w14:paraId="77F34DDB" w14:textId="5B08181A" w:rsidR="00872E4E" w:rsidRDefault="00872E4E" w:rsidP="00091553">
            <w:r>
              <w:t>45 kg/ha</w:t>
            </w:r>
          </w:p>
        </w:tc>
      </w:tr>
      <w:tr w:rsidR="00872E4E" w14:paraId="4B6CD48C" w14:textId="77777777" w:rsidTr="00EB0E79">
        <w:trPr>
          <w:trHeight w:val="1265"/>
        </w:trPr>
        <w:tc>
          <w:tcPr>
            <w:tcW w:w="2394" w:type="dxa"/>
          </w:tcPr>
          <w:p w14:paraId="0659C7C0" w14:textId="7B4A82B9" w:rsidR="00872E4E" w:rsidRDefault="00872E4E" w:rsidP="00091553"/>
        </w:tc>
        <w:tc>
          <w:tcPr>
            <w:tcW w:w="2394" w:type="dxa"/>
          </w:tcPr>
          <w:p w14:paraId="3D50B9D0" w14:textId="3BD75C19" w:rsidR="00872E4E" w:rsidRDefault="00872E4E" w:rsidP="00091553">
            <w:r>
              <w:t>2.</w:t>
            </w:r>
          </w:p>
        </w:tc>
        <w:tc>
          <w:tcPr>
            <w:tcW w:w="2394" w:type="dxa"/>
          </w:tcPr>
          <w:p w14:paraId="66E4998E" w14:textId="77777777" w:rsidR="00872E4E" w:rsidRDefault="00872E4E" w:rsidP="00091553"/>
          <w:p w14:paraId="6AE3DB83" w14:textId="77777777" w:rsidR="00EB0E79" w:rsidRDefault="00EB0E79" w:rsidP="00091553"/>
          <w:p w14:paraId="42692541" w14:textId="77777777" w:rsidR="00EB0E79" w:rsidRDefault="00EB0E79" w:rsidP="00091553"/>
          <w:p w14:paraId="56C70168" w14:textId="77777777" w:rsidR="00EB0E79" w:rsidRDefault="00EB0E79" w:rsidP="00091553"/>
          <w:p w14:paraId="5CF528B8" w14:textId="77777777" w:rsidR="00EB0E79" w:rsidRDefault="00EB0E79" w:rsidP="00091553"/>
        </w:tc>
        <w:tc>
          <w:tcPr>
            <w:tcW w:w="2394" w:type="dxa"/>
          </w:tcPr>
          <w:p w14:paraId="4427F19C" w14:textId="77777777" w:rsidR="00872E4E" w:rsidRDefault="00872E4E" w:rsidP="00091553"/>
        </w:tc>
      </w:tr>
      <w:tr w:rsidR="00872E4E" w14:paraId="27205701" w14:textId="77777777" w:rsidTr="00EB0E79">
        <w:trPr>
          <w:trHeight w:val="1265"/>
        </w:trPr>
        <w:tc>
          <w:tcPr>
            <w:tcW w:w="2394" w:type="dxa"/>
          </w:tcPr>
          <w:p w14:paraId="2922E7C3" w14:textId="592EEA84" w:rsidR="00872E4E" w:rsidRDefault="00872E4E" w:rsidP="00091553">
            <w:r>
              <w:t>Quality</w:t>
            </w:r>
          </w:p>
        </w:tc>
        <w:tc>
          <w:tcPr>
            <w:tcW w:w="2394" w:type="dxa"/>
          </w:tcPr>
          <w:p w14:paraId="3B21E2B5" w14:textId="77E7AE6E" w:rsidR="00872E4E" w:rsidRDefault="00872E4E" w:rsidP="00091553">
            <w:r>
              <w:t>1.</w:t>
            </w:r>
          </w:p>
        </w:tc>
        <w:tc>
          <w:tcPr>
            <w:tcW w:w="2394" w:type="dxa"/>
          </w:tcPr>
          <w:p w14:paraId="1E02FC71" w14:textId="77777777" w:rsidR="00872E4E" w:rsidRDefault="00872E4E" w:rsidP="00091553"/>
        </w:tc>
        <w:tc>
          <w:tcPr>
            <w:tcW w:w="2394" w:type="dxa"/>
          </w:tcPr>
          <w:p w14:paraId="739B47D9" w14:textId="77777777" w:rsidR="00872E4E" w:rsidRDefault="00872E4E" w:rsidP="00091553"/>
        </w:tc>
      </w:tr>
      <w:tr w:rsidR="00872E4E" w14:paraId="750197F1" w14:textId="77777777" w:rsidTr="00EB0E79">
        <w:trPr>
          <w:trHeight w:val="1265"/>
        </w:trPr>
        <w:tc>
          <w:tcPr>
            <w:tcW w:w="2394" w:type="dxa"/>
          </w:tcPr>
          <w:p w14:paraId="05926BC5" w14:textId="77777777" w:rsidR="00872E4E" w:rsidRDefault="00872E4E" w:rsidP="00091553"/>
        </w:tc>
        <w:tc>
          <w:tcPr>
            <w:tcW w:w="2394" w:type="dxa"/>
          </w:tcPr>
          <w:p w14:paraId="5D3D10B3" w14:textId="0E1BA20F" w:rsidR="00872E4E" w:rsidRDefault="00872E4E" w:rsidP="00091553">
            <w:r>
              <w:t>2.</w:t>
            </w:r>
          </w:p>
        </w:tc>
        <w:tc>
          <w:tcPr>
            <w:tcW w:w="2394" w:type="dxa"/>
          </w:tcPr>
          <w:p w14:paraId="0AB67C58" w14:textId="77777777" w:rsidR="00872E4E" w:rsidRDefault="00872E4E" w:rsidP="00091553"/>
        </w:tc>
        <w:tc>
          <w:tcPr>
            <w:tcW w:w="2394" w:type="dxa"/>
          </w:tcPr>
          <w:p w14:paraId="15CD033A" w14:textId="77777777" w:rsidR="00872E4E" w:rsidRDefault="00872E4E" w:rsidP="00091553"/>
        </w:tc>
      </w:tr>
      <w:tr w:rsidR="00872E4E" w14:paraId="4D50F7A3" w14:textId="77777777" w:rsidTr="00EB0E79">
        <w:trPr>
          <w:trHeight w:val="1265"/>
        </w:trPr>
        <w:tc>
          <w:tcPr>
            <w:tcW w:w="2394" w:type="dxa"/>
          </w:tcPr>
          <w:p w14:paraId="1EB68EEB" w14:textId="5524C2BC" w:rsidR="00872E4E" w:rsidRDefault="00872E4E" w:rsidP="00091553">
            <w:r>
              <w:t>Specific attributes</w:t>
            </w:r>
          </w:p>
        </w:tc>
        <w:tc>
          <w:tcPr>
            <w:tcW w:w="2394" w:type="dxa"/>
          </w:tcPr>
          <w:p w14:paraId="5C9580C5" w14:textId="7E4F835B" w:rsidR="00872E4E" w:rsidRDefault="00872E4E" w:rsidP="00091553">
            <w:r>
              <w:t>1.</w:t>
            </w:r>
          </w:p>
        </w:tc>
        <w:tc>
          <w:tcPr>
            <w:tcW w:w="2394" w:type="dxa"/>
          </w:tcPr>
          <w:p w14:paraId="6E79F6A1" w14:textId="77777777" w:rsidR="00872E4E" w:rsidRDefault="00872E4E" w:rsidP="00091553"/>
        </w:tc>
        <w:tc>
          <w:tcPr>
            <w:tcW w:w="2394" w:type="dxa"/>
          </w:tcPr>
          <w:p w14:paraId="57F7825C" w14:textId="77777777" w:rsidR="00872E4E" w:rsidRDefault="00872E4E" w:rsidP="00091553"/>
        </w:tc>
      </w:tr>
      <w:tr w:rsidR="00872E4E" w14:paraId="46DBFF19" w14:textId="77777777" w:rsidTr="00EB0E79">
        <w:trPr>
          <w:trHeight w:val="1265"/>
        </w:trPr>
        <w:tc>
          <w:tcPr>
            <w:tcW w:w="2394" w:type="dxa"/>
          </w:tcPr>
          <w:p w14:paraId="3638F77D" w14:textId="77777777" w:rsidR="00872E4E" w:rsidRDefault="00872E4E" w:rsidP="00091553"/>
        </w:tc>
        <w:tc>
          <w:tcPr>
            <w:tcW w:w="2394" w:type="dxa"/>
          </w:tcPr>
          <w:p w14:paraId="427B56FE" w14:textId="4B6F2AD3" w:rsidR="00872E4E" w:rsidRDefault="00872E4E" w:rsidP="00091553">
            <w:r>
              <w:t>2.</w:t>
            </w:r>
          </w:p>
        </w:tc>
        <w:tc>
          <w:tcPr>
            <w:tcW w:w="2394" w:type="dxa"/>
          </w:tcPr>
          <w:p w14:paraId="10C52D49" w14:textId="77777777" w:rsidR="00872E4E" w:rsidRDefault="00872E4E" w:rsidP="00091553"/>
        </w:tc>
        <w:tc>
          <w:tcPr>
            <w:tcW w:w="2394" w:type="dxa"/>
          </w:tcPr>
          <w:p w14:paraId="77670948" w14:textId="77777777" w:rsidR="00872E4E" w:rsidRDefault="00872E4E" w:rsidP="00091553"/>
        </w:tc>
      </w:tr>
      <w:tr w:rsidR="00872E4E" w14:paraId="0F30816F" w14:textId="77777777" w:rsidTr="00EB0E79">
        <w:trPr>
          <w:trHeight w:val="1265"/>
        </w:trPr>
        <w:tc>
          <w:tcPr>
            <w:tcW w:w="2394" w:type="dxa"/>
          </w:tcPr>
          <w:p w14:paraId="00D64A50" w14:textId="02CAC8BB" w:rsidR="00872E4E" w:rsidRDefault="00872E4E" w:rsidP="00091553">
            <w:r>
              <w:t>Timing</w:t>
            </w:r>
          </w:p>
        </w:tc>
        <w:tc>
          <w:tcPr>
            <w:tcW w:w="2394" w:type="dxa"/>
          </w:tcPr>
          <w:p w14:paraId="37ED8594" w14:textId="38836CE0" w:rsidR="00872E4E" w:rsidRDefault="00872E4E" w:rsidP="00091553">
            <w:r>
              <w:t>1.</w:t>
            </w:r>
          </w:p>
        </w:tc>
        <w:tc>
          <w:tcPr>
            <w:tcW w:w="2394" w:type="dxa"/>
          </w:tcPr>
          <w:p w14:paraId="2E2A402E" w14:textId="77777777" w:rsidR="00872E4E" w:rsidRDefault="00872E4E" w:rsidP="00091553"/>
        </w:tc>
        <w:tc>
          <w:tcPr>
            <w:tcW w:w="2394" w:type="dxa"/>
          </w:tcPr>
          <w:p w14:paraId="25ECF99B" w14:textId="77777777" w:rsidR="00872E4E" w:rsidRDefault="00872E4E" w:rsidP="00091553"/>
        </w:tc>
      </w:tr>
      <w:tr w:rsidR="00872E4E" w14:paraId="4EB1E9D2" w14:textId="77777777" w:rsidTr="00EB0E79">
        <w:trPr>
          <w:trHeight w:val="1265"/>
        </w:trPr>
        <w:tc>
          <w:tcPr>
            <w:tcW w:w="2394" w:type="dxa"/>
          </w:tcPr>
          <w:p w14:paraId="52E235CC" w14:textId="77777777" w:rsidR="00872E4E" w:rsidRDefault="00872E4E" w:rsidP="00091553"/>
        </w:tc>
        <w:tc>
          <w:tcPr>
            <w:tcW w:w="2394" w:type="dxa"/>
          </w:tcPr>
          <w:p w14:paraId="4B36AEF9" w14:textId="24F49709" w:rsidR="00872E4E" w:rsidRDefault="00872E4E" w:rsidP="00091553">
            <w:r>
              <w:t>2.</w:t>
            </w:r>
          </w:p>
        </w:tc>
        <w:tc>
          <w:tcPr>
            <w:tcW w:w="2394" w:type="dxa"/>
          </w:tcPr>
          <w:p w14:paraId="0BE35476" w14:textId="77777777" w:rsidR="00872E4E" w:rsidRDefault="00872E4E" w:rsidP="00091553"/>
        </w:tc>
        <w:tc>
          <w:tcPr>
            <w:tcW w:w="2394" w:type="dxa"/>
          </w:tcPr>
          <w:p w14:paraId="2B2BE9B7" w14:textId="77777777" w:rsidR="00872E4E" w:rsidRDefault="00872E4E" w:rsidP="00091553"/>
        </w:tc>
      </w:tr>
    </w:tbl>
    <w:p w14:paraId="26F984C2" w14:textId="24916A5D" w:rsidR="00667BF4" w:rsidRDefault="00667BF4" w:rsidP="00091553"/>
    <w:p w14:paraId="79AA3F55" w14:textId="77777777" w:rsidR="00667BF4" w:rsidRDefault="00667BF4">
      <w:pPr>
        <w:spacing w:after="200" w:line="276" w:lineRule="auto"/>
      </w:pPr>
      <w:r>
        <w:br w:type="page"/>
      </w:r>
    </w:p>
    <w:p w14:paraId="76653AE5" w14:textId="77777777" w:rsidR="00AF4292" w:rsidRDefault="00AF4292" w:rsidP="00091553"/>
    <w:p w14:paraId="0DF9C850" w14:textId="5D830489" w:rsidR="00872E4E" w:rsidRDefault="00C12720" w:rsidP="00091553">
      <w:pPr>
        <w:rPr>
          <w:b/>
        </w:rPr>
      </w:pPr>
      <w:r>
        <w:rPr>
          <w:b/>
        </w:rPr>
        <w:t xml:space="preserve">4. </w:t>
      </w:r>
      <w:r w:rsidR="00667BF4" w:rsidRPr="00667BF4">
        <w:rPr>
          <w:b/>
        </w:rPr>
        <w:t>Practice questions</w:t>
      </w:r>
      <w:r w:rsidR="00AF4292" w:rsidRPr="00667BF4">
        <w:rPr>
          <w:b/>
        </w:rPr>
        <w:t>:</w:t>
      </w:r>
    </w:p>
    <w:p w14:paraId="0AB04A70" w14:textId="77777777" w:rsidR="003F454B" w:rsidRDefault="003F454B" w:rsidP="00091553">
      <w:pPr>
        <w:rPr>
          <w:b/>
        </w:rPr>
      </w:pPr>
    </w:p>
    <w:p w14:paraId="2824588C" w14:textId="789C780C" w:rsidR="003F454B" w:rsidRDefault="003F454B" w:rsidP="00091553">
      <w:pPr>
        <w:rPr>
          <w:b/>
        </w:rPr>
      </w:pPr>
      <w:r>
        <w:rPr>
          <w:b/>
        </w:rPr>
        <w:t>Product: _______________________</w:t>
      </w:r>
    </w:p>
    <w:p w14:paraId="1565ACA2" w14:textId="77777777" w:rsidR="003F454B" w:rsidRDefault="003F454B" w:rsidP="00091553">
      <w:pPr>
        <w:rPr>
          <w:b/>
        </w:rPr>
      </w:pPr>
    </w:p>
    <w:p w14:paraId="25B66337" w14:textId="6108FC63" w:rsidR="003F454B" w:rsidRDefault="003F454B" w:rsidP="00091553">
      <w:pPr>
        <w:rPr>
          <w:b/>
        </w:rPr>
      </w:pPr>
      <w:r>
        <w:rPr>
          <w:b/>
        </w:rPr>
        <w:t>Market _____________________________________</w:t>
      </w:r>
    </w:p>
    <w:p w14:paraId="0CD43795" w14:textId="77777777" w:rsidR="003F454B" w:rsidRDefault="003F454B" w:rsidP="00091553">
      <w:pPr>
        <w:rPr>
          <w:b/>
        </w:rPr>
      </w:pPr>
    </w:p>
    <w:p w14:paraId="446519D5" w14:textId="6E7E1D2E" w:rsidR="003F454B" w:rsidRDefault="003F454B" w:rsidP="00091553">
      <w:pPr>
        <w:rPr>
          <w:b/>
        </w:rPr>
      </w:pPr>
      <w:r>
        <w:rPr>
          <w:b/>
        </w:rPr>
        <w:t>List seasonal production practices for your chosen product and market in order:</w:t>
      </w:r>
    </w:p>
    <w:p w14:paraId="32AF83D3" w14:textId="2C189A70" w:rsidR="003F454B" w:rsidRDefault="003F454B" w:rsidP="00091553">
      <w:r>
        <w:t xml:space="preserve"> </w:t>
      </w:r>
    </w:p>
    <w:p w14:paraId="1260F160" w14:textId="44FB743B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46E974C2" w14:textId="2EA8A0EE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746A576B" w14:textId="2B01E742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16328415" w14:textId="52CEE1EA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0311895A" w14:textId="7ADC59A4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38785186" w14:textId="18C4421C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7267F238" w14:textId="3C28F813" w:rsid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42B36BF2" w14:textId="7840F183" w:rsidR="003F454B" w:rsidRPr="003F454B" w:rsidRDefault="003F454B" w:rsidP="00316544">
      <w:pPr>
        <w:pStyle w:val="ListParagraph"/>
        <w:numPr>
          <w:ilvl w:val="0"/>
          <w:numId w:val="45"/>
        </w:numPr>
      </w:pPr>
      <w:r>
        <w:t>____________________________________</w:t>
      </w:r>
    </w:p>
    <w:p w14:paraId="09E7F648" w14:textId="77777777" w:rsidR="00694B6B" w:rsidRDefault="00694B6B" w:rsidP="00091553">
      <w:pPr>
        <w:rPr>
          <w:b/>
        </w:rPr>
      </w:pPr>
    </w:p>
    <w:p w14:paraId="528B92D7" w14:textId="377B3605" w:rsidR="003F454B" w:rsidRDefault="003F454B" w:rsidP="003F454B">
      <w:pPr>
        <w:pStyle w:val="Question"/>
        <w:rPr>
          <w:lang w:val="en-NZ"/>
        </w:rPr>
      </w:pPr>
      <w:r w:rsidRPr="002D49F3">
        <w:rPr>
          <w:lang w:val="ar-SA"/>
        </w:rPr>
        <w:t xml:space="preserve">question </w:t>
      </w:r>
      <w:r>
        <w:rPr>
          <w:lang w:val="ar-SA"/>
        </w:rPr>
        <w:t>ONE</w:t>
      </w:r>
      <w:r w:rsidRPr="002D49F3">
        <w:rPr>
          <w:lang w:val="ar-SA"/>
        </w:rPr>
        <w:t xml:space="preserve">:  </w:t>
      </w:r>
      <w:r>
        <w:rPr>
          <w:lang w:val="ar-SA"/>
        </w:rPr>
        <w:t>Quality</w:t>
      </w:r>
      <w:r w:rsidRPr="002D49F3">
        <w:rPr>
          <w:lang w:val="ar-SA"/>
        </w:rPr>
        <w:t xml:space="preserve"> requirements</w:t>
      </w:r>
    </w:p>
    <w:p w14:paraId="74F9F320" w14:textId="77777777" w:rsidR="003F454B" w:rsidRPr="0004246E" w:rsidRDefault="003F454B" w:rsidP="003F454B">
      <w:pPr>
        <w:rPr>
          <w:lang w:val="en-NZ"/>
        </w:rPr>
      </w:pPr>
    </w:p>
    <w:p w14:paraId="33F0FF1F" w14:textId="41F669DF" w:rsidR="003F454B" w:rsidRDefault="003F454B" w:rsidP="003F454B">
      <w:pPr>
        <w:spacing w:line="360" w:lineRule="auto"/>
        <w:rPr>
          <w:b/>
        </w:rPr>
      </w:pPr>
      <w:r>
        <w:rPr>
          <w:b/>
        </w:rPr>
        <w:t>Name of Primary Product ________________________________________</w:t>
      </w:r>
    </w:p>
    <w:p w14:paraId="3F7822B3" w14:textId="77777777" w:rsidR="003F454B" w:rsidRPr="008200EB" w:rsidRDefault="003F454B" w:rsidP="003F454B">
      <w:pPr>
        <w:spacing w:line="360" w:lineRule="auto"/>
      </w:pPr>
      <w:r>
        <w:rPr>
          <w:b/>
        </w:rPr>
        <w:t>Name of selected market_____________________________________________</w:t>
      </w:r>
    </w:p>
    <w:p w14:paraId="7ED81014" w14:textId="77777777" w:rsidR="003F454B" w:rsidRPr="002D49F3" w:rsidRDefault="003F454B" w:rsidP="003F454B"/>
    <w:p w14:paraId="41EDD46A" w14:textId="3B3885E0" w:rsidR="003F454B" w:rsidRPr="002D49F3" w:rsidRDefault="003F454B" w:rsidP="00316544">
      <w:pPr>
        <w:pStyle w:val="LetteredTask"/>
        <w:numPr>
          <w:ilvl w:val="0"/>
          <w:numId w:val="44"/>
        </w:numPr>
      </w:pPr>
      <w:r w:rsidRPr="002D49F3">
        <w:t>Descr</w:t>
      </w:r>
      <w:r>
        <w:t xml:space="preserve">ibe the </w:t>
      </w:r>
      <w:r w:rsidR="00316544">
        <w:t>quality</w:t>
      </w:r>
      <w:r>
        <w:t xml:space="preserve"> supplied to a</w:t>
      </w:r>
      <w:r w:rsidRPr="002D49F3">
        <w:t xml:space="preserve"> selected market.</w:t>
      </w:r>
    </w:p>
    <w:p w14:paraId="5BFAB7CE" w14:textId="77777777" w:rsidR="003F454B" w:rsidRPr="002D49F3" w:rsidRDefault="003F454B" w:rsidP="003F454B">
      <w:pPr>
        <w:pStyle w:val="LetteredLine"/>
      </w:pPr>
    </w:p>
    <w:p w14:paraId="3C6A36BF" w14:textId="77777777" w:rsidR="003F454B" w:rsidRPr="002D49F3" w:rsidRDefault="003F454B" w:rsidP="003F454B">
      <w:pPr>
        <w:pStyle w:val="LetteredLine"/>
      </w:pPr>
    </w:p>
    <w:p w14:paraId="51C32037" w14:textId="77777777" w:rsidR="003F454B" w:rsidRPr="002D49F3" w:rsidRDefault="003F454B" w:rsidP="003F454B">
      <w:pPr>
        <w:pStyle w:val="LetteredLine"/>
      </w:pPr>
    </w:p>
    <w:p w14:paraId="45B7CE39" w14:textId="77777777" w:rsidR="003F454B" w:rsidRPr="002D49F3" w:rsidRDefault="003F454B" w:rsidP="003F454B">
      <w:pPr>
        <w:pStyle w:val="LetteredLine"/>
      </w:pPr>
    </w:p>
    <w:p w14:paraId="376F3E4B" w14:textId="77777777" w:rsidR="003F454B" w:rsidRPr="002D49F3" w:rsidRDefault="003F454B" w:rsidP="003F454B">
      <w:pPr>
        <w:pStyle w:val="LetteredLine"/>
      </w:pPr>
    </w:p>
    <w:p w14:paraId="41B59811" w14:textId="77777777" w:rsidR="003F454B" w:rsidRPr="002D49F3" w:rsidRDefault="003F454B" w:rsidP="003F454B">
      <w:pPr>
        <w:pStyle w:val="LetteredLine"/>
      </w:pPr>
    </w:p>
    <w:p w14:paraId="6E978F54" w14:textId="77777777" w:rsidR="003F454B" w:rsidRPr="002D49F3" w:rsidRDefault="003F454B" w:rsidP="003F454B">
      <w:pPr>
        <w:pStyle w:val="SpacerLarge"/>
      </w:pPr>
    </w:p>
    <w:p w14:paraId="47626A79" w14:textId="2737AA05" w:rsidR="003F454B" w:rsidRDefault="003F454B" w:rsidP="003F454B">
      <w:pPr>
        <w:pStyle w:val="LetteredTask"/>
        <w:rPr>
          <w:rFonts w:cs="Arial"/>
        </w:rPr>
      </w:pPr>
      <w:r w:rsidRPr="005B76CA">
        <w:rPr>
          <w:rFonts w:cs="Arial"/>
        </w:rPr>
        <w:t xml:space="preserve">Explain how </w:t>
      </w:r>
      <w:r>
        <w:rPr>
          <w:rFonts w:cs="Arial"/>
        </w:rPr>
        <w:t>TWO</w:t>
      </w:r>
      <w:r w:rsidRPr="005B76CA">
        <w:rPr>
          <w:rFonts w:cs="Arial"/>
        </w:rPr>
        <w:t xml:space="preserve"> management practice</w:t>
      </w:r>
      <w:r>
        <w:rPr>
          <w:rFonts w:cs="Arial"/>
        </w:rPr>
        <w:t xml:space="preserve">s </w:t>
      </w:r>
      <w:r w:rsidR="00316544">
        <w:rPr>
          <w:rFonts w:cs="Arial"/>
        </w:rPr>
        <w:t xml:space="preserve">from your list above </w:t>
      </w:r>
      <w:r w:rsidRPr="005B76CA">
        <w:rPr>
          <w:rFonts w:cs="Arial"/>
        </w:rPr>
        <w:t xml:space="preserve">carried out during the production process </w:t>
      </w:r>
      <w:r>
        <w:rPr>
          <w:rFonts w:cs="Arial"/>
        </w:rPr>
        <w:t xml:space="preserve">impact on the </w:t>
      </w:r>
      <w:r w:rsidR="00316544">
        <w:rPr>
          <w:rFonts w:cs="Arial"/>
        </w:rPr>
        <w:t>quality</w:t>
      </w:r>
      <w:r>
        <w:rPr>
          <w:rFonts w:cs="Arial"/>
        </w:rPr>
        <w:t xml:space="preserve"> of produce being supplied to the market.</w:t>
      </w:r>
    </w:p>
    <w:p w14:paraId="259B7F99" w14:textId="77777777" w:rsidR="003F454B" w:rsidRPr="002D49F3" w:rsidRDefault="003F454B" w:rsidP="003F454B"/>
    <w:p w14:paraId="597AC9AD" w14:textId="3C5B44F1" w:rsidR="003F454B" w:rsidRPr="002D49F3" w:rsidRDefault="003F454B" w:rsidP="003F454B">
      <w:pPr>
        <w:pStyle w:val="LetteredTaskIndente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70D80" wp14:editId="20E9973A">
                <wp:simplePos x="0" y="0"/>
                <wp:positionH relativeFrom="column">
                  <wp:posOffset>1894840</wp:posOffset>
                </wp:positionH>
                <wp:positionV relativeFrom="paragraph">
                  <wp:posOffset>129540</wp:posOffset>
                </wp:positionV>
                <wp:extent cx="4201160" cy="0"/>
                <wp:effectExtent l="9525" t="10795" r="31115" b="2730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1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0.2pt" to="480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CUxICAAAqBAAADgAAAGRycy9lMm9Eb2MueG1srFPBjtsgEL1X6j8g7o7trDfNWnFWlZ30kraR&#10;dvsBBHCMigEBiRNV/fcOJI6y7aWq6gMemJnHmzfD4vnUS3Tk1gmtKpxPMoy4opoJta/wt9d1MsfI&#10;eaIYkVrxCp+5w8/L9+8Wgyn5VHdaMm4RgChXDqbCnfemTFNHO94TN9GGK3C22vbEw9buU2bJAOi9&#10;TKdZNksHbZmxmnLn4LS5OPEy4rctp/5r2zrukawwcPNxtXHdhTVdLki5t8R0gl5pkH9g0ROh4NIb&#10;VEM8QQcr/oDqBbXa6dZPqO5T3baC8lgDVJNnv1Xz0hHDYy0gjjM3mdz/g6VfjluLBKvwFORRpIce&#10;bYTiCLagzWBcCSG12tpQHT2pF7PR9LtDStcdUXseOb6eDeTlISN9kxI2zsANu+GzZhBDDl5HoU6t&#10;7QMkSIBOsR/nWz/4ySMKhwVoks+AFx19KSnHRGOd/8R1j4JRYQmkIzA5bpwPREg5hoR7lF4LKWO7&#10;pUJDhWcPj1lMcFoKFpwhzNn9rpYWHUkYmPjFqsBzH2b1QbEI1nHCVlfbEyEvNlwuVcCDUoDO1bpM&#10;xI+n7Gk1X82LpJjOVkmRMZZ8XNdFMlvnHx6bh6aum/xnoJYXZScY4yqwG6czL/6u+9d3cpmr23ze&#10;ZEjfoke9gOz4j6RjL0P7LoOw0+y8tWOPYSBj8PXxhIm/34N9/8SXvwAAAP//AwBQSwMEFAAGAAgA&#10;AAAhAOImIlLbAAAACQEAAA8AAABkcnMvZG93bnJldi54bWxMj81OwzAQhO9IvIO1SNyonYpUbYhT&#10;IaQgLhxoEWc3NkmEvY5sNw48PYs4wGn/RrPf1PvFWTabEEePEoqVAGaw83rEXsLrsb3ZAotJoVbW&#10;o5HwaSLsm8uLWlXaZ3wx8yH1jEwwVkrCkNJUcR67wTgVV34ySLd3H5xKNIae66AymTvL10JsuFMj&#10;0odBTeZhMN3H4ewkYJHebM4pz+GrfCyLsn0Sz62U11fL/R2wZJb0J4YffEKHhphO/ow6Mithvdve&#10;kpQaQZUEu42gcKffBW9q/j9B8w0AAP//AwBQSwECLQAUAAYACAAAACEA5JnDwPsAAADhAQAAEwAA&#10;AAAAAAAAAAAAAAAAAAAAW0NvbnRlbnRfVHlwZXNdLnhtbFBLAQItABQABgAIAAAAIQAjsmrh1wAA&#10;AJQBAAALAAAAAAAAAAAAAAAAACwBAABfcmVscy8ucmVsc1BLAQItABQABgAIAAAAIQC7G4JTEgIA&#10;ACoEAAAOAAAAAAAAAAAAAAAAACwCAABkcnMvZTJvRG9jLnhtbFBLAQItABQABgAIAAAAIQDiJiJS&#10;2wAAAAkBAAAPAAAAAAAAAAAAAAAAAGoEAABkcnMvZG93bnJldi54bWxQSwUGAAAAAAQABADzAAAA&#10;cgUAAAAA&#10;" strokeweight=".5pt"/>
            </w:pict>
          </mc:Fallback>
        </mc:AlternateContent>
      </w:r>
      <w:r w:rsidRPr="002D49F3">
        <w:t>Management practice 1:</w:t>
      </w:r>
    </w:p>
    <w:p w14:paraId="5697DB6C" w14:textId="77777777" w:rsidR="003F454B" w:rsidRPr="002D49F3" w:rsidRDefault="003F454B" w:rsidP="003F454B">
      <w:pPr>
        <w:pStyle w:val="LetteredLine"/>
      </w:pPr>
    </w:p>
    <w:p w14:paraId="1AC99574" w14:textId="77777777" w:rsidR="003F454B" w:rsidRPr="002D49F3" w:rsidRDefault="003F454B" w:rsidP="003F454B">
      <w:pPr>
        <w:pStyle w:val="LetteredLine"/>
      </w:pPr>
    </w:p>
    <w:p w14:paraId="4277471A" w14:textId="77777777" w:rsidR="003F454B" w:rsidRPr="002D49F3" w:rsidRDefault="003F454B" w:rsidP="003F454B">
      <w:pPr>
        <w:pStyle w:val="LetteredLine"/>
      </w:pPr>
    </w:p>
    <w:p w14:paraId="74EF809E" w14:textId="77777777" w:rsidR="003F454B" w:rsidRPr="002D49F3" w:rsidRDefault="003F454B" w:rsidP="003F454B">
      <w:pPr>
        <w:pStyle w:val="LetteredLine"/>
      </w:pPr>
    </w:p>
    <w:p w14:paraId="232614E0" w14:textId="77777777" w:rsidR="003F454B" w:rsidRPr="002D49F3" w:rsidRDefault="003F454B" w:rsidP="003F454B">
      <w:pPr>
        <w:pStyle w:val="LetteredLine"/>
      </w:pPr>
    </w:p>
    <w:p w14:paraId="06FBA960" w14:textId="77777777" w:rsidR="003F454B" w:rsidRPr="002D49F3" w:rsidRDefault="003F454B" w:rsidP="003F454B">
      <w:pPr>
        <w:pStyle w:val="LetteredLine"/>
      </w:pPr>
    </w:p>
    <w:p w14:paraId="7F9D6CBC" w14:textId="77777777" w:rsidR="003F454B" w:rsidRPr="002D49F3" w:rsidRDefault="003F454B" w:rsidP="003F454B">
      <w:pPr>
        <w:pStyle w:val="LetteredLine"/>
      </w:pPr>
    </w:p>
    <w:p w14:paraId="55617696" w14:textId="77777777" w:rsidR="003F454B" w:rsidRPr="002D49F3" w:rsidRDefault="003F454B" w:rsidP="003F454B">
      <w:pPr>
        <w:pStyle w:val="LetteredLine"/>
      </w:pPr>
    </w:p>
    <w:p w14:paraId="170F2FF0" w14:textId="77777777" w:rsidR="003F454B" w:rsidRPr="002D49F3" w:rsidRDefault="003F454B" w:rsidP="003F454B">
      <w:pPr>
        <w:pStyle w:val="LetteredLine"/>
      </w:pPr>
    </w:p>
    <w:p w14:paraId="3CAEBCB1" w14:textId="77777777" w:rsidR="003F454B" w:rsidRPr="002D49F3" w:rsidRDefault="003F454B" w:rsidP="003F454B">
      <w:pPr>
        <w:pStyle w:val="SpacerSmall"/>
        <w:rPr>
          <w:lang w:val="ar-SA"/>
        </w:rPr>
      </w:pPr>
    </w:p>
    <w:p w14:paraId="1689961D" w14:textId="251971E7" w:rsidR="003F454B" w:rsidRPr="002D49F3" w:rsidRDefault="003F454B" w:rsidP="003F454B">
      <w:pPr>
        <w:pStyle w:val="LetteredTaskIndente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DC5AF" wp14:editId="0E6A750F">
                <wp:simplePos x="0" y="0"/>
                <wp:positionH relativeFrom="column">
                  <wp:posOffset>1877060</wp:posOffset>
                </wp:positionH>
                <wp:positionV relativeFrom="paragraph">
                  <wp:posOffset>152400</wp:posOffset>
                </wp:positionV>
                <wp:extent cx="4246245" cy="0"/>
                <wp:effectExtent l="17145" t="19050" r="29210" b="190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2pt" to="482.1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SGhQCAAAqBAAADgAAAGRycy9lMm9Eb2MueG1srFPLrtowEN1X6j9Y3kMeN1CICFdVgG5oi3Rv&#10;P8DYDrHq2JZtCKjqv3dsIC3tpqqahePHmeMzc8aL53Mn0YlbJ7SqcDZOMeKKaibUocJfXjejGUbO&#10;E8WI1IpX+MIdfl6+fbPoTclz3WrJuEVAolzZmwq33psySRxteUfcWBuu4LDRtiMelvaQMEt6YO9k&#10;kqfpNOm1ZcZqyp2D3dX1EC8jf9Nw6j83jeMeyQqDNh9HG8d9GJPlgpQHS0wr6E0G+QcVHREKLh2o&#10;VsQTdLTiD6pOUKudbvyY6i7RTSMojzlANln6WzYvLTE85gLFcWYok/t/tPTTaWeRYODdHCNFOvBo&#10;KxRHeRZq0xtXAqRWOxuyo2f1YraafnVI6bol6sCjxteLgbgYkTyEhIUzcMO+/6gZYMjR61ioc2O7&#10;QAklQOfox2Xwg589orBZ5MU0LyYY0ftZQsp7oLHOf+C6Q2FSYQmiIzE5bZ0H6QC9Q8I9Sm+ElNFu&#10;qVBf4enTJI0BTkvBwmGAOXvY19KiEwkNE79QByB7gFl9VCyStZyw9W3uiZDXOeClCnyQCsi5za4d&#10;8W2eztez9awYFfl0PSpSxkbvN3Uxmm6yd5PV06quV9n3IC0rylYwxlVQd+/OrPg792/v5NpXQ38O&#10;ZUge2WOKIPb+j6Kjl8G+ayPsNbvsbKhGsBUaMoJvjyd0/K/riPr5xJc/AAAA//8DAFBLAwQUAAYA&#10;CAAAACEAGrUMHt0AAAAJAQAADwAAAGRycy9kb3ducmV2LnhtbEyPwU7DMBBE70j8g7VI3KiT0kRt&#10;iFMhpCAuHCiIsxu7SYS9jmw3Dnw9izjAbXdnNPum3i/WsFn7MDoUkK8yYBo7p0bsBby9tjdbYCFK&#10;VNI41AI+dYB9c3lRy0q5hC96PsSeUQiGSgoYYpwqzkM3aCvDyk0aSTs5b2Wk1fdceZko3Bq+zrKS&#10;WzkifRjkpB8G3X0czlYA5vHdpBTT7L+KxyIv2qfsuRXi+mq5vwMW9RL/zPCDT+jQENPRnVEFZgSs&#10;d0VJVho21IkMu3JzC+z4e+BNzf83aL4BAAD//wMAUEsBAi0AFAAGAAgAAAAhAOSZw8D7AAAA4QEA&#10;ABMAAAAAAAAAAAAAAAAAAAAAAFtDb250ZW50X1R5cGVzXS54bWxQSwECLQAUAAYACAAAACEAI7Jq&#10;4dcAAACUAQAACwAAAAAAAAAAAAAAAAAsAQAAX3JlbHMvLnJlbHNQSwECLQAUAAYACAAAACEAyr7S&#10;GhQCAAAqBAAADgAAAAAAAAAAAAAAAAAsAgAAZHJzL2Uyb0RvYy54bWxQSwECLQAUAAYACAAAACEA&#10;GrUMHt0AAAAJAQAADwAAAAAAAAAAAAAAAABsBAAAZHJzL2Rvd25yZXYueG1sUEsFBgAAAAAEAAQA&#10;8wAAAHYFAAAAAA==&#10;" strokeweight=".5pt"/>
            </w:pict>
          </mc:Fallback>
        </mc:AlternateContent>
      </w:r>
      <w:r w:rsidRPr="002D49F3">
        <w:t>Management practice 2:</w:t>
      </w:r>
    </w:p>
    <w:p w14:paraId="375098C6" w14:textId="77777777" w:rsidR="003F454B" w:rsidRPr="002D49F3" w:rsidRDefault="003F454B" w:rsidP="003F454B">
      <w:pPr>
        <w:pStyle w:val="LetteredLine"/>
      </w:pPr>
    </w:p>
    <w:p w14:paraId="2A01AD49" w14:textId="77777777" w:rsidR="003F454B" w:rsidRPr="002D49F3" w:rsidRDefault="003F454B" w:rsidP="003F454B">
      <w:pPr>
        <w:pStyle w:val="LetteredLine"/>
      </w:pPr>
    </w:p>
    <w:p w14:paraId="1D619CB1" w14:textId="77777777" w:rsidR="003F454B" w:rsidRPr="002D49F3" w:rsidRDefault="003F454B" w:rsidP="003F454B">
      <w:pPr>
        <w:pStyle w:val="LetteredLine"/>
      </w:pPr>
    </w:p>
    <w:p w14:paraId="44C4FD9B" w14:textId="77777777" w:rsidR="003F454B" w:rsidRPr="002D49F3" w:rsidRDefault="003F454B" w:rsidP="003F454B">
      <w:pPr>
        <w:pStyle w:val="LetteredLine"/>
      </w:pPr>
    </w:p>
    <w:p w14:paraId="5441EBD7" w14:textId="77777777" w:rsidR="003F454B" w:rsidRPr="002D49F3" w:rsidRDefault="003F454B" w:rsidP="003F454B">
      <w:pPr>
        <w:pStyle w:val="LetteredLine"/>
      </w:pPr>
    </w:p>
    <w:p w14:paraId="00016A5B" w14:textId="77777777" w:rsidR="003F454B" w:rsidRPr="002D49F3" w:rsidRDefault="003F454B" w:rsidP="003F454B">
      <w:pPr>
        <w:pStyle w:val="LetteredLine"/>
      </w:pPr>
    </w:p>
    <w:p w14:paraId="5159D0F7" w14:textId="77777777" w:rsidR="003F454B" w:rsidRPr="002D49F3" w:rsidRDefault="003F454B" w:rsidP="003F454B">
      <w:pPr>
        <w:pStyle w:val="LetteredLine"/>
      </w:pPr>
    </w:p>
    <w:p w14:paraId="7DB27E80" w14:textId="77777777" w:rsidR="003F454B" w:rsidRPr="002D49F3" w:rsidRDefault="003F454B" w:rsidP="003F454B">
      <w:pPr>
        <w:pStyle w:val="LetteredLine"/>
      </w:pPr>
    </w:p>
    <w:p w14:paraId="43ABFC58" w14:textId="77777777" w:rsidR="003F454B" w:rsidRPr="002D49F3" w:rsidRDefault="003F454B" w:rsidP="003F454B">
      <w:pPr>
        <w:tabs>
          <w:tab w:val="left" w:pos="1597"/>
        </w:tabs>
        <w:rPr>
          <w:lang w:val="ar-SA"/>
        </w:rPr>
      </w:pPr>
    </w:p>
    <w:p w14:paraId="37FCA1F2" w14:textId="77777777" w:rsidR="003F454B" w:rsidRDefault="003F454B" w:rsidP="003F454B">
      <w:pPr>
        <w:pStyle w:val="LetteredTask"/>
      </w:pPr>
      <w:r>
        <w:t xml:space="preserve">Consider the management practices explained in part (b). </w:t>
      </w:r>
    </w:p>
    <w:p w14:paraId="71DDA2EB" w14:textId="2ADE0668" w:rsidR="003F454B" w:rsidRPr="002D49F3" w:rsidRDefault="003F454B" w:rsidP="003F454B">
      <w:pPr>
        <w:pStyle w:val="LetteredTask"/>
        <w:numPr>
          <w:ilvl w:val="0"/>
          <w:numId w:val="0"/>
        </w:numPr>
        <w:ind w:left="567"/>
      </w:pPr>
      <w:r>
        <w:rPr>
          <w:b/>
          <w:bCs/>
        </w:rPr>
        <w:t xml:space="preserve">Select and justify </w:t>
      </w:r>
      <w:r>
        <w:t xml:space="preserve">the most significant manipulation of the two management practices in terms of </w:t>
      </w:r>
      <w:r>
        <w:rPr>
          <w:b/>
          <w:bCs/>
        </w:rPr>
        <w:t xml:space="preserve">maximising </w:t>
      </w:r>
      <w:r>
        <w:t xml:space="preserve">the </w:t>
      </w:r>
      <w:r w:rsidR="00316544">
        <w:t>quality</w:t>
      </w:r>
      <w:r>
        <w:t xml:space="preserve"> of product that is required for the selected market</w:t>
      </w:r>
    </w:p>
    <w:p w14:paraId="5EC001B0" w14:textId="77777777" w:rsidR="003F454B" w:rsidRPr="002D49F3" w:rsidRDefault="003F454B" w:rsidP="003F454B">
      <w:pPr>
        <w:pStyle w:val="LetteredLine"/>
      </w:pPr>
    </w:p>
    <w:p w14:paraId="070DA192" w14:textId="77777777" w:rsidR="003F454B" w:rsidRPr="002D49F3" w:rsidRDefault="003F454B" w:rsidP="003F454B">
      <w:pPr>
        <w:pStyle w:val="LetteredLine"/>
      </w:pPr>
    </w:p>
    <w:p w14:paraId="30FC0F58" w14:textId="77777777" w:rsidR="003F454B" w:rsidRPr="002D49F3" w:rsidRDefault="003F454B" w:rsidP="003F454B">
      <w:pPr>
        <w:pStyle w:val="LetteredLine"/>
      </w:pPr>
    </w:p>
    <w:p w14:paraId="50E56A60" w14:textId="77777777" w:rsidR="003F454B" w:rsidRPr="002D49F3" w:rsidRDefault="003F454B" w:rsidP="003F454B">
      <w:pPr>
        <w:pStyle w:val="LetteredLine"/>
      </w:pPr>
    </w:p>
    <w:p w14:paraId="0C2EC2B0" w14:textId="77777777" w:rsidR="003F454B" w:rsidRPr="002D49F3" w:rsidRDefault="003F454B" w:rsidP="003F454B">
      <w:pPr>
        <w:pStyle w:val="LetteredLine"/>
      </w:pPr>
    </w:p>
    <w:p w14:paraId="78EF9D4B" w14:textId="77777777" w:rsidR="003F454B" w:rsidRPr="002D49F3" w:rsidRDefault="003F454B" w:rsidP="003F454B">
      <w:pPr>
        <w:pStyle w:val="LetteredLine"/>
      </w:pPr>
    </w:p>
    <w:p w14:paraId="1B7251C4" w14:textId="77777777" w:rsidR="003F454B" w:rsidRPr="002D49F3" w:rsidRDefault="003F454B" w:rsidP="003F454B">
      <w:pPr>
        <w:pStyle w:val="LetteredLine"/>
      </w:pPr>
    </w:p>
    <w:p w14:paraId="0BB78813" w14:textId="77777777" w:rsidR="003F454B" w:rsidRPr="002D49F3" w:rsidRDefault="003F454B" w:rsidP="003F454B">
      <w:pPr>
        <w:pStyle w:val="LetteredLine"/>
      </w:pPr>
    </w:p>
    <w:p w14:paraId="1AEBF967" w14:textId="77777777" w:rsidR="003F454B" w:rsidRPr="002D49F3" w:rsidRDefault="003F454B" w:rsidP="003F454B">
      <w:pPr>
        <w:pStyle w:val="LetteredLine"/>
      </w:pPr>
    </w:p>
    <w:p w14:paraId="69CB963E" w14:textId="77777777" w:rsidR="003F454B" w:rsidRPr="002D49F3" w:rsidRDefault="003F454B" w:rsidP="003F454B">
      <w:pPr>
        <w:pStyle w:val="LetteredLine"/>
      </w:pPr>
    </w:p>
    <w:p w14:paraId="424FC0B5" w14:textId="77777777" w:rsidR="003F454B" w:rsidRPr="002D49F3" w:rsidRDefault="003F454B" w:rsidP="003F454B">
      <w:pPr>
        <w:pStyle w:val="LetteredLine"/>
      </w:pPr>
    </w:p>
    <w:p w14:paraId="08A0C715" w14:textId="77777777" w:rsidR="003F454B" w:rsidRPr="002D49F3" w:rsidRDefault="003F454B" w:rsidP="003F454B">
      <w:pPr>
        <w:pStyle w:val="LetteredLine"/>
      </w:pPr>
    </w:p>
    <w:p w14:paraId="1B02369D" w14:textId="77777777" w:rsidR="003F454B" w:rsidRPr="002D49F3" w:rsidRDefault="003F454B" w:rsidP="003F454B">
      <w:pPr>
        <w:pStyle w:val="LetteredLine"/>
      </w:pPr>
    </w:p>
    <w:p w14:paraId="3EF5F18A" w14:textId="77777777" w:rsidR="003F454B" w:rsidRPr="002D49F3" w:rsidRDefault="003F454B" w:rsidP="003F454B">
      <w:pPr>
        <w:pStyle w:val="LetteredLine"/>
      </w:pPr>
    </w:p>
    <w:p w14:paraId="7C400010" w14:textId="77777777" w:rsidR="003F454B" w:rsidRPr="002D49F3" w:rsidRDefault="003F454B" w:rsidP="003F454B">
      <w:pPr>
        <w:pStyle w:val="LetteredLine"/>
      </w:pPr>
    </w:p>
    <w:p w14:paraId="3E4F6A36" w14:textId="77777777" w:rsidR="003F454B" w:rsidRPr="002D49F3" w:rsidRDefault="003F454B" w:rsidP="003F454B">
      <w:pPr>
        <w:pStyle w:val="LetteredLine"/>
      </w:pPr>
    </w:p>
    <w:p w14:paraId="07AA71F6" w14:textId="77777777" w:rsidR="003F454B" w:rsidRPr="002D49F3" w:rsidRDefault="003F454B" w:rsidP="003F454B">
      <w:pPr>
        <w:pStyle w:val="LetteredLine"/>
      </w:pPr>
    </w:p>
    <w:p w14:paraId="30E2A3C3" w14:textId="77777777" w:rsidR="003F454B" w:rsidRPr="002D49F3" w:rsidRDefault="003F454B" w:rsidP="003F454B">
      <w:pPr>
        <w:pStyle w:val="LetteredLine"/>
      </w:pPr>
    </w:p>
    <w:p w14:paraId="01B14EEE" w14:textId="77777777" w:rsidR="003F454B" w:rsidRPr="002D49F3" w:rsidRDefault="003F454B" w:rsidP="003F454B">
      <w:pPr>
        <w:pStyle w:val="LetteredLine"/>
      </w:pPr>
    </w:p>
    <w:p w14:paraId="0A2DA0D5" w14:textId="77777777" w:rsidR="003F454B" w:rsidRPr="002D49F3" w:rsidRDefault="003F454B" w:rsidP="003F454B">
      <w:pPr>
        <w:pStyle w:val="LetteredLine"/>
      </w:pPr>
    </w:p>
    <w:p w14:paraId="137FD0D8" w14:textId="77777777" w:rsidR="003F454B" w:rsidRPr="002D49F3" w:rsidRDefault="003F454B" w:rsidP="003F454B">
      <w:pPr>
        <w:pStyle w:val="LetteredLine"/>
      </w:pPr>
    </w:p>
    <w:p w14:paraId="25487910" w14:textId="77777777" w:rsidR="003F454B" w:rsidRDefault="003F454B" w:rsidP="003F454B">
      <w:pPr>
        <w:pStyle w:val="Question"/>
        <w:rPr>
          <w:lang w:val="ar-SA"/>
        </w:rPr>
      </w:pPr>
    </w:p>
    <w:p w14:paraId="65F00809" w14:textId="690362E9" w:rsidR="003F454B" w:rsidRDefault="003F454B" w:rsidP="003F454B">
      <w:pPr>
        <w:pStyle w:val="Question"/>
        <w:rPr>
          <w:lang w:val="en-NZ"/>
        </w:rPr>
      </w:pPr>
      <w:r w:rsidRPr="002D49F3">
        <w:rPr>
          <w:lang w:val="ar-SA"/>
        </w:rPr>
        <w:t xml:space="preserve">question two:  </w:t>
      </w:r>
      <w:r>
        <w:rPr>
          <w:lang w:val="ar-SA"/>
        </w:rPr>
        <w:t xml:space="preserve">A specific product attribute </w:t>
      </w:r>
    </w:p>
    <w:p w14:paraId="46D87CEA" w14:textId="77777777" w:rsidR="003F454B" w:rsidRPr="0004246E" w:rsidRDefault="003F454B" w:rsidP="003F454B">
      <w:pPr>
        <w:rPr>
          <w:lang w:val="en-NZ"/>
        </w:rPr>
      </w:pPr>
    </w:p>
    <w:p w14:paraId="7A3CFE43" w14:textId="6859279D" w:rsidR="003F454B" w:rsidRDefault="003F454B" w:rsidP="003F454B">
      <w:pPr>
        <w:spacing w:line="360" w:lineRule="auto"/>
        <w:rPr>
          <w:b/>
        </w:rPr>
      </w:pPr>
      <w:r>
        <w:rPr>
          <w:b/>
        </w:rPr>
        <w:t>Name of Primary Product ________________________________________</w:t>
      </w:r>
    </w:p>
    <w:p w14:paraId="10F347B4" w14:textId="77777777" w:rsidR="003F454B" w:rsidRPr="008200EB" w:rsidRDefault="003F454B" w:rsidP="003F454B">
      <w:pPr>
        <w:spacing w:line="360" w:lineRule="auto"/>
      </w:pPr>
      <w:r>
        <w:rPr>
          <w:b/>
        </w:rPr>
        <w:t>Name of selected market_____________________________________________</w:t>
      </w:r>
    </w:p>
    <w:p w14:paraId="60128580" w14:textId="77777777" w:rsidR="003F454B" w:rsidRPr="002D49F3" w:rsidRDefault="003F454B" w:rsidP="003F454B"/>
    <w:p w14:paraId="419879C8" w14:textId="36DC6F27" w:rsidR="003F454B" w:rsidRPr="002D49F3" w:rsidRDefault="003F454B" w:rsidP="00316544">
      <w:pPr>
        <w:pStyle w:val="LetteredTask"/>
        <w:numPr>
          <w:ilvl w:val="0"/>
          <w:numId w:val="44"/>
        </w:numPr>
      </w:pPr>
      <w:r w:rsidRPr="002D49F3">
        <w:t>Descr</w:t>
      </w:r>
      <w:r>
        <w:t xml:space="preserve">ibe the </w:t>
      </w:r>
      <w:r w:rsidR="00316544">
        <w:t>specific market attribute</w:t>
      </w:r>
      <w:r>
        <w:t xml:space="preserve"> supplied to a</w:t>
      </w:r>
      <w:r w:rsidRPr="002D49F3">
        <w:t xml:space="preserve"> selected market.</w:t>
      </w:r>
    </w:p>
    <w:p w14:paraId="1184D848" w14:textId="77777777" w:rsidR="003F454B" w:rsidRPr="002D49F3" w:rsidRDefault="003F454B" w:rsidP="003F454B">
      <w:pPr>
        <w:pStyle w:val="LetteredLine"/>
      </w:pPr>
    </w:p>
    <w:p w14:paraId="306A07D7" w14:textId="77777777" w:rsidR="003F454B" w:rsidRPr="002D49F3" w:rsidRDefault="003F454B" w:rsidP="003F454B">
      <w:pPr>
        <w:pStyle w:val="LetteredLine"/>
      </w:pPr>
    </w:p>
    <w:p w14:paraId="6EBB9A18" w14:textId="77777777" w:rsidR="003F454B" w:rsidRPr="002D49F3" w:rsidRDefault="003F454B" w:rsidP="003F454B">
      <w:pPr>
        <w:pStyle w:val="LetteredLine"/>
      </w:pPr>
    </w:p>
    <w:p w14:paraId="2E138680" w14:textId="77777777" w:rsidR="003F454B" w:rsidRPr="002D49F3" w:rsidRDefault="003F454B" w:rsidP="003F454B">
      <w:pPr>
        <w:pStyle w:val="LetteredLine"/>
      </w:pPr>
    </w:p>
    <w:p w14:paraId="3E1BB909" w14:textId="77777777" w:rsidR="003F454B" w:rsidRPr="002D49F3" w:rsidRDefault="003F454B" w:rsidP="003F454B">
      <w:pPr>
        <w:pStyle w:val="LetteredLine"/>
      </w:pPr>
    </w:p>
    <w:p w14:paraId="4896749F" w14:textId="77777777" w:rsidR="003F454B" w:rsidRPr="002D49F3" w:rsidRDefault="003F454B" w:rsidP="003F454B">
      <w:pPr>
        <w:pStyle w:val="LetteredLine"/>
      </w:pPr>
    </w:p>
    <w:p w14:paraId="4F04D63F" w14:textId="77777777" w:rsidR="003F454B" w:rsidRPr="002D49F3" w:rsidRDefault="003F454B" w:rsidP="003F454B">
      <w:pPr>
        <w:pStyle w:val="SpacerLarge"/>
      </w:pPr>
    </w:p>
    <w:p w14:paraId="079C0A9A" w14:textId="65B8D77E" w:rsidR="003F454B" w:rsidRDefault="003F454B" w:rsidP="003F454B">
      <w:pPr>
        <w:pStyle w:val="LetteredTask"/>
        <w:rPr>
          <w:rFonts w:cs="Arial"/>
        </w:rPr>
      </w:pPr>
      <w:r w:rsidRPr="005B76CA">
        <w:rPr>
          <w:rFonts w:cs="Arial"/>
        </w:rPr>
        <w:t xml:space="preserve">Explain how </w:t>
      </w:r>
      <w:r>
        <w:rPr>
          <w:rFonts w:cs="Arial"/>
        </w:rPr>
        <w:t>TWO</w:t>
      </w:r>
      <w:r w:rsidRPr="005B76CA">
        <w:rPr>
          <w:rFonts w:cs="Arial"/>
        </w:rPr>
        <w:t xml:space="preserve"> management practice</w:t>
      </w:r>
      <w:r>
        <w:rPr>
          <w:rFonts w:cs="Arial"/>
        </w:rPr>
        <w:t xml:space="preserve">s </w:t>
      </w:r>
      <w:r w:rsidRPr="005B76CA">
        <w:rPr>
          <w:rFonts w:cs="Arial"/>
        </w:rPr>
        <w:t>carried out during the production process</w:t>
      </w:r>
      <w:r w:rsidR="00316544">
        <w:rPr>
          <w:rFonts w:cs="Arial"/>
        </w:rPr>
        <w:t>,</w:t>
      </w:r>
      <w:r w:rsidRPr="005B76CA">
        <w:rPr>
          <w:rFonts w:cs="Arial"/>
        </w:rPr>
        <w:t xml:space="preserve"> </w:t>
      </w:r>
      <w:r w:rsidR="00316544">
        <w:rPr>
          <w:rFonts w:cs="Arial"/>
        </w:rPr>
        <w:t xml:space="preserve">different from those selected in question one, that </w:t>
      </w:r>
      <w:r>
        <w:rPr>
          <w:rFonts w:cs="Arial"/>
        </w:rPr>
        <w:t xml:space="preserve">impact on the </w:t>
      </w:r>
      <w:r w:rsidR="00316544">
        <w:rPr>
          <w:rFonts w:cs="Arial"/>
        </w:rPr>
        <w:t>specific market attribute of the product</w:t>
      </w:r>
      <w:r>
        <w:rPr>
          <w:rFonts w:cs="Arial"/>
        </w:rPr>
        <w:t xml:space="preserve"> being supplied to the market.</w:t>
      </w:r>
    </w:p>
    <w:p w14:paraId="084F7603" w14:textId="77777777" w:rsidR="003F454B" w:rsidRPr="002D49F3" w:rsidRDefault="003F454B" w:rsidP="003F454B"/>
    <w:p w14:paraId="6B6F102D" w14:textId="16B4A347" w:rsidR="003F454B" w:rsidRPr="002D49F3" w:rsidRDefault="003F454B" w:rsidP="003F454B">
      <w:pPr>
        <w:pStyle w:val="LetteredTaskIndente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567EF" wp14:editId="76F100B2">
                <wp:simplePos x="0" y="0"/>
                <wp:positionH relativeFrom="column">
                  <wp:posOffset>1894840</wp:posOffset>
                </wp:positionH>
                <wp:positionV relativeFrom="paragraph">
                  <wp:posOffset>129540</wp:posOffset>
                </wp:positionV>
                <wp:extent cx="4201160" cy="0"/>
                <wp:effectExtent l="9525" t="10795" r="31115" b="2730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1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0.2pt" to="480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pCHRMCAAAqBAAADgAAAGRycy9lMm9Eb2MueG1srFPBjtowEL1X6j9YvkMSyFI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FiJJ1OMFGlB&#10;o61QHMEWetMZV0BIpXY2VEfP6tlsNf3pkNJVQ9SBR44vFwN5WchIXqWEjTNww777qhnEkKPXsVHn&#10;2rYBElqAzlGPy00PfvaIwmEOPclmIBsdfAkphkRjnf/CdYuCUWIJpCMwOW2dD0RIMYSEe5TeCCmj&#10;3FKhrsSz6UMaE5yWggVnCHP2sK+kRScSBiZ+sSrw3IdZfVQsgjWcsHVveyLk1YbLpQp4UArQ6a3r&#10;RPx6TB/X8/U8H+WT2XqUp4yNPm+qfDTbZJ8eVtNVVa2y34FalheNYIyrwG6Yzix/m/r9O7nO1W0+&#10;b21IXqPHfgHZ4R9JRy2DfNdB2Gt22dlBYxjIGNw/njDx93uw75/48g8AAAD//wMAUEsDBBQABgAI&#10;AAAAIQDiJiJS2wAAAAkBAAAPAAAAZHJzL2Rvd25yZXYueG1sTI/NTsMwEITvSLyDtUjcqJ2KVG2I&#10;UyGkIC4caBFnNzZJhL2ObDcOPD2LOMBp/0az39T7xVk2mxBHjxKKlQBmsPN6xF7C67G92QKLSaFW&#10;1qOR8Gki7JvLi1pV2md8MfMh9YxMMFZKwpDSVHEeu8E4FVd+Mki3dx+cSjSGnuugMpk7y9dCbLhT&#10;I9KHQU3mYTDdx+HsJGCR3mzOKc/hq3wsi7J9Es+tlNdXy/0dsGSW9CeGH3xCh4aYTv6MOjIrYb3b&#10;3pKUGkGVBLuNoHCn3wVvav4/QfMNAAD//wMAUEsBAi0AFAAGAAgAAAAhAOSZw8D7AAAA4QEAABMA&#10;AAAAAAAAAAAAAAAAAAAAAFtDb250ZW50X1R5cGVzXS54bWxQSwECLQAUAAYACAAAACEAI7Jq4dcA&#10;AACUAQAACwAAAAAAAAAAAAAAAAAsAQAAX3JlbHMvLnJlbHNQSwECLQAUAAYACAAAACEABlpCHRMC&#10;AAAqBAAADgAAAAAAAAAAAAAAAAAsAgAAZHJzL2Uyb0RvYy54bWxQSwECLQAUAAYACAAAACEA4iYi&#10;UtsAAAAJAQAADwAAAAAAAAAAAAAAAABrBAAAZHJzL2Rvd25yZXYueG1sUEsFBgAAAAAEAAQA8wAA&#10;AHMFAAAAAA==&#10;" strokeweight=".5pt"/>
            </w:pict>
          </mc:Fallback>
        </mc:AlternateContent>
      </w:r>
      <w:r w:rsidRPr="002D49F3">
        <w:t>Management practice 1:</w:t>
      </w:r>
    </w:p>
    <w:p w14:paraId="1ECC8C4E" w14:textId="77777777" w:rsidR="003F454B" w:rsidRPr="002D49F3" w:rsidRDefault="003F454B" w:rsidP="003F454B">
      <w:pPr>
        <w:pStyle w:val="LetteredLine"/>
      </w:pPr>
    </w:p>
    <w:p w14:paraId="282F4CDA" w14:textId="77777777" w:rsidR="003F454B" w:rsidRPr="002D49F3" w:rsidRDefault="003F454B" w:rsidP="003F454B">
      <w:pPr>
        <w:pStyle w:val="LetteredLine"/>
      </w:pPr>
    </w:p>
    <w:p w14:paraId="39A409BB" w14:textId="77777777" w:rsidR="003F454B" w:rsidRPr="002D49F3" w:rsidRDefault="003F454B" w:rsidP="003F454B">
      <w:pPr>
        <w:pStyle w:val="LetteredLine"/>
      </w:pPr>
    </w:p>
    <w:p w14:paraId="65163029" w14:textId="77777777" w:rsidR="003F454B" w:rsidRPr="002D49F3" w:rsidRDefault="003F454B" w:rsidP="003F454B">
      <w:pPr>
        <w:pStyle w:val="LetteredLine"/>
      </w:pPr>
    </w:p>
    <w:p w14:paraId="1F427DF2" w14:textId="77777777" w:rsidR="003F454B" w:rsidRPr="002D49F3" w:rsidRDefault="003F454B" w:rsidP="003F454B">
      <w:pPr>
        <w:pStyle w:val="LetteredLine"/>
      </w:pPr>
    </w:p>
    <w:p w14:paraId="54E679B7" w14:textId="77777777" w:rsidR="003F454B" w:rsidRPr="002D49F3" w:rsidRDefault="003F454B" w:rsidP="003F454B">
      <w:pPr>
        <w:pStyle w:val="LetteredLine"/>
      </w:pPr>
    </w:p>
    <w:p w14:paraId="28D8424A" w14:textId="77777777" w:rsidR="003F454B" w:rsidRPr="002D49F3" w:rsidRDefault="003F454B" w:rsidP="003F454B">
      <w:pPr>
        <w:pStyle w:val="LetteredLine"/>
      </w:pPr>
    </w:p>
    <w:p w14:paraId="0B73DE70" w14:textId="77777777" w:rsidR="003F454B" w:rsidRPr="002D49F3" w:rsidRDefault="003F454B" w:rsidP="003F454B">
      <w:pPr>
        <w:pStyle w:val="LetteredLine"/>
      </w:pPr>
    </w:p>
    <w:p w14:paraId="77292216" w14:textId="77777777" w:rsidR="003F454B" w:rsidRPr="002D49F3" w:rsidRDefault="003F454B" w:rsidP="003F454B">
      <w:pPr>
        <w:pStyle w:val="LetteredLine"/>
      </w:pPr>
    </w:p>
    <w:p w14:paraId="000D9710" w14:textId="77777777" w:rsidR="003F454B" w:rsidRPr="002D49F3" w:rsidRDefault="003F454B" w:rsidP="003F454B">
      <w:pPr>
        <w:pStyle w:val="SpacerSmall"/>
        <w:rPr>
          <w:lang w:val="ar-SA"/>
        </w:rPr>
      </w:pPr>
    </w:p>
    <w:p w14:paraId="2468F809" w14:textId="0DEBED39" w:rsidR="003F454B" w:rsidRPr="002D49F3" w:rsidRDefault="003F454B" w:rsidP="003F454B">
      <w:pPr>
        <w:pStyle w:val="LetteredTaskIndente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11690" wp14:editId="338845D6">
                <wp:simplePos x="0" y="0"/>
                <wp:positionH relativeFrom="column">
                  <wp:posOffset>1877060</wp:posOffset>
                </wp:positionH>
                <wp:positionV relativeFrom="paragraph">
                  <wp:posOffset>152400</wp:posOffset>
                </wp:positionV>
                <wp:extent cx="4246245" cy="0"/>
                <wp:effectExtent l="17145" t="19050" r="29210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2pt" to="482.1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XopRQCAAAqBAAADgAAAGRycy9lMm9Eb2MueG1srFNNj9owEL1X6n+wfId8bKBsRFhVAXqhLdJu&#10;f4CxHWLVsS3bEFDV/96xIYhtL6tVc3DGnpnnN/PG86dTJ9GRWye0qnA2TjHiimom1L7CP17WoxlG&#10;zhPFiNSKV/jMHX5afPww703Jc91qybhFAKJc2ZsKt96bMkkcbXlH3FgbrsDZaNsRD1u7T5glPaB3&#10;MsnTdJr02jJjNeXOweny4sSLiN80nPrvTeO4R7LCwM3H1cZ1F9ZkMSfl3hLTCnqlQd7BoiNCwaU3&#10;qCXxBB2s+AeqE9Rqpxs/prpLdNMIymMNUE2W/lXNc0sMj7VAc5y5tcn9P1j67bi1SLAK5zlGinSg&#10;0UYojvIi9KY3roSQWm1tqI6e1LPZaPrTIaXrlqg9jxxfzgbyspCRvEoJG2fghl3/VTOIIQevY6NO&#10;je0CJLQAnaIe55se/OQRhcMiL6Z5McGIDr6ElEOisc5/4bpDwaiwBNIRmBw3zgcipBxCwj1Kr4WU&#10;UW6pUF/h6cMkjQlOS8GCM4Q5u9/V0qIjCQMTv1gVeO7DrD4oFsFaTtjqansi5MWGy6UKeFAK0Lla&#10;l4n49Zg+rmarWTEq8ulqVKSMjT6v62I0XWefJsuHZV0vs9+BWlaUrWCMq8BumM6seJv613dymavb&#10;fN7akLxGj/0CssM/ko5aBvkug7DT7Ly1g8YwkDH4+njCxN/vwb5/4os/AAAA//8DAFBLAwQUAAYA&#10;CAAAACEAGrUMHt0AAAAJAQAADwAAAGRycy9kb3ducmV2LnhtbEyPwU7DMBBE70j8g7VI3KiT0kRt&#10;iFMhpCAuHCiIsxu7SYS9jmw3Dnw9izjAbXdnNPum3i/WsFn7MDoUkK8yYBo7p0bsBby9tjdbYCFK&#10;VNI41AI+dYB9c3lRy0q5hC96PsSeUQiGSgoYYpwqzkM3aCvDyk0aSTs5b2Wk1fdceZko3Bq+zrKS&#10;WzkifRjkpB8G3X0czlYA5vHdpBTT7L+KxyIv2qfsuRXi+mq5vwMW9RL/zPCDT+jQENPRnVEFZgSs&#10;d0VJVho21IkMu3JzC+z4e+BNzf83aL4BAAD//wMAUEsBAi0AFAAGAAgAAAAhAOSZw8D7AAAA4QEA&#10;ABMAAAAAAAAAAAAAAAAAAAAAAFtDb250ZW50X1R5cGVzXS54bWxQSwECLQAUAAYACAAAACEAI7Jq&#10;4dcAAACUAQAACwAAAAAAAAAAAAAAAAAsAQAAX3JlbHMvLnJlbHNQSwECLQAUAAYACAAAACEAVLXo&#10;pRQCAAAqBAAADgAAAAAAAAAAAAAAAAAsAgAAZHJzL2Uyb0RvYy54bWxQSwECLQAUAAYACAAAACEA&#10;GrUMHt0AAAAJAQAADwAAAAAAAAAAAAAAAABsBAAAZHJzL2Rvd25yZXYueG1sUEsFBgAAAAAEAAQA&#10;8wAAAHYFAAAAAA==&#10;" strokeweight=".5pt"/>
            </w:pict>
          </mc:Fallback>
        </mc:AlternateContent>
      </w:r>
      <w:r w:rsidRPr="002D49F3">
        <w:t>Management practice 2:</w:t>
      </w:r>
    </w:p>
    <w:p w14:paraId="6A004616" w14:textId="77777777" w:rsidR="003F454B" w:rsidRPr="002D49F3" w:rsidRDefault="003F454B" w:rsidP="003F454B">
      <w:pPr>
        <w:pStyle w:val="LetteredLine"/>
      </w:pPr>
    </w:p>
    <w:p w14:paraId="278DB926" w14:textId="77777777" w:rsidR="003F454B" w:rsidRPr="002D49F3" w:rsidRDefault="003F454B" w:rsidP="003F454B">
      <w:pPr>
        <w:pStyle w:val="LetteredLine"/>
      </w:pPr>
    </w:p>
    <w:p w14:paraId="0304A3A7" w14:textId="77777777" w:rsidR="003F454B" w:rsidRPr="002D49F3" w:rsidRDefault="003F454B" w:rsidP="003F454B">
      <w:pPr>
        <w:pStyle w:val="LetteredLine"/>
      </w:pPr>
    </w:p>
    <w:p w14:paraId="6406DDA9" w14:textId="77777777" w:rsidR="003F454B" w:rsidRPr="002D49F3" w:rsidRDefault="003F454B" w:rsidP="003F454B">
      <w:pPr>
        <w:pStyle w:val="LetteredLine"/>
      </w:pPr>
    </w:p>
    <w:p w14:paraId="76728BBD" w14:textId="77777777" w:rsidR="003F454B" w:rsidRPr="002D49F3" w:rsidRDefault="003F454B" w:rsidP="003F454B">
      <w:pPr>
        <w:pStyle w:val="LetteredLine"/>
      </w:pPr>
    </w:p>
    <w:p w14:paraId="2367BF5B" w14:textId="77777777" w:rsidR="003F454B" w:rsidRPr="002D49F3" w:rsidRDefault="003F454B" w:rsidP="003F454B">
      <w:pPr>
        <w:pStyle w:val="LetteredLine"/>
      </w:pPr>
    </w:p>
    <w:p w14:paraId="5E24DCE6" w14:textId="77777777" w:rsidR="003F454B" w:rsidRPr="002D49F3" w:rsidRDefault="003F454B" w:rsidP="003F454B">
      <w:pPr>
        <w:pStyle w:val="LetteredLine"/>
      </w:pPr>
    </w:p>
    <w:p w14:paraId="473B5166" w14:textId="77777777" w:rsidR="003F454B" w:rsidRPr="002D49F3" w:rsidRDefault="003F454B" w:rsidP="003F454B">
      <w:pPr>
        <w:pStyle w:val="LetteredLine"/>
      </w:pPr>
    </w:p>
    <w:p w14:paraId="49AE9AD5" w14:textId="77777777" w:rsidR="003F454B" w:rsidRPr="002D49F3" w:rsidRDefault="003F454B" w:rsidP="003F454B">
      <w:pPr>
        <w:tabs>
          <w:tab w:val="left" w:pos="1597"/>
        </w:tabs>
        <w:rPr>
          <w:lang w:val="ar-SA"/>
        </w:rPr>
      </w:pPr>
    </w:p>
    <w:p w14:paraId="4A76C2FB" w14:textId="77777777" w:rsidR="003F454B" w:rsidRDefault="003F454B" w:rsidP="003F454B">
      <w:pPr>
        <w:pStyle w:val="LetteredTask"/>
      </w:pPr>
      <w:r>
        <w:t xml:space="preserve">Consider the management practices explained in part (b). </w:t>
      </w:r>
    </w:p>
    <w:p w14:paraId="4922FCB6" w14:textId="7030B21F" w:rsidR="003F454B" w:rsidRPr="002D49F3" w:rsidRDefault="003F454B" w:rsidP="003F454B">
      <w:pPr>
        <w:pStyle w:val="LetteredTask"/>
        <w:numPr>
          <w:ilvl w:val="0"/>
          <w:numId w:val="0"/>
        </w:numPr>
        <w:ind w:left="567"/>
      </w:pPr>
      <w:r>
        <w:rPr>
          <w:b/>
          <w:bCs/>
        </w:rPr>
        <w:t xml:space="preserve">Select and justify </w:t>
      </w:r>
      <w:r>
        <w:t xml:space="preserve">the most significant manipulation of the two management practices in terms of </w:t>
      </w:r>
      <w:r>
        <w:rPr>
          <w:b/>
          <w:bCs/>
        </w:rPr>
        <w:t xml:space="preserve">maximising </w:t>
      </w:r>
      <w:r>
        <w:t xml:space="preserve">the </w:t>
      </w:r>
      <w:r w:rsidR="00316544">
        <w:t>specific market attribute</w:t>
      </w:r>
      <w:r>
        <w:t xml:space="preserve"> of product that is required for the selected market</w:t>
      </w:r>
    </w:p>
    <w:p w14:paraId="5E45B0AD" w14:textId="77777777" w:rsidR="003F454B" w:rsidRPr="002D49F3" w:rsidRDefault="003F454B" w:rsidP="003F454B">
      <w:pPr>
        <w:pStyle w:val="LetteredLine"/>
      </w:pPr>
    </w:p>
    <w:p w14:paraId="3297BF88" w14:textId="77777777" w:rsidR="003F454B" w:rsidRPr="002D49F3" w:rsidRDefault="003F454B" w:rsidP="003F454B">
      <w:pPr>
        <w:pStyle w:val="LetteredLine"/>
      </w:pPr>
    </w:p>
    <w:p w14:paraId="029B805A" w14:textId="77777777" w:rsidR="003F454B" w:rsidRPr="002D49F3" w:rsidRDefault="003F454B" w:rsidP="003F454B">
      <w:pPr>
        <w:pStyle w:val="LetteredLine"/>
      </w:pPr>
    </w:p>
    <w:p w14:paraId="2297BC29" w14:textId="77777777" w:rsidR="003F454B" w:rsidRPr="002D49F3" w:rsidRDefault="003F454B" w:rsidP="003F454B">
      <w:pPr>
        <w:pStyle w:val="LetteredLine"/>
      </w:pPr>
    </w:p>
    <w:p w14:paraId="321A44F8" w14:textId="77777777" w:rsidR="003F454B" w:rsidRPr="002D49F3" w:rsidRDefault="003F454B" w:rsidP="003F454B">
      <w:pPr>
        <w:pStyle w:val="LetteredLine"/>
      </w:pPr>
    </w:p>
    <w:p w14:paraId="34D4A0EE" w14:textId="77777777" w:rsidR="003F454B" w:rsidRPr="002D49F3" w:rsidRDefault="003F454B" w:rsidP="003F454B">
      <w:pPr>
        <w:pStyle w:val="LetteredLine"/>
      </w:pPr>
    </w:p>
    <w:p w14:paraId="5C2EA533" w14:textId="77777777" w:rsidR="003F454B" w:rsidRPr="002D49F3" w:rsidRDefault="003F454B" w:rsidP="003F454B">
      <w:pPr>
        <w:pStyle w:val="LetteredLine"/>
      </w:pPr>
    </w:p>
    <w:p w14:paraId="04846E19" w14:textId="77777777" w:rsidR="003F454B" w:rsidRPr="002D49F3" w:rsidRDefault="003F454B" w:rsidP="003F454B">
      <w:pPr>
        <w:pStyle w:val="LetteredLine"/>
      </w:pPr>
    </w:p>
    <w:p w14:paraId="67805D04" w14:textId="77777777" w:rsidR="003F454B" w:rsidRPr="002D49F3" w:rsidRDefault="003F454B" w:rsidP="003F454B">
      <w:pPr>
        <w:pStyle w:val="LetteredLine"/>
      </w:pPr>
    </w:p>
    <w:p w14:paraId="427D5B8A" w14:textId="77777777" w:rsidR="003F454B" w:rsidRPr="002D49F3" w:rsidRDefault="003F454B" w:rsidP="003F454B">
      <w:pPr>
        <w:pStyle w:val="LetteredLine"/>
      </w:pPr>
    </w:p>
    <w:p w14:paraId="5E2D84FD" w14:textId="77777777" w:rsidR="003F454B" w:rsidRPr="002D49F3" w:rsidRDefault="003F454B" w:rsidP="003F454B">
      <w:pPr>
        <w:pStyle w:val="LetteredLine"/>
      </w:pPr>
    </w:p>
    <w:p w14:paraId="1353BF2C" w14:textId="77777777" w:rsidR="003F454B" w:rsidRPr="002D49F3" w:rsidRDefault="003F454B" w:rsidP="003F454B">
      <w:pPr>
        <w:pStyle w:val="LetteredLine"/>
      </w:pPr>
    </w:p>
    <w:p w14:paraId="0ED9A59F" w14:textId="77777777" w:rsidR="003F454B" w:rsidRPr="002D49F3" w:rsidRDefault="003F454B" w:rsidP="003F454B">
      <w:pPr>
        <w:pStyle w:val="LetteredLine"/>
      </w:pPr>
    </w:p>
    <w:p w14:paraId="4EB385CD" w14:textId="77777777" w:rsidR="003F454B" w:rsidRPr="002D49F3" w:rsidRDefault="003F454B" w:rsidP="003F454B">
      <w:pPr>
        <w:pStyle w:val="LetteredLine"/>
      </w:pPr>
    </w:p>
    <w:p w14:paraId="5820D66C" w14:textId="77777777" w:rsidR="003F454B" w:rsidRPr="002D49F3" w:rsidRDefault="003F454B" w:rsidP="003F454B">
      <w:pPr>
        <w:pStyle w:val="LetteredLine"/>
      </w:pPr>
    </w:p>
    <w:p w14:paraId="7ECEDBFA" w14:textId="77777777" w:rsidR="003F454B" w:rsidRPr="002D49F3" w:rsidRDefault="003F454B" w:rsidP="003F454B">
      <w:pPr>
        <w:pStyle w:val="LetteredLine"/>
      </w:pPr>
    </w:p>
    <w:p w14:paraId="60D9F17E" w14:textId="77777777" w:rsidR="003F454B" w:rsidRPr="002D49F3" w:rsidRDefault="003F454B" w:rsidP="003F454B">
      <w:pPr>
        <w:pStyle w:val="LetteredLine"/>
      </w:pPr>
    </w:p>
    <w:p w14:paraId="2412495D" w14:textId="77777777" w:rsidR="003F454B" w:rsidRPr="002D49F3" w:rsidRDefault="003F454B" w:rsidP="003F454B">
      <w:pPr>
        <w:pStyle w:val="LetteredLine"/>
      </w:pPr>
    </w:p>
    <w:p w14:paraId="6C953F69" w14:textId="77777777" w:rsidR="003F454B" w:rsidRPr="002D49F3" w:rsidRDefault="003F454B" w:rsidP="003F454B">
      <w:pPr>
        <w:pStyle w:val="LetteredLine"/>
      </w:pPr>
    </w:p>
    <w:p w14:paraId="34AE9C0D" w14:textId="77777777" w:rsidR="003F454B" w:rsidRPr="002D49F3" w:rsidRDefault="003F454B" w:rsidP="003F454B">
      <w:pPr>
        <w:pStyle w:val="LetteredLine"/>
      </w:pPr>
    </w:p>
    <w:p w14:paraId="29A570C5" w14:textId="77777777" w:rsidR="003F454B" w:rsidRPr="002D49F3" w:rsidRDefault="003F454B" w:rsidP="003F454B">
      <w:pPr>
        <w:pStyle w:val="LetteredLine"/>
      </w:pPr>
    </w:p>
    <w:p w14:paraId="4AE40B6F" w14:textId="77777777" w:rsidR="003F454B" w:rsidRPr="002D49F3" w:rsidRDefault="003F454B" w:rsidP="003F454B">
      <w:pPr>
        <w:pStyle w:val="LetteredLine"/>
      </w:pPr>
    </w:p>
    <w:p w14:paraId="2997814F" w14:textId="77777777" w:rsidR="003F454B" w:rsidRPr="002D49F3" w:rsidRDefault="003F454B" w:rsidP="003F454B">
      <w:pPr>
        <w:pStyle w:val="LetteredLine"/>
      </w:pPr>
    </w:p>
    <w:p w14:paraId="22DFDEC8" w14:textId="77777777" w:rsidR="00694B6B" w:rsidRDefault="00694B6B" w:rsidP="00091553">
      <w:pPr>
        <w:rPr>
          <w:b/>
        </w:rPr>
      </w:pPr>
    </w:p>
    <w:p w14:paraId="7E4D3056" w14:textId="77777777" w:rsidR="00316544" w:rsidRDefault="00316544">
      <w:pPr>
        <w:spacing w:after="200" w:line="276" w:lineRule="auto"/>
        <w:rPr>
          <w:b/>
          <w:caps/>
          <w:sz w:val="24"/>
          <w:szCs w:val="24"/>
          <w:lang w:val="en-GB" w:eastAsia="en-US"/>
        </w:rPr>
      </w:pPr>
      <w:r>
        <w:br w:type="page"/>
      </w:r>
    </w:p>
    <w:p w14:paraId="42E7A318" w14:textId="5E04EEE2" w:rsidR="00316544" w:rsidRDefault="00316544" w:rsidP="00316544">
      <w:pPr>
        <w:pStyle w:val="Question"/>
      </w:pPr>
      <w:r w:rsidRPr="002D49F3">
        <w:lastRenderedPageBreak/>
        <w:t xml:space="preserve">question </w:t>
      </w:r>
      <w:r>
        <w:t>THREE</w:t>
      </w:r>
      <w:r w:rsidRPr="002D49F3">
        <w:t xml:space="preserve">:  </w:t>
      </w:r>
      <w:r>
        <w:t>QUANTITY</w:t>
      </w:r>
      <w:r w:rsidRPr="002D49F3">
        <w:t xml:space="preserve"> requirements</w:t>
      </w:r>
    </w:p>
    <w:p w14:paraId="4B68B000" w14:textId="6C5CAE88" w:rsidR="00316544" w:rsidRDefault="00316544" w:rsidP="00316544">
      <w:pPr>
        <w:rPr>
          <w:b/>
        </w:rPr>
      </w:pPr>
    </w:p>
    <w:p w14:paraId="2888D3C0" w14:textId="77777777" w:rsidR="00316544" w:rsidRDefault="00316544" w:rsidP="00316544">
      <w:pPr>
        <w:spacing w:line="360" w:lineRule="auto"/>
        <w:rPr>
          <w:b/>
        </w:rPr>
      </w:pPr>
      <w:r>
        <w:rPr>
          <w:b/>
        </w:rPr>
        <w:t>Name of Primary Product ________________________________________</w:t>
      </w:r>
    </w:p>
    <w:p w14:paraId="243034D5" w14:textId="77777777" w:rsidR="00316544" w:rsidRPr="008200EB" w:rsidRDefault="00316544" w:rsidP="00316544">
      <w:pPr>
        <w:spacing w:line="360" w:lineRule="auto"/>
      </w:pPr>
      <w:r>
        <w:rPr>
          <w:b/>
        </w:rPr>
        <w:t>Name of selected market_____________________________________________</w:t>
      </w:r>
    </w:p>
    <w:p w14:paraId="68679F2D" w14:textId="77777777" w:rsidR="00316544" w:rsidRDefault="00316544" w:rsidP="00316544">
      <w:pPr>
        <w:pStyle w:val="BodyText-NCEA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Growers follow a sequence of </w:t>
      </w:r>
      <w:r>
        <w:rPr>
          <w:rFonts w:ascii="Arial" w:hAnsi="Arial"/>
          <w:b/>
        </w:rPr>
        <w:t>management practices</w:t>
      </w:r>
      <w:r>
        <w:rPr>
          <w:rFonts w:ascii="Arial" w:hAnsi="Arial"/>
        </w:rPr>
        <w:t xml:space="preserve"> in order to produce a product that meets the </w:t>
      </w:r>
      <w:r w:rsidRPr="00560E97">
        <w:rPr>
          <w:rFonts w:ascii="Arial" w:hAnsi="Arial"/>
          <w:b/>
        </w:rPr>
        <w:t>quality</w:t>
      </w:r>
      <w:r>
        <w:rPr>
          <w:rFonts w:ascii="Arial" w:hAnsi="Arial"/>
        </w:rPr>
        <w:t xml:space="preserve"> requirements of a market opportunity.</w:t>
      </w:r>
    </w:p>
    <w:p w14:paraId="6A526C58" w14:textId="77777777" w:rsidR="00316544" w:rsidRDefault="00316544" w:rsidP="00316544">
      <w:pPr>
        <w:pStyle w:val="BodyText-NCEA"/>
        <w:spacing w:line="264" w:lineRule="auto"/>
        <w:rPr>
          <w:rFonts w:ascii="Arial" w:hAnsi="Arial"/>
        </w:rPr>
      </w:pPr>
    </w:p>
    <w:p w14:paraId="7713547E" w14:textId="2D035AD0" w:rsidR="00316544" w:rsidRDefault="00316544" w:rsidP="00316544">
      <w:pPr>
        <w:pStyle w:val="BodyText-NCEA"/>
        <w:spacing w:line="264" w:lineRule="auto"/>
        <w:ind w:left="568" w:hanging="568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On the </w:t>
      </w:r>
      <w:proofErr w:type="spellStart"/>
      <w:r>
        <w:rPr>
          <w:rFonts w:ascii="Arial" w:hAnsi="Arial"/>
        </w:rPr>
        <w:t>Ganntt</w:t>
      </w:r>
      <w:proofErr w:type="spellEnd"/>
      <w:r>
        <w:rPr>
          <w:rFonts w:ascii="Arial" w:hAnsi="Arial"/>
        </w:rPr>
        <w:t xml:space="preserve"> chart (calendar of operations) below, outline </w:t>
      </w:r>
      <w:r>
        <w:rPr>
          <w:rFonts w:ascii="Arial" w:hAnsi="Arial"/>
          <w:b/>
        </w:rPr>
        <w:t>in order</w:t>
      </w:r>
      <w:r>
        <w:rPr>
          <w:rFonts w:ascii="Arial" w:hAnsi="Arial"/>
        </w:rPr>
        <w:t xml:space="preserve"> the management practices that are carried out by the grower to produce the </w:t>
      </w:r>
      <w:r>
        <w:rPr>
          <w:rFonts w:ascii="Arial" w:hAnsi="Arial"/>
          <w:b/>
        </w:rPr>
        <w:t xml:space="preserve">quantity </w:t>
      </w:r>
      <w:r>
        <w:rPr>
          <w:rFonts w:ascii="Arial" w:hAnsi="Arial"/>
        </w:rPr>
        <w:t xml:space="preserve">required by the </w:t>
      </w:r>
      <w:proofErr w:type="gramStart"/>
      <w:r>
        <w:rPr>
          <w:rFonts w:ascii="Arial" w:hAnsi="Arial"/>
        </w:rPr>
        <w:t>chosen  market</w:t>
      </w:r>
      <w:proofErr w:type="gramEnd"/>
      <w:r>
        <w:rPr>
          <w:rFonts w:ascii="Arial" w:hAnsi="Arial"/>
        </w:rPr>
        <w:t xml:space="preserve">. </w:t>
      </w:r>
    </w:p>
    <w:p w14:paraId="3B9D4E86" w14:textId="77777777" w:rsidR="00316544" w:rsidRDefault="00316544" w:rsidP="00316544">
      <w:pPr>
        <w:pStyle w:val="BodyText10mmnohanging"/>
        <w:spacing w:line="264" w:lineRule="auto"/>
        <w:ind w:left="568" w:hanging="568"/>
        <w:rPr>
          <w:rFonts w:ascii="Arial" w:hAnsi="Arial"/>
        </w:rPr>
      </w:pPr>
    </w:p>
    <w:p w14:paraId="1CDA4220" w14:textId="77777777" w:rsidR="00316544" w:rsidRDefault="00316544" w:rsidP="00316544">
      <w:pPr>
        <w:pStyle w:val="BodyText10mmnohanging"/>
        <w:spacing w:line="264" w:lineRule="auto"/>
        <w:ind w:left="568" w:hanging="568"/>
        <w:rPr>
          <w:rFonts w:ascii="Arial" w:hAnsi="Arial"/>
        </w:rPr>
      </w:pPr>
      <w:r>
        <w:rPr>
          <w:rFonts w:ascii="Arial" w:hAnsi="Arial"/>
        </w:rPr>
        <w:tab/>
        <w:t>Use arrows (</w:t>
      </w:r>
      <w:r>
        <w:rPr>
          <w:rFonts w:ascii="Arial" w:hAnsi="Arial"/>
        </w:rPr>
        <w:sym w:font="Wingdings" w:char="F0E7"/>
      </w:r>
      <w:r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) to accurately show </w:t>
      </w:r>
      <w:r>
        <w:rPr>
          <w:rFonts w:ascii="Arial" w:hAnsi="Arial"/>
          <w:b/>
        </w:rPr>
        <w:t xml:space="preserve">the time(s) of year </w:t>
      </w:r>
      <w:r>
        <w:rPr>
          <w:rFonts w:ascii="Arial" w:hAnsi="Arial"/>
        </w:rPr>
        <w:t>when each management practice is carried out.</w:t>
      </w:r>
    </w:p>
    <w:p w14:paraId="7C277820" w14:textId="77777777" w:rsidR="00316544" w:rsidRDefault="00316544" w:rsidP="00316544">
      <w:pPr>
        <w:pStyle w:val="BodyText-NCEA"/>
        <w:spacing w:after="170" w:line="264" w:lineRule="auto"/>
        <w:rPr>
          <w:rFonts w:ascii="Arial" w:hAnsi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43"/>
        <w:gridCol w:w="643"/>
        <w:gridCol w:w="643"/>
        <w:gridCol w:w="644"/>
        <w:gridCol w:w="642"/>
        <w:gridCol w:w="642"/>
        <w:gridCol w:w="642"/>
        <w:gridCol w:w="644"/>
        <w:gridCol w:w="642"/>
        <w:gridCol w:w="642"/>
        <w:gridCol w:w="644"/>
        <w:gridCol w:w="638"/>
      </w:tblGrid>
      <w:tr w:rsidR="00316544" w14:paraId="16A31D05" w14:textId="77777777" w:rsidTr="008B0B86">
        <w:trPr>
          <w:trHeight w:hRule="exact" w:val="396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4DC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9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73C9" w14:textId="77777777" w:rsidR="00316544" w:rsidRDefault="00316544" w:rsidP="008B0B86">
            <w:pPr>
              <w:pStyle w:val="BodyText-NCEA"/>
              <w:spacing w:line="264" w:lineRule="auto"/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Time of year</w:t>
            </w:r>
          </w:p>
          <w:p w14:paraId="771FB657" w14:textId="77777777" w:rsidR="00316544" w:rsidRDefault="00316544" w:rsidP="008B0B86">
            <w:pPr>
              <w:pStyle w:val="BodyText-NCEA"/>
              <w:spacing w:line="264" w:lineRule="auto"/>
              <w:jc w:val="center"/>
            </w:pPr>
          </w:p>
        </w:tc>
      </w:tr>
      <w:tr w:rsidR="00316544" w14:paraId="0502A525" w14:textId="77777777" w:rsidTr="008B0B86">
        <w:trPr>
          <w:trHeight w:val="57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9D1493" w14:textId="77777777" w:rsidR="00316544" w:rsidRDefault="00316544" w:rsidP="008B0B86">
            <w:pPr>
              <w:pStyle w:val="BodyText-NCEA"/>
              <w:spacing w:line="264" w:lineRule="auto"/>
            </w:pPr>
            <w:r>
              <w:rPr>
                <w:rFonts w:ascii="Arial" w:hAnsi="Arial"/>
                <w:b/>
              </w:rPr>
              <w:t>Management practices</w:t>
            </w:r>
            <w:r>
              <w:rPr>
                <w:rFonts w:ascii="Arial-BoldMT" w:hAnsi="Arial-BoldMT"/>
                <w:b/>
              </w:rPr>
              <w:br/>
            </w:r>
            <w:r>
              <w:rPr>
                <w:rFonts w:ascii="Arial" w:hAnsi="Arial"/>
                <w:b/>
              </w:rPr>
              <w:t>(in the order that they occur)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F104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</w:t>
            </w:r>
          </w:p>
          <w:p w14:paraId="556D0756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42C3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Feb</w:t>
            </w:r>
          </w:p>
          <w:p w14:paraId="0E71087C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F4821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</w:t>
            </w:r>
          </w:p>
          <w:p w14:paraId="5F5ECD9D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DFA5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</w:t>
            </w:r>
          </w:p>
          <w:p w14:paraId="304A8E17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D755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</w:t>
            </w:r>
          </w:p>
          <w:p w14:paraId="41069C97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15FD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</w:t>
            </w:r>
          </w:p>
          <w:p w14:paraId="0C02492E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1B03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</w:t>
            </w:r>
          </w:p>
          <w:p w14:paraId="6E1F2FDB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E8BC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</w:t>
            </w:r>
          </w:p>
          <w:p w14:paraId="559C37A8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00D2F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</w:t>
            </w:r>
          </w:p>
          <w:p w14:paraId="33D6A628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1D74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Oct</w:t>
            </w:r>
          </w:p>
          <w:p w14:paraId="41C3CB93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5977A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</w:p>
          <w:p w14:paraId="4770EB54" w14:textId="77777777" w:rsidR="00316544" w:rsidRDefault="00316544" w:rsidP="008B0B86">
            <w:pPr>
              <w:pStyle w:val="BodyText-NCEA"/>
              <w:spacing w:line="264" w:lineRule="auto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0BE58" w14:textId="77777777" w:rsidR="00316544" w:rsidRDefault="00316544" w:rsidP="008B0B86">
            <w:pPr>
              <w:pStyle w:val="BodyText-NCEA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</w:t>
            </w:r>
          </w:p>
          <w:p w14:paraId="01932517" w14:textId="77777777" w:rsidR="00316544" w:rsidRDefault="00316544" w:rsidP="008B0B86">
            <w:pPr>
              <w:pStyle w:val="BodyText-NCEA"/>
              <w:spacing w:line="264" w:lineRule="auto"/>
            </w:pPr>
          </w:p>
        </w:tc>
      </w:tr>
      <w:tr w:rsidR="00316544" w14:paraId="4952B00F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425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47B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7AAB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D2A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4287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1F4C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499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6C1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D9D3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4B9B7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59BE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325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79883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783ADD66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FA7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072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939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31E7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170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270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71E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C07B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4FF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A7A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280F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A43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B21C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3464EAAB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8EA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9C5E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21D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070C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3313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1FF8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2C2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DEAB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1068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7DE1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0A2B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B68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4985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1778FCA5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6A48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FC8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E0D3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6E78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F17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4B1D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DED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D8BC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71D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6B98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974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A91B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45A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3EE8B5B1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1008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71A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DBB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4681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B2F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530A7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53C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D73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F02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271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5B1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753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8BB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590A3610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F0D96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8F58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30A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B47E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1820C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AAC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2526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066E1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78C53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03A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CE2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7561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ECB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468A6A25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F60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2574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C4E8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B9B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29B9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774C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775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8763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CD1C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9BACE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04B0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BFFDF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F92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  <w:tr w:rsidR="00316544" w14:paraId="4CC61157" w14:textId="77777777" w:rsidTr="008B0B86">
        <w:trPr>
          <w:trHeight w:hRule="exact" w:val="9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D586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457A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84451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BFF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DB61B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E1B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A39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97D0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F1DD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862F4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2945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11501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B882" w14:textId="77777777" w:rsidR="00316544" w:rsidRDefault="00316544" w:rsidP="008B0B86">
            <w:pPr>
              <w:pStyle w:val="Noparagraphstyle"/>
              <w:spacing w:line="264" w:lineRule="auto"/>
              <w:rPr>
                <w:rFonts w:ascii="ArialMT" w:hAnsi="ArialMT"/>
                <w:color w:val="auto"/>
              </w:rPr>
            </w:pPr>
          </w:p>
        </w:tc>
      </w:tr>
    </w:tbl>
    <w:p w14:paraId="659426B2" w14:textId="77777777" w:rsidR="00316544" w:rsidRPr="00560E97" w:rsidRDefault="00316544" w:rsidP="00316544">
      <w:pPr>
        <w:rPr>
          <w:b/>
        </w:rPr>
      </w:pPr>
    </w:p>
    <w:p w14:paraId="7F9D70AC" w14:textId="77777777" w:rsidR="00316544" w:rsidRPr="002D49F3" w:rsidRDefault="00316544" w:rsidP="00316544"/>
    <w:p w14:paraId="55F879E8" w14:textId="74DE3649" w:rsidR="00316544" w:rsidRPr="002D49F3" w:rsidRDefault="00316544" w:rsidP="00316544">
      <w:pPr>
        <w:pStyle w:val="LetteredTask"/>
        <w:numPr>
          <w:ilvl w:val="0"/>
          <w:numId w:val="44"/>
        </w:numPr>
      </w:pPr>
      <w:r w:rsidRPr="002D49F3">
        <w:t xml:space="preserve">Describe ONE </w:t>
      </w:r>
      <w:r w:rsidRPr="00316544">
        <w:rPr>
          <w:b/>
        </w:rPr>
        <w:t>quantity</w:t>
      </w:r>
      <w:r w:rsidRPr="002D49F3">
        <w:t xml:space="preserve"> requirement that growers must meet when supplying the selected market.</w:t>
      </w:r>
    </w:p>
    <w:p w14:paraId="3869AA33" w14:textId="77777777" w:rsidR="00316544" w:rsidRPr="002D49F3" w:rsidRDefault="00316544" w:rsidP="00316544">
      <w:pPr>
        <w:pStyle w:val="LetteredLine"/>
      </w:pPr>
    </w:p>
    <w:p w14:paraId="48B3361A" w14:textId="77777777" w:rsidR="00316544" w:rsidRPr="002D49F3" w:rsidRDefault="00316544" w:rsidP="00316544">
      <w:pPr>
        <w:pStyle w:val="LetteredLine"/>
      </w:pPr>
    </w:p>
    <w:p w14:paraId="1E2F598A" w14:textId="77777777" w:rsidR="00316544" w:rsidRPr="002D49F3" w:rsidRDefault="00316544" w:rsidP="00316544">
      <w:pPr>
        <w:pStyle w:val="LetteredLine"/>
      </w:pPr>
    </w:p>
    <w:p w14:paraId="198AD1A9" w14:textId="77777777" w:rsidR="00316544" w:rsidRPr="002D49F3" w:rsidRDefault="00316544" w:rsidP="00316544">
      <w:pPr>
        <w:pStyle w:val="LetteredLine"/>
      </w:pPr>
    </w:p>
    <w:p w14:paraId="7D9A01A7" w14:textId="77777777" w:rsidR="00316544" w:rsidRPr="002D49F3" w:rsidRDefault="00316544" w:rsidP="00316544">
      <w:pPr>
        <w:pStyle w:val="LetteredLine"/>
      </w:pPr>
    </w:p>
    <w:p w14:paraId="183E6BE4" w14:textId="77777777" w:rsidR="00316544" w:rsidRPr="002D49F3" w:rsidRDefault="00316544" w:rsidP="00316544">
      <w:pPr>
        <w:pStyle w:val="LetteredLine"/>
      </w:pPr>
    </w:p>
    <w:p w14:paraId="2DBDC5FF" w14:textId="77777777" w:rsidR="00316544" w:rsidRPr="002D49F3" w:rsidRDefault="00316544" w:rsidP="00316544">
      <w:pPr>
        <w:pStyle w:val="SpacerLarge"/>
        <w:rPr>
          <w:lang w:val="ar-SA"/>
        </w:rPr>
      </w:pPr>
    </w:p>
    <w:p w14:paraId="64619C01" w14:textId="16F44D72" w:rsidR="00316544" w:rsidRPr="002D49F3" w:rsidRDefault="00316544" w:rsidP="00316544">
      <w:pPr>
        <w:pStyle w:val="LetteredTask"/>
        <w:rPr>
          <w:lang w:val="ar-SA"/>
        </w:rPr>
      </w:pPr>
      <w:r w:rsidRPr="002D49F3">
        <w:rPr>
          <w:lang w:val="ar-SA"/>
        </w:rPr>
        <w:t xml:space="preserve">Explain how TWO management practices </w:t>
      </w:r>
      <w:r>
        <w:rPr>
          <w:lang w:val="ar-SA"/>
        </w:rPr>
        <w:t>carried out during the produc</w:t>
      </w:r>
      <w:r w:rsidRPr="002D49F3">
        <w:rPr>
          <w:lang w:val="ar-SA"/>
        </w:rPr>
        <w:t>t</w:t>
      </w:r>
      <w:r>
        <w:rPr>
          <w:lang w:val="ar-SA"/>
        </w:rPr>
        <w:t>i</w:t>
      </w:r>
      <w:r w:rsidRPr="002D49F3">
        <w:rPr>
          <w:lang w:val="ar-SA"/>
        </w:rPr>
        <w:t>on process</w:t>
      </w:r>
      <w:r>
        <w:rPr>
          <w:lang w:val="en-NZ"/>
        </w:rPr>
        <w:t xml:space="preserve"> shown on the Ganntt chart</w:t>
      </w:r>
      <w:r w:rsidRPr="002D49F3">
        <w:rPr>
          <w:lang w:val="ar-SA"/>
        </w:rPr>
        <w:t xml:space="preserve"> impact </w:t>
      </w:r>
      <w:r>
        <w:rPr>
          <w:lang w:val="ar-SA"/>
        </w:rPr>
        <w:t xml:space="preserve">on </w:t>
      </w:r>
      <w:r w:rsidRPr="002D49F3">
        <w:rPr>
          <w:lang w:val="ar-SA"/>
        </w:rPr>
        <w:t xml:space="preserve">the </w:t>
      </w:r>
      <w:r>
        <w:rPr>
          <w:lang w:val="ar-SA"/>
        </w:rPr>
        <w:t>quantity</w:t>
      </w:r>
      <w:r w:rsidRPr="002D49F3">
        <w:rPr>
          <w:lang w:val="ar-SA"/>
        </w:rPr>
        <w:t xml:space="preserve"> requirement descri</w:t>
      </w:r>
      <w:r>
        <w:rPr>
          <w:lang w:val="ar-SA"/>
        </w:rPr>
        <w:t>bed in (a</w:t>
      </w:r>
      <w:r w:rsidRPr="002D49F3">
        <w:rPr>
          <w:lang w:val="ar-SA"/>
        </w:rPr>
        <w:t>).</w:t>
      </w:r>
    </w:p>
    <w:p w14:paraId="0FAAC070" w14:textId="77777777" w:rsidR="00316544" w:rsidRPr="002D49F3" w:rsidRDefault="00316544" w:rsidP="00316544"/>
    <w:p w14:paraId="24A535A5" w14:textId="37E1612E" w:rsidR="00316544" w:rsidRPr="002D49F3" w:rsidRDefault="00316544" w:rsidP="00316544">
      <w:pPr>
        <w:pStyle w:val="LetteredTaskIndente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94CC6" wp14:editId="50A7291F">
                <wp:simplePos x="0" y="0"/>
                <wp:positionH relativeFrom="column">
                  <wp:posOffset>1894840</wp:posOffset>
                </wp:positionH>
                <wp:positionV relativeFrom="paragraph">
                  <wp:posOffset>129540</wp:posOffset>
                </wp:positionV>
                <wp:extent cx="4201160" cy="0"/>
                <wp:effectExtent l="9525" t="13335" r="31115" b="2476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1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0.2pt" to="480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tVXxMCAAAqBAAADgAAAGRycy9lMm9Eb2MueG1srFPBjtowEL1X6j9YvkMSNqR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1OMFOlA&#10;o41QHE2K0JveuBJCarW1oTp6Us9mo+lPh5SuW6L2PHJ8ORvIy0JG8iolbJyBG3b9V80ghhy8jo06&#10;NbYLkNACdIp6nG968JNHFA5z6ElWgGx08CWkHBKNdf4L1x0KRoUlkI7A5LhxPhAh5RAS7lF6LaSM&#10;ckuF+goXD9M0JjgtBQvOEObsfldLi44kDEz8YlXguQ+z+qBYBGs5Yaur7YmQFxsulyrgQSlA52pd&#10;JuLXY/q4mq1m+SifFKtRnjI2+ryu81Gxzj5Nlw/Lul5mvwO1LC9bwRhXgd0wnVn+NvWv7+QyV7f5&#10;vLUheY0e+wVkh38kHbUM8l0GYafZeWsHjWEgY/D18YSJv9+Dff/EF38AAAD//wMAUEsDBBQABgAI&#10;AAAAIQDiJiJS2wAAAAkBAAAPAAAAZHJzL2Rvd25yZXYueG1sTI/NTsMwEITvSLyDtUjcqJ2KVG2I&#10;UyGkIC4caBFnNzZJhL2ObDcOPD2LOMBp/0az39T7xVk2mxBHjxKKlQBmsPN6xF7C67G92QKLSaFW&#10;1qOR8Gki7JvLi1pV2md8MfMh9YxMMFZKwpDSVHEeu8E4FVd+Mki3dx+cSjSGnuugMpk7y9dCbLhT&#10;I9KHQU3mYTDdx+HsJGCR3mzOKc/hq3wsi7J9Es+tlNdXy/0dsGSW9CeGH3xCh4aYTv6MOjIrYb3b&#10;3pKUGkGVBLuNoHCn3wVvav4/QfMNAAD//wMAUEsBAi0AFAAGAAgAAAAhAOSZw8D7AAAA4QEAABMA&#10;AAAAAAAAAAAAAAAAAAAAAFtDb250ZW50X1R5cGVzXS54bWxQSwECLQAUAAYACAAAACEAI7Jq4dcA&#10;AACUAQAACwAAAAAAAAAAAAAAAAAsAQAAX3JlbHMvLnJlbHNQSwECLQAUAAYACAAAACEA2RtVXxMC&#10;AAAqBAAADgAAAAAAAAAAAAAAAAAsAgAAZHJzL2Uyb0RvYy54bWxQSwECLQAUAAYACAAAACEA4iYi&#10;UtsAAAAJAQAADwAAAAAAAAAAAAAAAABrBAAAZHJzL2Rvd25yZXYueG1sUEsFBgAAAAAEAAQA8wAA&#10;AHMFAAAAAA==&#10;" strokeweight=".5pt"/>
            </w:pict>
          </mc:Fallback>
        </mc:AlternateContent>
      </w:r>
      <w:r w:rsidRPr="002D49F3">
        <w:t>Management practice 1:</w:t>
      </w:r>
    </w:p>
    <w:p w14:paraId="7107D42E" w14:textId="77777777" w:rsidR="00316544" w:rsidRPr="002D49F3" w:rsidRDefault="00316544" w:rsidP="00316544">
      <w:pPr>
        <w:pStyle w:val="LetteredLine"/>
      </w:pPr>
    </w:p>
    <w:p w14:paraId="5463CF5D" w14:textId="77777777" w:rsidR="00316544" w:rsidRPr="002D49F3" w:rsidRDefault="00316544" w:rsidP="00316544">
      <w:pPr>
        <w:pStyle w:val="LetteredLine"/>
      </w:pPr>
    </w:p>
    <w:p w14:paraId="1416F6EF" w14:textId="77777777" w:rsidR="00316544" w:rsidRPr="002D49F3" w:rsidRDefault="00316544" w:rsidP="00316544">
      <w:pPr>
        <w:pStyle w:val="LetteredLine"/>
      </w:pPr>
    </w:p>
    <w:p w14:paraId="500BE1A0" w14:textId="77777777" w:rsidR="00316544" w:rsidRPr="002D49F3" w:rsidRDefault="00316544" w:rsidP="00316544">
      <w:pPr>
        <w:pStyle w:val="LetteredLine"/>
      </w:pPr>
    </w:p>
    <w:p w14:paraId="72DB96CE" w14:textId="77777777" w:rsidR="00316544" w:rsidRPr="002D49F3" w:rsidRDefault="00316544" w:rsidP="00316544">
      <w:pPr>
        <w:pStyle w:val="LetteredLine"/>
      </w:pPr>
    </w:p>
    <w:p w14:paraId="6D355B50" w14:textId="77777777" w:rsidR="00316544" w:rsidRPr="002D49F3" w:rsidRDefault="00316544" w:rsidP="00316544">
      <w:pPr>
        <w:pStyle w:val="LetteredLine"/>
      </w:pPr>
    </w:p>
    <w:p w14:paraId="32FCFD48" w14:textId="77777777" w:rsidR="00316544" w:rsidRPr="002D49F3" w:rsidRDefault="00316544" w:rsidP="00316544">
      <w:pPr>
        <w:pStyle w:val="LetteredLine"/>
      </w:pPr>
    </w:p>
    <w:p w14:paraId="2E8D7851" w14:textId="77777777" w:rsidR="00316544" w:rsidRPr="002D49F3" w:rsidRDefault="00316544" w:rsidP="00316544">
      <w:pPr>
        <w:pStyle w:val="LetteredLine"/>
      </w:pPr>
    </w:p>
    <w:p w14:paraId="044D8802" w14:textId="77777777" w:rsidR="00316544" w:rsidRPr="002D49F3" w:rsidRDefault="00316544" w:rsidP="00316544">
      <w:pPr>
        <w:pStyle w:val="LetteredLine"/>
      </w:pPr>
    </w:p>
    <w:p w14:paraId="2D675A44" w14:textId="77777777" w:rsidR="00316544" w:rsidRPr="002D49F3" w:rsidRDefault="00316544" w:rsidP="00316544">
      <w:pPr>
        <w:pStyle w:val="SpacerSmall"/>
        <w:rPr>
          <w:lang w:val="ar-SA"/>
        </w:rPr>
      </w:pPr>
    </w:p>
    <w:p w14:paraId="70FEBC9D" w14:textId="5597CBF0" w:rsidR="00316544" w:rsidRPr="002D49F3" w:rsidRDefault="00316544" w:rsidP="00316544">
      <w:pPr>
        <w:pStyle w:val="LetteredTaskIndented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333E3E" wp14:editId="1BF30872">
                <wp:simplePos x="0" y="0"/>
                <wp:positionH relativeFrom="column">
                  <wp:posOffset>1877060</wp:posOffset>
                </wp:positionH>
                <wp:positionV relativeFrom="paragraph">
                  <wp:posOffset>152400</wp:posOffset>
                </wp:positionV>
                <wp:extent cx="4246245" cy="0"/>
                <wp:effectExtent l="17145" t="8890" r="29210" b="2921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2pt" to="482.1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ehgxQCAAAqBAAADgAAAGRycy9lMm9Eb2MueG1srFNNj9owEL1X6n+wfId8bGDZiLCqAvRCu0i7&#10;/QHGdohVx7ZsQ0BV/3vHhiC2vVRVc3DGnpnnN/PG8+dTJ9GRWye0qnA2TjHiimom1L7C397WoxlG&#10;zhPFiNSKV/jMHX5efPww703Jc91qybhFAKJc2ZsKt96bMkkcbXlH3FgbrsDZaNsRD1u7T5glPaB3&#10;MsnTdJr02jJjNeXOweny4sSLiN80nPqXpnHcI1lh4ObjauO6C2uymJNyb4lpBb3SIP/AoiNCwaU3&#10;qCXxBB2s+AOqE9Rqpxs/prpLdNMIymMNUE2W/lbNa0sMj7VAc5y5tcn9P1j69bi1SLAK5wVGinSg&#10;0UYojvLH0JveuBJCarW1oTp6Uq9mo+l3h5SuW6L2PHJ8OxvIy0JG8i4lbJyBG3b9F80ghhy8jo06&#10;NbYLkNACdIp6nG968JNHFA6LvJjmxQQjOvgSUg6Jxjr/mesOBaPCEkhHYHLcOB+IkHIICfcovRZS&#10;RrmlQn2Fpw+TNCY4LQULzhDm7H5XS4uOJAxM/GJV4LkPs/qgWARrOWGrq+2JkBcbLpcq4EEpQOdq&#10;XSbix1P6tJqtZsWoyKerUZEyNvq0rovRdJ09TpYPy7peZj8DtawoW8EYV4HdMJ1Z8XfqX9/JZa5u&#10;83lrQ/IePfYLyA7/SDpqGeS7DMJOs/PWDhrDQMbg6+MJE3+/B/v+iS9+AQAA//8DAFBLAwQUAAYA&#10;CAAAACEAGrUMHt0AAAAJAQAADwAAAGRycy9kb3ducmV2LnhtbEyPwU7DMBBE70j8g7VI3KiT0kRt&#10;iFMhpCAuHCiIsxu7SYS9jmw3Dnw9izjAbXdnNPum3i/WsFn7MDoUkK8yYBo7p0bsBby9tjdbYCFK&#10;VNI41AI+dYB9c3lRy0q5hC96PsSeUQiGSgoYYpwqzkM3aCvDyk0aSTs5b2Wk1fdceZko3Bq+zrKS&#10;WzkifRjkpB8G3X0czlYA5vHdpBTT7L+KxyIv2qfsuRXi+mq5vwMW9RL/zPCDT+jQENPRnVEFZgSs&#10;d0VJVho21IkMu3JzC+z4e+BNzf83aL4BAAD//wMAUEsBAi0AFAAGAAgAAAAhAOSZw8D7AAAA4QEA&#10;ABMAAAAAAAAAAAAAAAAAAAAAAFtDb250ZW50X1R5cGVzXS54bWxQSwECLQAUAAYACAAAACEAI7Jq&#10;4dcAAACUAQAACwAAAAAAAAAAAAAAAAAsAQAAX3JlbHMvLnJlbHNQSwECLQAUAAYACAAAACEAgHeh&#10;gxQCAAAqBAAADgAAAAAAAAAAAAAAAAAsAgAAZHJzL2Uyb0RvYy54bWxQSwECLQAUAAYACAAAACEA&#10;GrUMHt0AAAAJAQAADwAAAAAAAAAAAAAAAABsBAAAZHJzL2Rvd25yZXYueG1sUEsFBgAAAAAEAAQA&#10;8wAAAHYFAAAAAA==&#10;" strokeweight=".5pt"/>
            </w:pict>
          </mc:Fallback>
        </mc:AlternateContent>
      </w:r>
      <w:r w:rsidRPr="002D49F3">
        <w:t>Management practice 2:</w:t>
      </w:r>
    </w:p>
    <w:p w14:paraId="7796D209" w14:textId="77777777" w:rsidR="00316544" w:rsidRPr="002D49F3" w:rsidRDefault="00316544" w:rsidP="00316544">
      <w:pPr>
        <w:pStyle w:val="LetteredLine"/>
      </w:pPr>
    </w:p>
    <w:p w14:paraId="70049EF9" w14:textId="77777777" w:rsidR="00316544" w:rsidRPr="002D49F3" w:rsidRDefault="00316544" w:rsidP="00316544">
      <w:pPr>
        <w:pStyle w:val="LetteredLine"/>
      </w:pPr>
    </w:p>
    <w:p w14:paraId="7C53B276" w14:textId="77777777" w:rsidR="00316544" w:rsidRPr="002D49F3" w:rsidRDefault="00316544" w:rsidP="00316544">
      <w:pPr>
        <w:pStyle w:val="LetteredLine"/>
      </w:pPr>
    </w:p>
    <w:p w14:paraId="31F24A62" w14:textId="77777777" w:rsidR="00316544" w:rsidRPr="002D49F3" w:rsidRDefault="00316544" w:rsidP="00316544">
      <w:pPr>
        <w:pStyle w:val="LetteredLine"/>
      </w:pPr>
    </w:p>
    <w:p w14:paraId="371C72A2" w14:textId="77777777" w:rsidR="00316544" w:rsidRPr="002D49F3" w:rsidRDefault="00316544" w:rsidP="00316544">
      <w:pPr>
        <w:pStyle w:val="LetteredLine"/>
      </w:pPr>
    </w:p>
    <w:p w14:paraId="5966934E" w14:textId="77777777" w:rsidR="00316544" w:rsidRDefault="00316544" w:rsidP="00316544">
      <w:pPr>
        <w:pStyle w:val="LetteredLine"/>
      </w:pPr>
    </w:p>
    <w:p w14:paraId="4F2E0B19" w14:textId="77777777" w:rsidR="00316544" w:rsidRDefault="00316544" w:rsidP="00316544">
      <w:pPr>
        <w:pStyle w:val="LetteredLine"/>
      </w:pPr>
    </w:p>
    <w:p w14:paraId="346CB046" w14:textId="77777777" w:rsidR="00316544" w:rsidRPr="002D49F3" w:rsidRDefault="00316544" w:rsidP="00316544">
      <w:pPr>
        <w:pStyle w:val="LetteredLine"/>
      </w:pPr>
    </w:p>
    <w:p w14:paraId="48B34060" w14:textId="77777777" w:rsidR="00316544" w:rsidRPr="002D49F3" w:rsidRDefault="00316544" w:rsidP="00316544">
      <w:pPr>
        <w:pStyle w:val="LetteredLine"/>
      </w:pPr>
    </w:p>
    <w:p w14:paraId="1FB97FA3" w14:textId="77777777" w:rsidR="00316544" w:rsidRPr="002D49F3" w:rsidRDefault="00316544" w:rsidP="00316544">
      <w:pPr>
        <w:pStyle w:val="LetteredLine"/>
      </w:pPr>
    </w:p>
    <w:p w14:paraId="2A62651C" w14:textId="77777777" w:rsidR="00316544" w:rsidRPr="002D49F3" w:rsidRDefault="00316544" w:rsidP="00316544">
      <w:pPr>
        <w:sectPr w:rsidR="00316544" w:rsidRPr="002D49F3">
          <w:headerReference w:type="even" r:id="rId11"/>
          <w:headerReference w:type="default" r:id="rId12"/>
          <w:pgSz w:w="11901" w:h="16840" w:code="9"/>
          <w:pgMar w:top="1134" w:right="1418" w:bottom="851" w:left="851" w:header="567" w:footer="397" w:gutter="0"/>
          <w:cols w:space="708"/>
        </w:sectPr>
      </w:pPr>
    </w:p>
    <w:p w14:paraId="1BCDB54C" w14:textId="370F315A" w:rsidR="00316544" w:rsidRPr="009E4B22" w:rsidRDefault="00316544" w:rsidP="00316544">
      <w:pPr>
        <w:pStyle w:val="LetteredTask"/>
        <w:rPr>
          <w:rFonts w:cs="Arial"/>
        </w:rPr>
      </w:pPr>
      <w:r w:rsidRPr="009E4B22">
        <w:rPr>
          <w:rFonts w:cs="Arial"/>
        </w:rPr>
        <w:lastRenderedPageBreak/>
        <w:t xml:space="preserve">Justify the use of a specific manipulation of one of the management practices in terms of the grower maximising the </w:t>
      </w:r>
      <w:r>
        <w:rPr>
          <w:rFonts w:cs="Arial"/>
        </w:rPr>
        <w:t>quantity</w:t>
      </w:r>
      <w:r w:rsidRPr="009E4B22">
        <w:rPr>
          <w:rFonts w:cs="Arial"/>
        </w:rPr>
        <w:t xml:space="preserve"> of produce.</w:t>
      </w:r>
    </w:p>
    <w:p w14:paraId="3DB0DB15" w14:textId="77777777" w:rsidR="00316544" w:rsidRPr="002D49F3" w:rsidRDefault="00316544" w:rsidP="00316544">
      <w:pPr>
        <w:pStyle w:val="LetteredLine"/>
      </w:pPr>
    </w:p>
    <w:p w14:paraId="44D1907E" w14:textId="77777777" w:rsidR="00316544" w:rsidRPr="002D49F3" w:rsidRDefault="00316544" w:rsidP="00316544">
      <w:pPr>
        <w:pStyle w:val="LetteredLine"/>
      </w:pPr>
    </w:p>
    <w:p w14:paraId="36A0FFC6" w14:textId="77777777" w:rsidR="00316544" w:rsidRPr="002D49F3" w:rsidRDefault="00316544" w:rsidP="00316544">
      <w:pPr>
        <w:pStyle w:val="LetteredLine"/>
      </w:pPr>
    </w:p>
    <w:p w14:paraId="59812C24" w14:textId="77777777" w:rsidR="00316544" w:rsidRPr="002D49F3" w:rsidRDefault="00316544" w:rsidP="00316544">
      <w:pPr>
        <w:pStyle w:val="LetteredLine"/>
      </w:pPr>
    </w:p>
    <w:p w14:paraId="4B87396B" w14:textId="77777777" w:rsidR="00316544" w:rsidRPr="002D49F3" w:rsidRDefault="00316544" w:rsidP="00316544">
      <w:pPr>
        <w:pStyle w:val="LetteredLine"/>
      </w:pPr>
    </w:p>
    <w:p w14:paraId="1DB29DA2" w14:textId="77777777" w:rsidR="00316544" w:rsidRPr="002D49F3" w:rsidRDefault="00316544" w:rsidP="00316544">
      <w:pPr>
        <w:pStyle w:val="LetteredLine"/>
      </w:pPr>
    </w:p>
    <w:p w14:paraId="68560892" w14:textId="77777777" w:rsidR="00316544" w:rsidRPr="002D49F3" w:rsidRDefault="00316544" w:rsidP="00316544">
      <w:pPr>
        <w:pStyle w:val="LetteredLine"/>
      </w:pPr>
    </w:p>
    <w:p w14:paraId="4793B622" w14:textId="77777777" w:rsidR="00316544" w:rsidRPr="002D49F3" w:rsidRDefault="00316544" w:rsidP="00316544">
      <w:pPr>
        <w:pStyle w:val="LetteredLine"/>
      </w:pPr>
    </w:p>
    <w:p w14:paraId="08BF222D" w14:textId="77777777" w:rsidR="00316544" w:rsidRPr="002D49F3" w:rsidRDefault="00316544" w:rsidP="00316544">
      <w:pPr>
        <w:pStyle w:val="LetteredLine"/>
      </w:pPr>
    </w:p>
    <w:p w14:paraId="278EDA70" w14:textId="77777777" w:rsidR="00316544" w:rsidRPr="002D49F3" w:rsidRDefault="00316544" w:rsidP="00316544">
      <w:pPr>
        <w:pStyle w:val="LetteredLine"/>
      </w:pPr>
    </w:p>
    <w:p w14:paraId="2E5EB61B" w14:textId="77777777" w:rsidR="00316544" w:rsidRPr="002D49F3" w:rsidRDefault="00316544" w:rsidP="00316544">
      <w:pPr>
        <w:pStyle w:val="LetteredLine"/>
      </w:pPr>
    </w:p>
    <w:p w14:paraId="027D053A" w14:textId="77777777" w:rsidR="00316544" w:rsidRPr="002D49F3" w:rsidRDefault="00316544" w:rsidP="00316544">
      <w:pPr>
        <w:pStyle w:val="LetteredLine"/>
      </w:pPr>
    </w:p>
    <w:p w14:paraId="113E2644" w14:textId="77777777" w:rsidR="00316544" w:rsidRPr="002D49F3" w:rsidRDefault="00316544" w:rsidP="00316544">
      <w:pPr>
        <w:pStyle w:val="LetteredLine"/>
      </w:pPr>
    </w:p>
    <w:p w14:paraId="184EA7EB" w14:textId="77777777" w:rsidR="00316544" w:rsidRPr="002D49F3" w:rsidRDefault="00316544" w:rsidP="00316544">
      <w:pPr>
        <w:pStyle w:val="LetteredLine"/>
      </w:pPr>
    </w:p>
    <w:p w14:paraId="1C8CA91B" w14:textId="77777777" w:rsidR="00316544" w:rsidRPr="002D49F3" w:rsidRDefault="00316544" w:rsidP="00316544">
      <w:pPr>
        <w:pStyle w:val="LetteredLine"/>
      </w:pPr>
    </w:p>
    <w:p w14:paraId="5B403644" w14:textId="77777777" w:rsidR="00316544" w:rsidRPr="002D49F3" w:rsidRDefault="00316544" w:rsidP="00316544">
      <w:pPr>
        <w:pStyle w:val="LetteredLine"/>
      </w:pPr>
    </w:p>
    <w:p w14:paraId="496EB727" w14:textId="77777777" w:rsidR="00316544" w:rsidRPr="002D49F3" w:rsidRDefault="00316544" w:rsidP="00316544">
      <w:pPr>
        <w:pStyle w:val="LetteredLine"/>
      </w:pPr>
    </w:p>
    <w:p w14:paraId="7D349948" w14:textId="77777777" w:rsidR="00316544" w:rsidRDefault="00316544" w:rsidP="00091553">
      <w:pPr>
        <w:rPr>
          <w:b/>
        </w:rPr>
      </w:pPr>
    </w:p>
    <w:p w14:paraId="5CE52C00" w14:textId="77777777" w:rsidR="00316544" w:rsidRDefault="00316544" w:rsidP="00091553">
      <w:pPr>
        <w:rPr>
          <w:b/>
        </w:rPr>
      </w:pPr>
    </w:p>
    <w:p w14:paraId="2CC62F9D" w14:textId="77777777" w:rsidR="00316544" w:rsidRDefault="00316544">
      <w:pPr>
        <w:spacing w:after="200" w:line="276" w:lineRule="auto"/>
        <w:rPr>
          <w:b/>
          <w:caps/>
          <w:sz w:val="24"/>
          <w:szCs w:val="24"/>
          <w:lang w:val="en-GB" w:eastAsia="en-US"/>
        </w:rPr>
      </w:pPr>
      <w:r>
        <w:br w:type="page"/>
      </w:r>
    </w:p>
    <w:p w14:paraId="25875E94" w14:textId="3FF4C8BF" w:rsidR="00316544" w:rsidRDefault="00316544" w:rsidP="00316544">
      <w:pPr>
        <w:pStyle w:val="Question"/>
        <w:spacing w:line="360" w:lineRule="auto"/>
      </w:pPr>
      <w:r>
        <w:lastRenderedPageBreak/>
        <w:t>QUESTION FOUR</w:t>
      </w:r>
      <w:r w:rsidRPr="002D49F3">
        <w:t>:  timing requirements</w:t>
      </w:r>
    </w:p>
    <w:p w14:paraId="55441B65" w14:textId="77777777" w:rsidR="00316544" w:rsidRDefault="00316544" w:rsidP="00316544">
      <w:pPr>
        <w:spacing w:line="360" w:lineRule="auto"/>
        <w:rPr>
          <w:b/>
        </w:rPr>
      </w:pPr>
      <w:r>
        <w:t xml:space="preserve">Answer this question on Primary product </w:t>
      </w:r>
      <w:r w:rsidRPr="008200EB">
        <w:rPr>
          <w:b/>
        </w:rPr>
        <w:t>ONE</w:t>
      </w:r>
      <w:r>
        <w:rPr>
          <w:b/>
        </w:rPr>
        <w:t xml:space="preserve"> </w:t>
      </w:r>
    </w:p>
    <w:p w14:paraId="30DBE468" w14:textId="77777777" w:rsidR="00316544" w:rsidRDefault="00316544" w:rsidP="00316544">
      <w:pPr>
        <w:spacing w:line="360" w:lineRule="auto"/>
        <w:rPr>
          <w:b/>
        </w:rPr>
      </w:pPr>
      <w:r>
        <w:rPr>
          <w:b/>
        </w:rPr>
        <w:t>Name of Primary Product ONE________________________________________</w:t>
      </w:r>
    </w:p>
    <w:p w14:paraId="7ED64723" w14:textId="77777777" w:rsidR="00316544" w:rsidRPr="008200EB" w:rsidRDefault="00316544" w:rsidP="00316544">
      <w:pPr>
        <w:spacing w:line="360" w:lineRule="auto"/>
      </w:pPr>
      <w:r>
        <w:rPr>
          <w:b/>
        </w:rPr>
        <w:t>Name of selected market_____________________________________________</w:t>
      </w:r>
    </w:p>
    <w:p w14:paraId="7D74165A" w14:textId="77777777" w:rsidR="00316544" w:rsidRPr="002D49F3" w:rsidRDefault="00316544" w:rsidP="00316544"/>
    <w:p w14:paraId="698A78A6" w14:textId="77777777" w:rsidR="00316544" w:rsidRPr="002D49F3" w:rsidRDefault="00316544" w:rsidP="00316544">
      <w:pPr>
        <w:pStyle w:val="LetteredTask"/>
      </w:pPr>
      <w:r w:rsidRPr="002D49F3">
        <w:t>Describe the timing requirements when supplying the selected market. You should draw a graph to support your answer.</w:t>
      </w:r>
    </w:p>
    <w:p w14:paraId="00435F2F" w14:textId="77777777" w:rsidR="00316544" w:rsidRPr="002D49F3" w:rsidRDefault="00316544" w:rsidP="00316544">
      <w:pPr>
        <w:pStyle w:val="SpacerLarge"/>
      </w:pPr>
    </w:p>
    <w:p w14:paraId="33A7509D" w14:textId="31663B29" w:rsidR="00316544" w:rsidRPr="002D49F3" w:rsidRDefault="00316544" w:rsidP="00316544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550114CA" wp14:editId="203BCE4E">
            <wp:extent cx="5982335" cy="5067935"/>
            <wp:effectExtent l="0" t="0" r="12065" b="12065"/>
            <wp:docPr id="26" name="Picture 1" descr="Agricultural and Horticultural Scien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l and Horticultural Scienc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55E7" w14:textId="77777777" w:rsidR="00316544" w:rsidRPr="002D49F3" w:rsidRDefault="00316544" w:rsidP="00316544"/>
    <w:p w14:paraId="1E084FFE" w14:textId="77777777" w:rsidR="00316544" w:rsidRPr="002D49F3" w:rsidRDefault="00316544" w:rsidP="00316544">
      <w:pPr>
        <w:pStyle w:val="LetteredLine"/>
      </w:pPr>
    </w:p>
    <w:p w14:paraId="3FF18B48" w14:textId="77777777" w:rsidR="00316544" w:rsidRPr="002D49F3" w:rsidRDefault="00316544" w:rsidP="00316544">
      <w:pPr>
        <w:pStyle w:val="LetteredLine"/>
      </w:pPr>
    </w:p>
    <w:p w14:paraId="307911FD" w14:textId="77777777" w:rsidR="00316544" w:rsidRPr="002D49F3" w:rsidRDefault="00316544" w:rsidP="00316544">
      <w:pPr>
        <w:pStyle w:val="LetteredLine"/>
      </w:pPr>
    </w:p>
    <w:p w14:paraId="2FB3DFAB" w14:textId="77777777" w:rsidR="00316544" w:rsidRPr="002D49F3" w:rsidRDefault="00316544" w:rsidP="00316544">
      <w:pPr>
        <w:pStyle w:val="LetteredLine"/>
      </w:pPr>
    </w:p>
    <w:p w14:paraId="229864E9" w14:textId="77777777" w:rsidR="00316544" w:rsidRPr="002D49F3" w:rsidRDefault="00316544" w:rsidP="00316544">
      <w:pPr>
        <w:pStyle w:val="LetteredLine"/>
      </w:pPr>
    </w:p>
    <w:p w14:paraId="4B64048D" w14:textId="77777777" w:rsidR="00316544" w:rsidRPr="002D49F3" w:rsidRDefault="00316544" w:rsidP="00316544">
      <w:pPr>
        <w:pStyle w:val="LetteredLine"/>
        <w:ind w:left="0"/>
      </w:pPr>
    </w:p>
    <w:p w14:paraId="570F811E" w14:textId="77777777" w:rsidR="00316544" w:rsidRPr="002D49F3" w:rsidRDefault="00316544" w:rsidP="00316544">
      <w:pPr>
        <w:pStyle w:val="LetteredLine"/>
      </w:pPr>
    </w:p>
    <w:p w14:paraId="08D94B52" w14:textId="77777777" w:rsidR="00316544" w:rsidRPr="002D49F3" w:rsidRDefault="00316544" w:rsidP="00316544">
      <w:pPr>
        <w:pStyle w:val="LetteredLine"/>
      </w:pPr>
    </w:p>
    <w:p w14:paraId="132B4017" w14:textId="77777777" w:rsidR="00316544" w:rsidRPr="002D49F3" w:rsidRDefault="00316544" w:rsidP="00316544">
      <w:pPr>
        <w:ind w:firstLine="720"/>
        <w:sectPr w:rsidR="00316544" w:rsidRPr="002D49F3">
          <w:pgSz w:w="11901" w:h="16840" w:code="9"/>
          <w:pgMar w:top="1134" w:right="1418" w:bottom="851" w:left="851" w:header="567" w:footer="397" w:gutter="0"/>
          <w:cols w:space="708"/>
        </w:sectPr>
      </w:pPr>
    </w:p>
    <w:p w14:paraId="7D4667C7" w14:textId="77777777" w:rsidR="00316544" w:rsidRDefault="00316544" w:rsidP="00316544">
      <w:pPr>
        <w:pStyle w:val="LetteredTask"/>
        <w:rPr>
          <w:rFonts w:cs="Arial"/>
        </w:rPr>
      </w:pPr>
      <w:r>
        <w:rPr>
          <w:rFonts w:cs="Arial"/>
        </w:rPr>
        <w:lastRenderedPageBreak/>
        <w:t xml:space="preserve">Explain how a specific management practice carried out during the production process results in the product meeting the timing requirement you have described in (a). </w:t>
      </w:r>
    </w:p>
    <w:p w14:paraId="11082AB1" w14:textId="77777777" w:rsidR="00316544" w:rsidRPr="002D49F3" w:rsidRDefault="00316544" w:rsidP="00316544">
      <w:pPr>
        <w:pStyle w:val="LetteredLine"/>
      </w:pPr>
    </w:p>
    <w:p w14:paraId="015A8346" w14:textId="77777777" w:rsidR="00316544" w:rsidRPr="002D49F3" w:rsidRDefault="00316544" w:rsidP="00316544">
      <w:pPr>
        <w:pStyle w:val="LetteredLine"/>
      </w:pPr>
    </w:p>
    <w:p w14:paraId="086AC609" w14:textId="77777777" w:rsidR="00316544" w:rsidRPr="002D49F3" w:rsidRDefault="00316544" w:rsidP="00316544">
      <w:pPr>
        <w:pStyle w:val="LetteredLine"/>
      </w:pPr>
    </w:p>
    <w:p w14:paraId="033C0431" w14:textId="77777777" w:rsidR="00316544" w:rsidRPr="002D49F3" w:rsidRDefault="00316544" w:rsidP="00316544">
      <w:pPr>
        <w:pStyle w:val="LetteredLine"/>
      </w:pPr>
    </w:p>
    <w:p w14:paraId="30797E44" w14:textId="77777777" w:rsidR="00316544" w:rsidRPr="002D49F3" w:rsidRDefault="00316544" w:rsidP="00316544">
      <w:pPr>
        <w:pStyle w:val="LetteredLine"/>
      </w:pPr>
    </w:p>
    <w:p w14:paraId="3FEDCA37" w14:textId="77777777" w:rsidR="00316544" w:rsidRPr="002D49F3" w:rsidRDefault="00316544" w:rsidP="00316544">
      <w:pPr>
        <w:pStyle w:val="LetteredLine"/>
      </w:pPr>
    </w:p>
    <w:p w14:paraId="2073681A" w14:textId="77777777" w:rsidR="00316544" w:rsidRPr="002D49F3" w:rsidRDefault="00316544" w:rsidP="00316544">
      <w:pPr>
        <w:pStyle w:val="LetteredLine"/>
      </w:pPr>
    </w:p>
    <w:p w14:paraId="066D6D96" w14:textId="77777777" w:rsidR="00316544" w:rsidRPr="002D49F3" w:rsidRDefault="00316544" w:rsidP="00316544">
      <w:pPr>
        <w:pStyle w:val="LetteredLine"/>
      </w:pPr>
    </w:p>
    <w:p w14:paraId="2F11D98D" w14:textId="77777777" w:rsidR="00316544" w:rsidRPr="002D49F3" w:rsidRDefault="00316544" w:rsidP="00316544">
      <w:pPr>
        <w:pStyle w:val="LetteredLine"/>
      </w:pPr>
    </w:p>
    <w:p w14:paraId="5AD3C9B1" w14:textId="77777777" w:rsidR="00316544" w:rsidRPr="002D49F3" w:rsidRDefault="00316544" w:rsidP="00316544">
      <w:pPr>
        <w:pStyle w:val="LetteredLine"/>
      </w:pPr>
    </w:p>
    <w:p w14:paraId="09ED727B" w14:textId="77777777" w:rsidR="00316544" w:rsidRPr="002D49F3" w:rsidRDefault="00316544" w:rsidP="00316544">
      <w:pPr>
        <w:pStyle w:val="LetteredLine"/>
      </w:pPr>
    </w:p>
    <w:p w14:paraId="754D90BA" w14:textId="77777777" w:rsidR="00316544" w:rsidRPr="002D49F3" w:rsidRDefault="00316544" w:rsidP="00316544">
      <w:pPr>
        <w:pStyle w:val="LetteredLine"/>
      </w:pPr>
    </w:p>
    <w:p w14:paraId="3BB62AAE" w14:textId="77777777" w:rsidR="00316544" w:rsidRPr="002D49F3" w:rsidRDefault="00316544" w:rsidP="00316544">
      <w:pPr>
        <w:pStyle w:val="SpacerLarge"/>
        <w:rPr>
          <w:lang w:val="ar-SA"/>
        </w:rPr>
      </w:pPr>
    </w:p>
    <w:p w14:paraId="56901978" w14:textId="77777777" w:rsidR="00316544" w:rsidRDefault="00316544" w:rsidP="00316544">
      <w:pPr>
        <w:pStyle w:val="LetteredTask"/>
        <w:rPr>
          <w:rFonts w:cs="Arial"/>
        </w:rPr>
      </w:pPr>
      <w:r>
        <w:rPr>
          <w:rFonts w:cs="Arial"/>
        </w:rPr>
        <w:t>Justify the use of a specific manipulation of the management practice that growers carry out, to the best of their ability, in order to meet the market’s timing requirements.</w:t>
      </w:r>
    </w:p>
    <w:p w14:paraId="712DFCA3" w14:textId="77777777" w:rsidR="00316544" w:rsidRPr="002D49F3" w:rsidRDefault="00316544" w:rsidP="00316544">
      <w:pPr>
        <w:pStyle w:val="LetteredLine"/>
        <w:rPr>
          <w:lang w:val="ar-SA"/>
        </w:rPr>
      </w:pPr>
    </w:p>
    <w:p w14:paraId="0C41F693" w14:textId="77777777" w:rsidR="00316544" w:rsidRPr="002D49F3" w:rsidRDefault="00316544" w:rsidP="00316544">
      <w:pPr>
        <w:pStyle w:val="LetteredLine"/>
        <w:rPr>
          <w:lang w:val="ar-SA"/>
        </w:rPr>
      </w:pPr>
    </w:p>
    <w:p w14:paraId="599D1488" w14:textId="77777777" w:rsidR="00316544" w:rsidRPr="002D49F3" w:rsidRDefault="00316544" w:rsidP="00316544">
      <w:pPr>
        <w:pStyle w:val="LetteredLine"/>
        <w:rPr>
          <w:lang w:val="ar-SA"/>
        </w:rPr>
      </w:pPr>
    </w:p>
    <w:p w14:paraId="7A2988E8" w14:textId="77777777" w:rsidR="00316544" w:rsidRPr="002D49F3" w:rsidRDefault="00316544" w:rsidP="00316544">
      <w:pPr>
        <w:pStyle w:val="LetteredLine"/>
        <w:rPr>
          <w:lang w:val="ar-SA"/>
        </w:rPr>
      </w:pPr>
    </w:p>
    <w:p w14:paraId="267634E1" w14:textId="77777777" w:rsidR="00316544" w:rsidRPr="002D49F3" w:rsidRDefault="00316544" w:rsidP="00316544">
      <w:pPr>
        <w:pStyle w:val="LetteredLine"/>
        <w:rPr>
          <w:lang w:val="ar-SA"/>
        </w:rPr>
      </w:pPr>
    </w:p>
    <w:p w14:paraId="1FD75450" w14:textId="77777777" w:rsidR="00316544" w:rsidRPr="002D49F3" w:rsidRDefault="00316544" w:rsidP="00316544">
      <w:pPr>
        <w:pStyle w:val="LetteredLine"/>
        <w:rPr>
          <w:lang w:val="ar-SA"/>
        </w:rPr>
      </w:pPr>
    </w:p>
    <w:p w14:paraId="22CA39DC" w14:textId="77777777" w:rsidR="00316544" w:rsidRPr="002D49F3" w:rsidRDefault="00316544" w:rsidP="00316544">
      <w:pPr>
        <w:pStyle w:val="LetteredLine"/>
        <w:rPr>
          <w:lang w:val="ar-SA"/>
        </w:rPr>
      </w:pPr>
    </w:p>
    <w:p w14:paraId="431A7A9F" w14:textId="77777777" w:rsidR="00316544" w:rsidRPr="002D49F3" w:rsidRDefault="00316544" w:rsidP="00316544">
      <w:pPr>
        <w:pStyle w:val="LetteredLine"/>
        <w:rPr>
          <w:lang w:val="ar-SA"/>
        </w:rPr>
      </w:pPr>
    </w:p>
    <w:p w14:paraId="69DF0D76" w14:textId="77777777" w:rsidR="00316544" w:rsidRPr="002D49F3" w:rsidRDefault="00316544" w:rsidP="00316544">
      <w:pPr>
        <w:pStyle w:val="LetteredLine"/>
        <w:rPr>
          <w:lang w:val="ar-SA"/>
        </w:rPr>
      </w:pPr>
    </w:p>
    <w:p w14:paraId="2D1450B1" w14:textId="77777777" w:rsidR="00316544" w:rsidRPr="002D49F3" w:rsidRDefault="00316544" w:rsidP="00316544">
      <w:pPr>
        <w:pStyle w:val="LetteredLine"/>
        <w:rPr>
          <w:lang w:val="ar-SA"/>
        </w:rPr>
      </w:pPr>
    </w:p>
    <w:p w14:paraId="7F68748F" w14:textId="77777777" w:rsidR="00316544" w:rsidRPr="002D49F3" w:rsidRDefault="00316544" w:rsidP="00316544">
      <w:pPr>
        <w:pStyle w:val="LetteredLine"/>
        <w:rPr>
          <w:lang w:val="ar-SA"/>
        </w:rPr>
      </w:pPr>
    </w:p>
    <w:p w14:paraId="654C7F1E" w14:textId="77777777" w:rsidR="00316544" w:rsidRPr="002D49F3" w:rsidRDefault="00316544" w:rsidP="00316544">
      <w:pPr>
        <w:pStyle w:val="LetteredLine"/>
        <w:rPr>
          <w:lang w:val="ar-SA"/>
        </w:rPr>
      </w:pPr>
    </w:p>
    <w:p w14:paraId="0651E50C" w14:textId="77777777" w:rsidR="00C12720" w:rsidRDefault="00C12720" w:rsidP="00C12720">
      <w:pPr>
        <w:pStyle w:val="LetteredLine"/>
        <w:jc w:val="right"/>
        <w:rPr>
          <w:lang w:val="ar-SA"/>
        </w:rPr>
      </w:pPr>
    </w:p>
    <w:p w14:paraId="1AA935AA" w14:textId="77777777" w:rsidR="00023E51" w:rsidRPr="00D61F2E" w:rsidRDefault="00023E51" w:rsidP="00023E51">
      <w:pPr>
        <w:pStyle w:val="Title"/>
        <w:rPr>
          <w:rFonts w:ascii="Arial" w:hAnsi="Arial" w:cs="Arial"/>
          <w:lang w:val="en-NZ"/>
        </w:rPr>
      </w:pPr>
      <w:r w:rsidRPr="00D61F2E">
        <w:rPr>
          <w:rFonts w:ascii="Arial" w:hAnsi="Arial" w:cs="Arial"/>
          <w:lang w:val="en-NZ"/>
        </w:rPr>
        <w:lastRenderedPageBreak/>
        <w:t>Achievement Standard</w:t>
      </w:r>
    </w:p>
    <w:p w14:paraId="687C714E" w14:textId="77777777" w:rsidR="00023E51" w:rsidRPr="007E3846" w:rsidRDefault="00023E51" w:rsidP="00023E5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51"/>
        <w:gridCol w:w="1277"/>
        <w:gridCol w:w="810"/>
        <w:gridCol w:w="1490"/>
        <w:gridCol w:w="1390"/>
        <w:gridCol w:w="1530"/>
        <w:gridCol w:w="450"/>
        <w:gridCol w:w="1875"/>
      </w:tblGrid>
      <w:tr w:rsidR="00023E51" w:rsidRPr="007E3846" w14:paraId="4B0745B1" w14:textId="77777777" w:rsidTr="00023E51">
        <w:trPr>
          <w:cantSplit/>
        </w:trPr>
        <w:tc>
          <w:tcPr>
            <w:tcW w:w="3438" w:type="dxa"/>
            <w:gridSpan w:val="3"/>
          </w:tcPr>
          <w:p w14:paraId="0913ADD3" w14:textId="77777777" w:rsidR="00023E51" w:rsidRPr="007E3846" w:rsidRDefault="00023E51" w:rsidP="00023E51">
            <w:pPr>
              <w:spacing w:after="120"/>
              <w:rPr>
                <w:b/>
              </w:rPr>
            </w:pPr>
            <w:r w:rsidRPr="007E3846">
              <w:rPr>
                <w:b/>
              </w:rPr>
              <w:t>Subject Reference</w:t>
            </w:r>
          </w:p>
        </w:tc>
        <w:tc>
          <w:tcPr>
            <w:tcW w:w="6735" w:type="dxa"/>
            <w:gridSpan w:val="5"/>
          </w:tcPr>
          <w:p w14:paraId="53003BE9" w14:textId="77777777" w:rsidR="00023E51" w:rsidRPr="007E3846" w:rsidRDefault="00023E51" w:rsidP="00023E51">
            <w:pPr>
              <w:spacing w:after="120"/>
            </w:pPr>
            <w:bookmarkStart w:id="5" w:name="OLE_LINK9"/>
            <w:bookmarkStart w:id="6" w:name="OLE_LINK10"/>
            <w:r w:rsidRPr="007E3846">
              <w:t xml:space="preserve">Agricultural and Horticultural Science </w:t>
            </w:r>
            <w:bookmarkEnd w:id="5"/>
            <w:bookmarkEnd w:id="6"/>
            <w:r w:rsidRPr="007E3846">
              <w:t>3.5</w:t>
            </w:r>
          </w:p>
        </w:tc>
      </w:tr>
      <w:tr w:rsidR="00023E51" w:rsidRPr="007E3846" w14:paraId="4E2E3E4B" w14:textId="77777777" w:rsidTr="00023E51">
        <w:tc>
          <w:tcPr>
            <w:tcW w:w="3438" w:type="dxa"/>
            <w:gridSpan w:val="3"/>
          </w:tcPr>
          <w:p w14:paraId="71096E4A" w14:textId="77777777" w:rsidR="00023E51" w:rsidRPr="007E3846" w:rsidRDefault="00023E51" w:rsidP="00023E51">
            <w:pPr>
              <w:spacing w:after="120"/>
            </w:pPr>
            <w:r w:rsidRPr="007E3846">
              <w:rPr>
                <w:b/>
              </w:rPr>
              <w:t>Title</w:t>
            </w:r>
          </w:p>
        </w:tc>
        <w:tc>
          <w:tcPr>
            <w:tcW w:w="6735" w:type="dxa"/>
            <w:gridSpan w:val="5"/>
          </w:tcPr>
          <w:p w14:paraId="11D908AB" w14:textId="77777777" w:rsidR="00023E51" w:rsidRPr="007E3846" w:rsidRDefault="00023E51" w:rsidP="00023E51">
            <w:pPr>
              <w:spacing w:after="120"/>
            </w:pPr>
            <w:proofErr w:type="spellStart"/>
            <w:r w:rsidRPr="007E3846">
              <w:t>Analyse</w:t>
            </w:r>
            <w:proofErr w:type="spellEnd"/>
            <w:r w:rsidRPr="007E3846">
              <w:t xml:space="preserve"> a New Zealand primary production environmental issue</w:t>
            </w:r>
          </w:p>
        </w:tc>
      </w:tr>
      <w:tr w:rsidR="00023E51" w:rsidRPr="007E3846" w14:paraId="63D39930" w14:textId="77777777" w:rsidTr="00023E51">
        <w:tc>
          <w:tcPr>
            <w:tcW w:w="1351" w:type="dxa"/>
          </w:tcPr>
          <w:p w14:paraId="5F18A999" w14:textId="77777777" w:rsidR="00023E51" w:rsidRPr="007E3846" w:rsidRDefault="00023E51" w:rsidP="00023E51">
            <w:pPr>
              <w:spacing w:after="120"/>
              <w:rPr>
                <w:b/>
              </w:rPr>
            </w:pPr>
            <w:r w:rsidRPr="007E3846">
              <w:rPr>
                <w:b/>
              </w:rPr>
              <w:t>Level</w:t>
            </w:r>
          </w:p>
        </w:tc>
        <w:tc>
          <w:tcPr>
            <w:tcW w:w="2087" w:type="dxa"/>
            <w:gridSpan w:val="2"/>
          </w:tcPr>
          <w:p w14:paraId="502F3111" w14:textId="77777777" w:rsidR="00023E51" w:rsidRPr="007E3846" w:rsidRDefault="00023E51" w:rsidP="00023E51">
            <w:pPr>
              <w:spacing w:after="120"/>
            </w:pPr>
            <w:r w:rsidRPr="007E3846">
              <w:t>3</w:t>
            </w:r>
          </w:p>
        </w:tc>
        <w:tc>
          <w:tcPr>
            <w:tcW w:w="1490" w:type="dxa"/>
          </w:tcPr>
          <w:p w14:paraId="3D7A34E3" w14:textId="77777777" w:rsidR="00023E51" w:rsidRPr="007E3846" w:rsidRDefault="00023E51" w:rsidP="00023E51">
            <w:pPr>
              <w:spacing w:after="120"/>
              <w:rPr>
                <w:b/>
              </w:rPr>
            </w:pPr>
            <w:r w:rsidRPr="007E3846">
              <w:rPr>
                <w:b/>
              </w:rPr>
              <w:t>Credits</w:t>
            </w:r>
          </w:p>
        </w:tc>
        <w:tc>
          <w:tcPr>
            <w:tcW w:w="1390" w:type="dxa"/>
          </w:tcPr>
          <w:p w14:paraId="144BCEE5" w14:textId="77777777" w:rsidR="00023E51" w:rsidRPr="007E3846" w:rsidRDefault="00023E51" w:rsidP="00023E51">
            <w:pPr>
              <w:spacing w:after="120"/>
            </w:pPr>
            <w:r w:rsidRPr="007E3846">
              <w:t>5</w:t>
            </w:r>
          </w:p>
        </w:tc>
        <w:tc>
          <w:tcPr>
            <w:tcW w:w="1980" w:type="dxa"/>
            <w:gridSpan w:val="2"/>
          </w:tcPr>
          <w:p w14:paraId="3B4CE648" w14:textId="77777777" w:rsidR="00023E51" w:rsidRPr="007E3846" w:rsidRDefault="00023E51" w:rsidP="00023E51">
            <w:pPr>
              <w:spacing w:after="120"/>
              <w:rPr>
                <w:b/>
              </w:rPr>
            </w:pPr>
            <w:r w:rsidRPr="007E3846">
              <w:rPr>
                <w:b/>
              </w:rPr>
              <w:t>Assessment</w:t>
            </w:r>
          </w:p>
        </w:tc>
        <w:tc>
          <w:tcPr>
            <w:tcW w:w="1875" w:type="dxa"/>
          </w:tcPr>
          <w:p w14:paraId="102B2FC0" w14:textId="77777777" w:rsidR="00023E51" w:rsidRPr="007E3846" w:rsidRDefault="00023E51" w:rsidP="00023E51">
            <w:pPr>
              <w:spacing w:after="120"/>
            </w:pPr>
            <w:r w:rsidRPr="007E3846">
              <w:t>External</w:t>
            </w:r>
          </w:p>
        </w:tc>
      </w:tr>
      <w:tr w:rsidR="00023E51" w:rsidRPr="007E3846" w14:paraId="153C7BD1" w14:textId="77777777" w:rsidTr="00023E51">
        <w:tc>
          <w:tcPr>
            <w:tcW w:w="1351" w:type="dxa"/>
          </w:tcPr>
          <w:p w14:paraId="47A8A85E" w14:textId="77777777" w:rsidR="00023E51" w:rsidRPr="007E3846" w:rsidRDefault="00023E51" w:rsidP="00023E51">
            <w:pPr>
              <w:spacing w:after="120"/>
            </w:pPr>
            <w:r w:rsidRPr="007E3846">
              <w:rPr>
                <w:b/>
              </w:rPr>
              <w:t>Subfield</w:t>
            </w:r>
          </w:p>
        </w:tc>
        <w:tc>
          <w:tcPr>
            <w:tcW w:w="8822" w:type="dxa"/>
            <w:gridSpan w:val="7"/>
          </w:tcPr>
          <w:p w14:paraId="2C500780" w14:textId="77777777" w:rsidR="00023E51" w:rsidRPr="007E3846" w:rsidRDefault="00023E51" w:rsidP="00023E51">
            <w:pPr>
              <w:spacing w:after="120"/>
            </w:pPr>
            <w:r w:rsidRPr="007E3846">
              <w:t>Science</w:t>
            </w:r>
          </w:p>
        </w:tc>
      </w:tr>
      <w:tr w:rsidR="00023E51" w:rsidRPr="007E3846" w14:paraId="0C92B4A2" w14:textId="77777777" w:rsidTr="00023E51">
        <w:tc>
          <w:tcPr>
            <w:tcW w:w="1351" w:type="dxa"/>
          </w:tcPr>
          <w:p w14:paraId="4C66AAE3" w14:textId="77777777" w:rsidR="00023E51" w:rsidRPr="007E3846" w:rsidRDefault="00023E51" w:rsidP="00023E51">
            <w:pPr>
              <w:spacing w:after="120"/>
              <w:rPr>
                <w:b/>
              </w:rPr>
            </w:pPr>
            <w:r w:rsidRPr="007E3846">
              <w:rPr>
                <w:b/>
              </w:rPr>
              <w:t>Domain</w:t>
            </w:r>
          </w:p>
        </w:tc>
        <w:tc>
          <w:tcPr>
            <w:tcW w:w="8822" w:type="dxa"/>
            <w:gridSpan w:val="7"/>
          </w:tcPr>
          <w:p w14:paraId="19B69584" w14:textId="77777777" w:rsidR="00023E51" w:rsidRPr="007E3846" w:rsidRDefault="00023E51" w:rsidP="00023E51">
            <w:pPr>
              <w:spacing w:after="120"/>
            </w:pPr>
            <w:r w:rsidRPr="007E3846">
              <w:t>Agricultural and Horticultural Science</w:t>
            </w:r>
          </w:p>
        </w:tc>
      </w:tr>
      <w:tr w:rsidR="00023E51" w:rsidRPr="007E3846" w14:paraId="45C4D97E" w14:textId="77777777" w:rsidTr="00023E51">
        <w:tc>
          <w:tcPr>
            <w:tcW w:w="2628" w:type="dxa"/>
            <w:gridSpan w:val="2"/>
          </w:tcPr>
          <w:p w14:paraId="73286FDC" w14:textId="77777777" w:rsidR="00023E51" w:rsidRPr="007E3846" w:rsidRDefault="00023E51" w:rsidP="00023E51">
            <w:pPr>
              <w:spacing w:after="120"/>
              <w:rPr>
                <w:rFonts w:cs="Arial"/>
              </w:rPr>
            </w:pPr>
            <w:r w:rsidRPr="007E3846">
              <w:rPr>
                <w:rFonts w:cs="Arial"/>
                <w:b/>
              </w:rPr>
              <w:t>Status</w:t>
            </w:r>
          </w:p>
        </w:tc>
        <w:tc>
          <w:tcPr>
            <w:tcW w:w="2300" w:type="dxa"/>
            <w:gridSpan w:val="2"/>
            <w:vAlign w:val="center"/>
          </w:tcPr>
          <w:p w14:paraId="71582FEC" w14:textId="77777777" w:rsidR="00023E51" w:rsidRPr="007E3846" w:rsidRDefault="00023E51" w:rsidP="00023E5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Registered</w:t>
            </w:r>
          </w:p>
        </w:tc>
        <w:tc>
          <w:tcPr>
            <w:tcW w:w="2920" w:type="dxa"/>
            <w:gridSpan w:val="2"/>
          </w:tcPr>
          <w:p w14:paraId="5F336B3E" w14:textId="77777777" w:rsidR="00023E51" w:rsidRPr="007E3846" w:rsidRDefault="00023E51" w:rsidP="00023E51">
            <w:pPr>
              <w:spacing w:after="120"/>
              <w:rPr>
                <w:rFonts w:cs="Arial"/>
                <w:b/>
                <w:bCs/>
              </w:rPr>
            </w:pPr>
            <w:r w:rsidRPr="007E3846">
              <w:rPr>
                <w:rFonts w:cs="Arial"/>
                <w:b/>
                <w:bCs/>
              </w:rPr>
              <w:t>Status date</w:t>
            </w:r>
          </w:p>
        </w:tc>
        <w:tc>
          <w:tcPr>
            <w:tcW w:w="2325" w:type="dxa"/>
            <w:gridSpan w:val="2"/>
          </w:tcPr>
          <w:p w14:paraId="52A602C3" w14:textId="77777777" w:rsidR="00023E51" w:rsidRPr="007E3846" w:rsidRDefault="00023E51" w:rsidP="00023E5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 December 2012</w:t>
            </w:r>
          </w:p>
        </w:tc>
      </w:tr>
      <w:tr w:rsidR="00023E51" w:rsidRPr="007E3846" w14:paraId="236FEB19" w14:textId="77777777" w:rsidTr="00023E51">
        <w:tc>
          <w:tcPr>
            <w:tcW w:w="2628" w:type="dxa"/>
            <w:gridSpan w:val="2"/>
          </w:tcPr>
          <w:p w14:paraId="2BD88AC5" w14:textId="77777777" w:rsidR="00023E51" w:rsidRPr="007E3846" w:rsidRDefault="00023E51" w:rsidP="00023E51">
            <w:pPr>
              <w:spacing w:after="120"/>
              <w:rPr>
                <w:rFonts w:cs="Arial"/>
                <w:b/>
              </w:rPr>
            </w:pPr>
            <w:r w:rsidRPr="007E3846">
              <w:rPr>
                <w:rFonts w:cs="Arial"/>
                <w:b/>
              </w:rPr>
              <w:t>Planned review date</w:t>
            </w:r>
          </w:p>
        </w:tc>
        <w:tc>
          <w:tcPr>
            <w:tcW w:w="2300" w:type="dxa"/>
            <w:gridSpan w:val="2"/>
          </w:tcPr>
          <w:p w14:paraId="2D5072CC" w14:textId="77777777" w:rsidR="00023E51" w:rsidRPr="007E3846" w:rsidRDefault="00023E51" w:rsidP="00023E5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  <w:tc>
          <w:tcPr>
            <w:tcW w:w="2920" w:type="dxa"/>
            <w:gridSpan w:val="2"/>
          </w:tcPr>
          <w:p w14:paraId="0250BDAD" w14:textId="77777777" w:rsidR="00023E51" w:rsidRPr="007E3846" w:rsidRDefault="00023E51" w:rsidP="00023E51">
            <w:pPr>
              <w:spacing w:after="120"/>
              <w:rPr>
                <w:rFonts w:cs="Arial"/>
              </w:rPr>
            </w:pPr>
            <w:r w:rsidRPr="007E3846">
              <w:rPr>
                <w:rFonts w:cs="Arial"/>
                <w:b/>
              </w:rPr>
              <w:t>Date version published</w:t>
            </w:r>
          </w:p>
        </w:tc>
        <w:tc>
          <w:tcPr>
            <w:tcW w:w="2325" w:type="dxa"/>
            <w:gridSpan w:val="2"/>
          </w:tcPr>
          <w:p w14:paraId="6E8946D9" w14:textId="77777777" w:rsidR="00023E51" w:rsidRPr="007E3846" w:rsidRDefault="00023E51" w:rsidP="00023E5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 December 2012</w:t>
            </w:r>
          </w:p>
        </w:tc>
      </w:tr>
    </w:tbl>
    <w:p w14:paraId="179AD6A8" w14:textId="77777777" w:rsidR="00023E51" w:rsidRPr="007E3846" w:rsidRDefault="00023E51" w:rsidP="00023E51"/>
    <w:p w14:paraId="2A29A3D4" w14:textId="77777777" w:rsidR="00023E51" w:rsidRPr="007E3846" w:rsidRDefault="00023E51" w:rsidP="00023E51">
      <w:r w:rsidRPr="007E3846">
        <w:t xml:space="preserve">This achievement standard involves </w:t>
      </w:r>
      <w:proofErr w:type="spellStart"/>
      <w:r w:rsidRPr="007E3846">
        <w:t>analysing</w:t>
      </w:r>
      <w:proofErr w:type="spellEnd"/>
      <w:r w:rsidRPr="007E3846">
        <w:t xml:space="preserve"> a New Zealand primary </w:t>
      </w:r>
      <w:r>
        <w:t>production environmental issue.</w:t>
      </w:r>
    </w:p>
    <w:p w14:paraId="1A7EC9B8" w14:textId="77777777" w:rsidR="00023E51" w:rsidRPr="003E3376" w:rsidRDefault="00023E51" w:rsidP="00023E51">
      <w:pPr>
        <w:keepNext/>
        <w:rPr>
          <w:b/>
        </w:rPr>
      </w:pPr>
      <w:r>
        <w:rPr>
          <w:b/>
        </w:rPr>
        <w:t>Achievement Criteria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198"/>
        <w:gridCol w:w="3583"/>
      </w:tblGrid>
      <w:tr w:rsidR="00023E51" w:rsidRPr="007E3846" w14:paraId="4903B9B7" w14:textId="77777777" w:rsidTr="00023E51">
        <w:trPr>
          <w:cantSplit/>
          <w:tblHeader/>
        </w:trPr>
        <w:tc>
          <w:tcPr>
            <w:tcW w:w="3391" w:type="dxa"/>
          </w:tcPr>
          <w:p w14:paraId="0D0D592F" w14:textId="77777777" w:rsidR="00023E51" w:rsidRPr="007E3846" w:rsidRDefault="00023E51" w:rsidP="00023E51">
            <w:pPr>
              <w:keepNext/>
              <w:spacing w:after="120"/>
              <w:rPr>
                <w:b/>
              </w:rPr>
            </w:pPr>
            <w:r w:rsidRPr="007E3846">
              <w:rPr>
                <w:b/>
              </w:rPr>
              <w:t>Achievement</w:t>
            </w:r>
          </w:p>
        </w:tc>
        <w:tc>
          <w:tcPr>
            <w:tcW w:w="3198" w:type="dxa"/>
          </w:tcPr>
          <w:p w14:paraId="54232289" w14:textId="77777777" w:rsidR="00023E51" w:rsidRPr="007E3846" w:rsidRDefault="00023E51" w:rsidP="00023E51">
            <w:pPr>
              <w:keepNext/>
              <w:spacing w:after="120"/>
              <w:rPr>
                <w:b/>
              </w:rPr>
            </w:pPr>
            <w:r w:rsidRPr="007E3846">
              <w:rPr>
                <w:b/>
              </w:rPr>
              <w:t>Achievement with Merit</w:t>
            </w:r>
          </w:p>
        </w:tc>
        <w:tc>
          <w:tcPr>
            <w:tcW w:w="3583" w:type="dxa"/>
          </w:tcPr>
          <w:p w14:paraId="62F0C007" w14:textId="77777777" w:rsidR="00023E51" w:rsidRPr="007E3846" w:rsidRDefault="00023E51" w:rsidP="00023E51">
            <w:pPr>
              <w:keepNext/>
              <w:spacing w:after="120"/>
              <w:rPr>
                <w:b/>
              </w:rPr>
            </w:pPr>
            <w:r w:rsidRPr="007E3846">
              <w:rPr>
                <w:b/>
              </w:rPr>
              <w:t>Achievement with Excellence</w:t>
            </w:r>
          </w:p>
        </w:tc>
      </w:tr>
      <w:tr w:rsidR="00023E51" w:rsidRPr="007E3846" w14:paraId="0F999FE9" w14:textId="77777777" w:rsidTr="00023E51">
        <w:trPr>
          <w:cantSplit/>
        </w:trPr>
        <w:tc>
          <w:tcPr>
            <w:tcW w:w="3391" w:type="dxa"/>
          </w:tcPr>
          <w:p w14:paraId="2EF86DE9" w14:textId="77777777" w:rsidR="00023E51" w:rsidRPr="007E3846" w:rsidRDefault="00023E51" w:rsidP="00023E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284" w:hanging="284"/>
            </w:pPr>
            <w:proofErr w:type="spellStart"/>
            <w:r w:rsidRPr="007E3846">
              <w:t>Analyse</w:t>
            </w:r>
            <w:proofErr w:type="spellEnd"/>
            <w:r w:rsidRPr="007E3846">
              <w:t xml:space="preserve"> a New Zealand primary production environmental issue.</w:t>
            </w:r>
          </w:p>
        </w:tc>
        <w:tc>
          <w:tcPr>
            <w:tcW w:w="3198" w:type="dxa"/>
            <w:tcBorders>
              <w:left w:val="nil"/>
            </w:tcBorders>
          </w:tcPr>
          <w:p w14:paraId="0B9D419D" w14:textId="77777777" w:rsidR="00023E51" w:rsidRPr="007E3846" w:rsidRDefault="00023E51" w:rsidP="00023E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284" w:hanging="284"/>
            </w:pPr>
            <w:r w:rsidRPr="007E3846">
              <w:t xml:space="preserve">Critically </w:t>
            </w:r>
            <w:proofErr w:type="spellStart"/>
            <w:r w:rsidRPr="007E3846">
              <w:t>analyse</w:t>
            </w:r>
            <w:proofErr w:type="spellEnd"/>
            <w:r w:rsidRPr="007E3846">
              <w:t xml:space="preserve"> a New Zealand primary production environmental issue.</w:t>
            </w:r>
          </w:p>
        </w:tc>
        <w:tc>
          <w:tcPr>
            <w:tcW w:w="3583" w:type="dxa"/>
            <w:tcBorders>
              <w:left w:val="nil"/>
            </w:tcBorders>
          </w:tcPr>
          <w:p w14:paraId="2AEADFD4" w14:textId="77777777" w:rsidR="00023E51" w:rsidRPr="007E3846" w:rsidRDefault="00023E51" w:rsidP="00023E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284" w:hanging="284"/>
            </w:pPr>
            <w:r w:rsidRPr="007E3846">
              <w:t xml:space="preserve">Comprehensively </w:t>
            </w:r>
            <w:proofErr w:type="spellStart"/>
            <w:r w:rsidRPr="007E3846">
              <w:t>analyse</w:t>
            </w:r>
            <w:proofErr w:type="spellEnd"/>
            <w:r w:rsidRPr="007E3846">
              <w:t xml:space="preserve"> a New Zealand primary production environmental issue.</w:t>
            </w:r>
          </w:p>
        </w:tc>
      </w:tr>
    </w:tbl>
    <w:p w14:paraId="13986399" w14:textId="77777777" w:rsidR="00023E51" w:rsidRPr="007E3846" w:rsidRDefault="00023E51" w:rsidP="00023E51">
      <w:pPr>
        <w:pStyle w:val="Heading5"/>
        <w:rPr>
          <w:lang w:val="en-NZ"/>
        </w:rPr>
      </w:pPr>
      <w:r w:rsidRPr="007E3846">
        <w:rPr>
          <w:lang w:val="en-NZ"/>
        </w:rPr>
        <w:t>Explanatory Notes</w:t>
      </w:r>
    </w:p>
    <w:p w14:paraId="58318FAA" w14:textId="77777777" w:rsidR="00023E51" w:rsidRPr="007E3846" w:rsidRDefault="00023E51" w:rsidP="00023E51">
      <w:pPr>
        <w:keepNext/>
        <w:keepLines/>
      </w:pPr>
    </w:p>
    <w:p w14:paraId="0061579C" w14:textId="77777777" w:rsidR="00023E51" w:rsidRPr="007E3846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</w:pPr>
      <w:r w:rsidRPr="007E3846">
        <w:rPr>
          <w:rFonts w:cs="Arial"/>
        </w:rPr>
        <w:t xml:space="preserve">This achievement standard is derived from </w:t>
      </w:r>
      <w:r w:rsidRPr="007E3846">
        <w:rPr>
          <w:rFonts w:cs="Arial"/>
          <w:i/>
          <w:iCs/>
        </w:rPr>
        <w:t>The New Zealand Curriculum</w:t>
      </w:r>
      <w:r w:rsidRPr="007E3846">
        <w:rPr>
          <w:rFonts w:cs="Arial"/>
        </w:rPr>
        <w:t xml:space="preserve">, Learning Media, Ministry of Education, 2007, and is related to the material in the </w:t>
      </w:r>
      <w:r w:rsidRPr="00044873">
        <w:rPr>
          <w:rFonts w:cs="Arial"/>
          <w:i/>
        </w:rPr>
        <w:t>Teaching and Learning Guide for Agricultural and Horticultural Science</w:t>
      </w:r>
      <w:r w:rsidRPr="00091CB7">
        <w:rPr>
          <w:rFonts w:cs="Arial"/>
        </w:rPr>
        <w:t>,</w:t>
      </w:r>
      <w:r w:rsidRPr="007E3846">
        <w:rPr>
          <w:rFonts w:cs="Arial"/>
        </w:rPr>
        <w:t xml:space="preserve"> Ministry of Education, </w:t>
      </w:r>
      <w:r>
        <w:rPr>
          <w:rFonts w:cs="Arial"/>
        </w:rPr>
        <w:t>2011</w:t>
      </w:r>
      <w:r w:rsidRPr="007E3846">
        <w:rPr>
          <w:rFonts w:cs="Arial"/>
        </w:rPr>
        <w:t xml:space="preserve"> at </w:t>
      </w:r>
      <w:hyperlink r:id="rId14" w:history="1">
        <w:r w:rsidRPr="00044873">
          <w:rPr>
            <w:rStyle w:val="Hyperlink"/>
            <w:rFonts w:cs="Arial"/>
            <w:color w:val="3333FF"/>
          </w:rPr>
          <w:t>http://seniorsecondary.tki.org.nz</w:t>
        </w:r>
      </w:hyperlink>
      <w:r w:rsidRPr="007E3846">
        <w:rPr>
          <w:rFonts w:cs="Arial"/>
        </w:rPr>
        <w:t>.</w:t>
      </w:r>
    </w:p>
    <w:p w14:paraId="316AAFE6" w14:textId="77777777" w:rsidR="00023E51" w:rsidRPr="007E3846" w:rsidRDefault="00023E51" w:rsidP="00023E5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64EAD52F" w14:textId="77777777" w:rsidR="00023E51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  <w:proofErr w:type="spellStart"/>
      <w:r w:rsidRPr="007E3846">
        <w:rPr>
          <w:rFonts w:cs="Arial"/>
          <w:i/>
          <w:szCs w:val="24"/>
          <w:lang w:eastAsia="en-GB"/>
        </w:rPr>
        <w:t>Analyse</w:t>
      </w:r>
      <w:proofErr w:type="spellEnd"/>
      <w:r>
        <w:rPr>
          <w:rFonts w:cs="Arial"/>
          <w:i/>
          <w:szCs w:val="24"/>
          <w:lang w:eastAsia="en-GB"/>
        </w:rPr>
        <w:t xml:space="preserve"> an environmental issue</w:t>
      </w:r>
      <w:r w:rsidRPr="007E3846">
        <w:rPr>
          <w:rFonts w:cs="Arial"/>
          <w:szCs w:val="24"/>
          <w:lang w:eastAsia="en-GB"/>
        </w:rPr>
        <w:t xml:space="preserve"> involves</w:t>
      </w:r>
      <w:r>
        <w:rPr>
          <w:rFonts w:cs="Arial"/>
          <w:szCs w:val="24"/>
          <w:lang w:eastAsia="en-GB"/>
        </w:rPr>
        <w:t>:</w:t>
      </w:r>
    </w:p>
    <w:p w14:paraId="20015101" w14:textId="77777777" w:rsidR="00023E51" w:rsidRPr="00D13C8A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 w:rsidRPr="00D13C8A">
        <w:rPr>
          <w:rFonts w:cs="Arial"/>
          <w:szCs w:val="24"/>
          <w:lang w:eastAsia="en-GB"/>
        </w:rPr>
        <w:t xml:space="preserve">explaining the environmental issue arising from </w:t>
      </w:r>
      <w:r>
        <w:rPr>
          <w:rFonts w:cs="Arial"/>
          <w:szCs w:val="24"/>
          <w:lang w:eastAsia="en-GB"/>
        </w:rPr>
        <w:t xml:space="preserve">primary </w:t>
      </w:r>
      <w:r w:rsidRPr="00D13C8A">
        <w:rPr>
          <w:rFonts w:cs="Arial"/>
          <w:szCs w:val="24"/>
          <w:lang w:eastAsia="en-GB"/>
        </w:rPr>
        <w:t xml:space="preserve">production </w:t>
      </w:r>
      <w:r>
        <w:rPr>
          <w:rFonts w:cs="Arial"/>
          <w:szCs w:val="24"/>
          <w:lang w:eastAsia="en-GB"/>
        </w:rPr>
        <w:t>management practices</w:t>
      </w:r>
    </w:p>
    <w:p w14:paraId="6D8D6089" w14:textId="77777777" w:rsidR="00023E51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 w:rsidRPr="00363E47">
        <w:rPr>
          <w:rFonts w:cs="Arial"/>
          <w:szCs w:val="24"/>
          <w:lang w:eastAsia="en-GB"/>
        </w:rPr>
        <w:t xml:space="preserve">explaining potential courses of action to mitigate the negative </w:t>
      </w:r>
      <w:r>
        <w:rPr>
          <w:rFonts w:cs="Arial"/>
          <w:szCs w:val="24"/>
          <w:lang w:eastAsia="en-GB"/>
        </w:rPr>
        <w:t>impacts</w:t>
      </w:r>
      <w:r w:rsidRPr="00363E47">
        <w:rPr>
          <w:rFonts w:cs="Arial"/>
          <w:szCs w:val="24"/>
          <w:lang w:eastAsia="en-GB"/>
        </w:rPr>
        <w:t xml:space="preserve"> of the </w:t>
      </w:r>
      <w:r>
        <w:rPr>
          <w:rFonts w:cs="Arial"/>
          <w:szCs w:val="24"/>
          <w:lang w:eastAsia="en-GB"/>
        </w:rPr>
        <w:t>management practices</w:t>
      </w:r>
    </w:p>
    <w:p w14:paraId="63BD6B6B" w14:textId="77777777" w:rsidR="00023E51" w:rsidRPr="00363E47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recommending course(s) of action to support sustainable management practices</w:t>
      </w:r>
      <w:r w:rsidRPr="00363E47">
        <w:rPr>
          <w:rFonts w:cs="Arial"/>
          <w:szCs w:val="24"/>
          <w:lang w:eastAsia="en-GB"/>
        </w:rPr>
        <w:t>.</w:t>
      </w:r>
    </w:p>
    <w:p w14:paraId="74CEC740" w14:textId="77777777" w:rsidR="00023E51" w:rsidRPr="007E3846" w:rsidRDefault="00023E51" w:rsidP="00023E51">
      <w:pPr>
        <w:tabs>
          <w:tab w:val="left" w:pos="924"/>
        </w:tabs>
        <w:rPr>
          <w:rFonts w:cs="Arial"/>
          <w:szCs w:val="24"/>
          <w:lang w:eastAsia="en-GB"/>
        </w:rPr>
      </w:pPr>
    </w:p>
    <w:p w14:paraId="3BBEEB38" w14:textId="77777777" w:rsidR="00023E51" w:rsidRDefault="00023E51" w:rsidP="00023E51">
      <w:pPr>
        <w:tabs>
          <w:tab w:val="left" w:pos="1134"/>
          <w:tab w:val="left" w:pos="1701"/>
          <w:tab w:val="left" w:pos="2268"/>
        </w:tabs>
        <w:ind w:left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ab/>
      </w:r>
      <w:r w:rsidRPr="007E3846">
        <w:rPr>
          <w:rFonts w:cs="Arial"/>
          <w:i/>
          <w:szCs w:val="24"/>
          <w:lang w:eastAsia="en-GB"/>
        </w:rPr>
        <w:t xml:space="preserve">Critically </w:t>
      </w:r>
      <w:proofErr w:type="spellStart"/>
      <w:r w:rsidRPr="007E3846">
        <w:rPr>
          <w:rFonts w:cs="Arial"/>
          <w:i/>
          <w:szCs w:val="24"/>
          <w:lang w:eastAsia="en-GB"/>
        </w:rPr>
        <w:t>analyse</w:t>
      </w:r>
      <w:proofErr w:type="spellEnd"/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i/>
          <w:szCs w:val="24"/>
          <w:lang w:eastAsia="en-GB"/>
        </w:rPr>
        <w:t>an environmental issue</w:t>
      </w:r>
      <w:r w:rsidRPr="007E3846">
        <w:rPr>
          <w:rFonts w:cs="Arial"/>
          <w:szCs w:val="24"/>
          <w:lang w:eastAsia="en-GB"/>
        </w:rPr>
        <w:t xml:space="preserve"> involves</w:t>
      </w:r>
      <w:r>
        <w:rPr>
          <w:rFonts w:cs="Arial"/>
          <w:szCs w:val="24"/>
          <w:lang w:eastAsia="en-GB"/>
        </w:rPr>
        <w:t>:</w:t>
      </w:r>
    </w:p>
    <w:p w14:paraId="26529EAF" w14:textId="77777777" w:rsidR="00023E51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explaining, in detail,</w:t>
      </w:r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the </w:t>
      </w:r>
      <w:r w:rsidRPr="00D13C8A">
        <w:rPr>
          <w:rFonts w:cs="Arial"/>
          <w:szCs w:val="24"/>
          <w:lang w:eastAsia="en-GB"/>
        </w:rPr>
        <w:t xml:space="preserve">environmental issue arising from </w:t>
      </w:r>
      <w:r>
        <w:rPr>
          <w:rFonts w:cs="Arial"/>
          <w:szCs w:val="24"/>
          <w:lang w:eastAsia="en-GB"/>
        </w:rPr>
        <w:t xml:space="preserve">primary </w:t>
      </w:r>
      <w:r w:rsidRPr="00D13C8A">
        <w:rPr>
          <w:rFonts w:cs="Arial"/>
          <w:szCs w:val="24"/>
          <w:lang w:eastAsia="en-GB"/>
        </w:rPr>
        <w:t xml:space="preserve">production </w:t>
      </w:r>
      <w:r>
        <w:rPr>
          <w:rFonts w:cs="Arial"/>
          <w:szCs w:val="24"/>
          <w:lang w:eastAsia="en-GB"/>
        </w:rPr>
        <w:t>management practices</w:t>
      </w:r>
    </w:p>
    <w:p w14:paraId="4A9E6329" w14:textId="77777777" w:rsidR="00023E51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evaluating</w:t>
      </w:r>
      <w:r w:rsidRPr="007E3846">
        <w:rPr>
          <w:rFonts w:cs="Arial"/>
          <w:szCs w:val="24"/>
          <w:lang w:eastAsia="en-GB"/>
        </w:rPr>
        <w:t xml:space="preserve"> potential courses of action to mitigate the negative </w:t>
      </w:r>
      <w:r>
        <w:rPr>
          <w:rFonts w:cs="Arial"/>
          <w:szCs w:val="24"/>
          <w:lang w:eastAsia="en-GB"/>
        </w:rPr>
        <w:t xml:space="preserve">impacts of the management practices. </w:t>
      </w:r>
      <w:r w:rsidRPr="007946D7">
        <w:rPr>
          <w:rFonts w:cs="Arial"/>
          <w:szCs w:val="24"/>
          <w:lang w:eastAsia="en-GB"/>
        </w:rPr>
        <w:t xml:space="preserve"> </w:t>
      </w:r>
      <w:r w:rsidRPr="007E3846">
        <w:rPr>
          <w:rFonts w:cs="Arial"/>
          <w:szCs w:val="24"/>
          <w:lang w:eastAsia="en-GB"/>
        </w:rPr>
        <w:t xml:space="preserve">This </w:t>
      </w:r>
      <w:r>
        <w:rPr>
          <w:rFonts w:cs="Arial"/>
          <w:szCs w:val="24"/>
          <w:lang w:eastAsia="en-GB"/>
        </w:rPr>
        <w:t>may</w:t>
      </w:r>
      <w:r w:rsidRPr="007E3846">
        <w:rPr>
          <w:rFonts w:cs="Arial"/>
          <w:szCs w:val="24"/>
          <w:lang w:eastAsia="en-GB"/>
        </w:rPr>
        <w:t xml:space="preserve"> include comparing and contrasting alternative courses of action</w:t>
      </w:r>
    </w:p>
    <w:p w14:paraId="394EEF97" w14:textId="77777777" w:rsidR="00023E51" w:rsidRPr="00363E47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recommending course(s) of action to support sustainable management practice(s) that best address the issue</w:t>
      </w:r>
      <w:r w:rsidRPr="00363E47">
        <w:rPr>
          <w:rFonts w:cs="Arial"/>
          <w:szCs w:val="24"/>
          <w:lang w:eastAsia="en-GB"/>
        </w:rPr>
        <w:t>.</w:t>
      </w:r>
    </w:p>
    <w:p w14:paraId="244A4993" w14:textId="77777777" w:rsidR="00023E51" w:rsidRPr="007E3846" w:rsidRDefault="00023E51" w:rsidP="00023E5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50F55E73" w14:textId="77777777" w:rsidR="00023E51" w:rsidRDefault="00023E51" w:rsidP="00023E51">
      <w:pPr>
        <w:tabs>
          <w:tab w:val="left" w:pos="1134"/>
          <w:tab w:val="left" w:pos="1701"/>
          <w:tab w:val="left" w:pos="2268"/>
        </w:tabs>
        <w:ind w:left="567"/>
        <w:rPr>
          <w:rFonts w:cs="Arial"/>
          <w:szCs w:val="24"/>
          <w:lang w:eastAsia="en-GB"/>
        </w:rPr>
      </w:pPr>
      <w:r>
        <w:rPr>
          <w:rFonts w:cs="Arial"/>
          <w:i/>
          <w:szCs w:val="24"/>
          <w:lang w:eastAsia="en-GB"/>
        </w:rPr>
        <w:tab/>
      </w:r>
      <w:r w:rsidRPr="007E3846">
        <w:rPr>
          <w:rFonts w:cs="Arial"/>
          <w:i/>
          <w:szCs w:val="24"/>
          <w:lang w:eastAsia="en-GB"/>
        </w:rPr>
        <w:t xml:space="preserve">Comprehensively </w:t>
      </w:r>
      <w:proofErr w:type="spellStart"/>
      <w:r w:rsidRPr="007E3846">
        <w:rPr>
          <w:rFonts w:cs="Arial"/>
          <w:i/>
          <w:szCs w:val="24"/>
          <w:lang w:eastAsia="en-GB"/>
        </w:rPr>
        <w:t>analyse</w:t>
      </w:r>
      <w:proofErr w:type="spellEnd"/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i/>
          <w:szCs w:val="24"/>
          <w:lang w:eastAsia="en-GB"/>
        </w:rPr>
        <w:t>an environmental issue</w:t>
      </w:r>
      <w:r w:rsidRPr="007E3846">
        <w:rPr>
          <w:rFonts w:cs="Arial"/>
          <w:szCs w:val="24"/>
          <w:lang w:eastAsia="en-GB"/>
        </w:rPr>
        <w:t xml:space="preserve"> involves</w:t>
      </w:r>
      <w:r>
        <w:rPr>
          <w:rFonts w:cs="Arial"/>
          <w:szCs w:val="24"/>
          <w:lang w:eastAsia="en-GB"/>
        </w:rPr>
        <w:t>:</w:t>
      </w:r>
    </w:p>
    <w:p w14:paraId="703537A4" w14:textId="77777777" w:rsidR="00023E51" w:rsidRPr="007E3846" w:rsidRDefault="00023E51" w:rsidP="00023E51">
      <w:pPr>
        <w:numPr>
          <w:ilvl w:val="0"/>
          <w:numId w:val="47"/>
        </w:numPr>
        <w:tabs>
          <w:tab w:val="left" w:pos="924"/>
        </w:tabs>
        <w:ind w:left="924" w:hanging="357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lastRenderedPageBreak/>
        <w:t xml:space="preserve">justifying course(s) of action to support sustainable production management practice(s) that best address the issue; this includes </w:t>
      </w:r>
      <w:r w:rsidRPr="007E3846">
        <w:rPr>
          <w:rFonts w:cs="Arial"/>
          <w:szCs w:val="24"/>
          <w:lang w:eastAsia="en-GB"/>
        </w:rPr>
        <w:t>environmental, economic, political, and/or social</w:t>
      </w:r>
      <w:r>
        <w:rPr>
          <w:rFonts w:cs="Arial"/>
          <w:szCs w:val="24"/>
          <w:lang w:eastAsia="en-GB"/>
        </w:rPr>
        <w:t xml:space="preserve"> considerations.</w:t>
      </w:r>
    </w:p>
    <w:p w14:paraId="44A494ED" w14:textId="77777777" w:rsidR="00023E51" w:rsidRPr="007E3846" w:rsidRDefault="00023E51" w:rsidP="00023E51"/>
    <w:p w14:paraId="78F215CC" w14:textId="77777777" w:rsidR="00023E51" w:rsidRPr="007E3846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b/>
          <w:szCs w:val="24"/>
          <w:lang w:eastAsia="en-GB"/>
        </w:rPr>
      </w:pPr>
      <w:r w:rsidRPr="007E3846">
        <w:rPr>
          <w:rFonts w:cs="Arial"/>
          <w:szCs w:val="24"/>
          <w:lang w:eastAsia="en-GB"/>
        </w:rPr>
        <w:t xml:space="preserve">An </w:t>
      </w:r>
      <w:r w:rsidRPr="007E3846">
        <w:rPr>
          <w:rFonts w:cs="Arial"/>
          <w:i/>
          <w:szCs w:val="24"/>
          <w:lang w:eastAsia="en-GB"/>
        </w:rPr>
        <w:t>environmental issue</w:t>
      </w:r>
      <w:r w:rsidRPr="007E3846">
        <w:rPr>
          <w:rFonts w:cs="Arial"/>
          <w:szCs w:val="24"/>
          <w:lang w:eastAsia="en-GB"/>
        </w:rPr>
        <w:t xml:space="preserve"> results from </w:t>
      </w:r>
      <w:r>
        <w:rPr>
          <w:rFonts w:cs="Arial"/>
          <w:szCs w:val="24"/>
          <w:lang w:eastAsia="en-GB"/>
        </w:rPr>
        <w:t xml:space="preserve">agricultural or horticultural primary production in </w:t>
      </w:r>
      <w:r w:rsidRPr="007E3846">
        <w:rPr>
          <w:rFonts w:cs="Arial"/>
          <w:szCs w:val="24"/>
          <w:lang w:eastAsia="en-GB"/>
        </w:rPr>
        <w:t>New Zealand.</w:t>
      </w:r>
    </w:p>
    <w:p w14:paraId="7A3B1ACF" w14:textId="77777777" w:rsidR="00023E51" w:rsidRPr="007E3846" w:rsidRDefault="00023E51" w:rsidP="00023E51">
      <w:pPr>
        <w:pStyle w:val="MediumGrid1-Accent21"/>
        <w:spacing w:before="0"/>
        <w:ind w:left="0"/>
        <w:rPr>
          <w:rFonts w:cs="Arial"/>
          <w:b/>
          <w:szCs w:val="24"/>
          <w:lang w:eastAsia="en-GB"/>
        </w:rPr>
      </w:pPr>
    </w:p>
    <w:p w14:paraId="48806006" w14:textId="77777777" w:rsidR="00023E51" w:rsidRPr="007E3846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  <w:r w:rsidRPr="00D2534D">
        <w:rPr>
          <w:rFonts w:cs="Arial"/>
          <w:szCs w:val="24"/>
          <w:lang w:eastAsia="en-GB"/>
        </w:rPr>
        <w:t xml:space="preserve">Impacts of </w:t>
      </w:r>
      <w:r>
        <w:rPr>
          <w:rFonts w:cs="Arial"/>
          <w:szCs w:val="24"/>
          <w:lang w:eastAsia="en-GB"/>
        </w:rPr>
        <w:t>production management</w:t>
      </w:r>
      <w:r w:rsidRPr="00D2534D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practice(s)</w:t>
      </w:r>
      <w:r w:rsidRPr="007E3846">
        <w:rPr>
          <w:rFonts w:cs="Arial"/>
          <w:szCs w:val="24"/>
          <w:lang w:eastAsia="en-GB"/>
        </w:rPr>
        <w:t xml:space="preserve"> may be environmental, economic, political, and/or social.</w:t>
      </w:r>
    </w:p>
    <w:p w14:paraId="7FF0A483" w14:textId="77777777" w:rsidR="00023E51" w:rsidRPr="007E3846" w:rsidRDefault="00023E51" w:rsidP="00023E5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4DE429BA" w14:textId="77777777" w:rsidR="00023E51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  <w:r w:rsidRPr="003E7985">
        <w:rPr>
          <w:rFonts w:cs="Arial"/>
          <w:i/>
          <w:szCs w:val="24"/>
          <w:lang w:eastAsia="en-GB"/>
        </w:rPr>
        <w:t>Courses of action</w:t>
      </w:r>
      <w:r w:rsidRPr="007E3846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refer to</w:t>
      </w:r>
      <w:r w:rsidRPr="007E3846">
        <w:rPr>
          <w:rFonts w:cs="Arial"/>
          <w:szCs w:val="24"/>
          <w:lang w:eastAsia="en-GB"/>
        </w:rPr>
        <w:t xml:space="preserve"> responses carried out by the producer that </w:t>
      </w:r>
      <w:r>
        <w:rPr>
          <w:rFonts w:cs="Arial"/>
          <w:szCs w:val="24"/>
          <w:lang w:eastAsia="en-GB"/>
        </w:rPr>
        <w:t>may</w:t>
      </w:r>
      <w:r w:rsidRPr="007E3846">
        <w:rPr>
          <w:rFonts w:cs="Arial"/>
          <w:szCs w:val="24"/>
          <w:lang w:eastAsia="en-GB"/>
        </w:rPr>
        <w:t xml:space="preserve">, potentially, mitigate the negative </w:t>
      </w:r>
      <w:r>
        <w:rPr>
          <w:rFonts w:cs="Arial"/>
          <w:szCs w:val="24"/>
          <w:lang w:eastAsia="en-GB"/>
        </w:rPr>
        <w:t>impacts of the production management practice(s)</w:t>
      </w:r>
      <w:r w:rsidRPr="007E3846">
        <w:rPr>
          <w:rFonts w:cs="Arial"/>
          <w:szCs w:val="24"/>
          <w:lang w:eastAsia="en-GB"/>
        </w:rPr>
        <w:t>.</w:t>
      </w:r>
    </w:p>
    <w:p w14:paraId="4521B364" w14:textId="77777777" w:rsidR="00023E51" w:rsidRDefault="00023E51" w:rsidP="00023E51">
      <w:pPr>
        <w:tabs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</w:p>
    <w:p w14:paraId="38EBCF9B" w14:textId="77777777" w:rsidR="00023E51" w:rsidRPr="007B2C49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szCs w:val="24"/>
          <w:lang w:eastAsia="en-GB"/>
        </w:rPr>
      </w:pPr>
      <w:r w:rsidRPr="00D2534D">
        <w:rPr>
          <w:rFonts w:cs="Arial"/>
          <w:szCs w:val="24"/>
          <w:lang w:eastAsia="en-GB"/>
        </w:rPr>
        <w:t xml:space="preserve">Sustainable production </w:t>
      </w:r>
      <w:r>
        <w:rPr>
          <w:rFonts w:cs="Arial"/>
          <w:szCs w:val="24"/>
          <w:lang w:eastAsia="en-GB"/>
        </w:rPr>
        <w:t xml:space="preserve">management practices </w:t>
      </w:r>
      <w:r w:rsidRPr="007B2C49">
        <w:rPr>
          <w:rFonts w:cs="Arial"/>
          <w:szCs w:val="24"/>
          <w:lang w:eastAsia="en-GB"/>
        </w:rPr>
        <w:t xml:space="preserve">refers to the management of </w:t>
      </w:r>
      <w:r>
        <w:rPr>
          <w:rFonts w:cs="Arial"/>
          <w:szCs w:val="24"/>
          <w:lang w:eastAsia="en-GB"/>
        </w:rPr>
        <w:t xml:space="preserve">parts of the environment </w:t>
      </w:r>
      <w:proofErr w:type="spellStart"/>
      <w:r>
        <w:rPr>
          <w:rFonts w:cs="Arial"/>
          <w:szCs w:val="24"/>
          <w:lang w:eastAsia="en-GB"/>
        </w:rPr>
        <w:t>eg</w:t>
      </w:r>
      <w:proofErr w:type="spellEnd"/>
      <w:r w:rsidRPr="007B2C49">
        <w:rPr>
          <w:rFonts w:cs="Arial"/>
          <w:szCs w:val="24"/>
          <w:lang w:eastAsia="en-GB"/>
        </w:rPr>
        <w:t xml:space="preserve"> water, soil</w:t>
      </w:r>
      <w:r>
        <w:rPr>
          <w:rFonts w:cs="Arial"/>
          <w:szCs w:val="24"/>
          <w:lang w:eastAsia="en-GB"/>
        </w:rPr>
        <w:t>,</w:t>
      </w:r>
      <w:r w:rsidRPr="007B2C49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and/or</w:t>
      </w:r>
      <w:r w:rsidRPr="007B2C49">
        <w:rPr>
          <w:rFonts w:cs="Arial"/>
          <w:szCs w:val="24"/>
          <w:lang w:eastAsia="en-GB"/>
        </w:rPr>
        <w:t xml:space="preserve"> air to ensure continued use of these natural resources in primary production </w:t>
      </w:r>
      <w:r>
        <w:rPr>
          <w:rFonts w:cs="Arial"/>
          <w:szCs w:val="24"/>
          <w:lang w:eastAsia="en-GB"/>
        </w:rPr>
        <w:t xml:space="preserve">practices and to </w:t>
      </w:r>
      <w:proofErr w:type="spellStart"/>
      <w:r>
        <w:rPr>
          <w:rFonts w:cs="Arial"/>
          <w:szCs w:val="24"/>
          <w:lang w:eastAsia="en-GB"/>
        </w:rPr>
        <w:t>minimise</w:t>
      </w:r>
      <w:proofErr w:type="spellEnd"/>
      <w:r>
        <w:rPr>
          <w:rFonts w:cs="Arial"/>
          <w:szCs w:val="24"/>
          <w:lang w:eastAsia="en-GB"/>
        </w:rPr>
        <w:t xml:space="preserve"> negative impacts on the wider environment.</w:t>
      </w:r>
    </w:p>
    <w:p w14:paraId="498843B3" w14:textId="77777777" w:rsidR="00023E51" w:rsidRPr="008B6ED9" w:rsidRDefault="00023E51" w:rsidP="00023E51">
      <w:pPr>
        <w:pStyle w:val="Footer"/>
        <w:rPr>
          <w:rFonts w:cs="Arial"/>
        </w:rPr>
      </w:pPr>
    </w:p>
    <w:p w14:paraId="0B9A146E" w14:textId="77777777" w:rsidR="00023E51" w:rsidRPr="00C820DA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szCs w:val="24"/>
        </w:rPr>
      </w:pPr>
      <w:r>
        <w:rPr>
          <w:rFonts w:cs="Arial"/>
        </w:rPr>
        <w:t xml:space="preserve">Production </w:t>
      </w:r>
      <w:r w:rsidRPr="001254A3">
        <w:rPr>
          <w:rFonts w:cs="Arial"/>
        </w:rPr>
        <w:t xml:space="preserve">management </w:t>
      </w:r>
      <w:r>
        <w:rPr>
          <w:rFonts w:cs="Arial"/>
        </w:rPr>
        <w:t>practices</w:t>
      </w:r>
      <w:r w:rsidRPr="00C820DA">
        <w:rPr>
          <w:rFonts w:cs="Arial"/>
          <w:i/>
        </w:rPr>
        <w:t xml:space="preserve"> </w:t>
      </w:r>
      <w:r w:rsidRPr="00C820DA">
        <w:rPr>
          <w:rFonts w:cs="Arial"/>
          <w:iCs/>
        </w:rPr>
        <w:t xml:space="preserve">may include: </w:t>
      </w:r>
      <w:proofErr w:type="spellStart"/>
      <w:r w:rsidRPr="00C820DA">
        <w:rPr>
          <w:rFonts w:cs="Arial"/>
          <w:iCs/>
        </w:rPr>
        <w:t>fertiliser</w:t>
      </w:r>
      <w:proofErr w:type="spellEnd"/>
      <w:r w:rsidRPr="00C820DA">
        <w:rPr>
          <w:rFonts w:cs="Arial"/>
          <w:iCs/>
        </w:rPr>
        <w:t xml:space="preserve"> application, irrigation,</w:t>
      </w:r>
      <w:r>
        <w:rPr>
          <w:rFonts w:cs="Arial"/>
          <w:iCs/>
        </w:rPr>
        <w:t xml:space="preserve"> cultivation, effluent management,</w:t>
      </w:r>
      <w:r w:rsidRPr="00C820DA">
        <w:rPr>
          <w:rFonts w:cs="Arial"/>
          <w:iCs/>
        </w:rPr>
        <w:t xml:space="preserve"> pest and/or weed control, harvesting, grazing management.</w:t>
      </w:r>
    </w:p>
    <w:p w14:paraId="310E70BE" w14:textId="77777777" w:rsidR="00023E51" w:rsidRPr="00C820DA" w:rsidRDefault="00023E51" w:rsidP="00023E51">
      <w:pPr>
        <w:pStyle w:val="ListParagraph"/>
        <w:ind w:hanging="720"/>
        <w:rPr>
          <w:rFonts w:cs="Arial"/>
          <w:szCs w:val="24"/>
        </w:rPr>
      </w:pPr>
    </w:p>
    <w:p w14:paraId="1207E605" w14:textId="77777777" w:rsidR="00023E51" w:rsidRPr="00E643FC" w:rsidRDefault="00023E51" w:rsidP="00023E51">
      <w:pPr>
        <w:numPr>
          <w:ilvl w:val="0"/>
          <w:numId w:val="46"/>
        </w:numPr>
        <w:tabs>
          <w:tab w:val="left" w:pos="1134"/>
          <w:tab w:val="left" w:pos="1701"/>
          <w:tab w:val="left" w:pos="2268"/>
        </w:tabs>
        <w:rPr>
          <w:rFonts w:cs="Arial"/>
          <w:i/>
        </w:rPr>
      </w:pPr>
      <w:r w:rsidRPr="00E643FC">
        <w:rPr>
          <w:rFonts w:cs="Arial"/>
        </w:rPr>
        <w:t>Assessment Specifications for this achievement standard can be accessed through the Agriculture and Horticulture</w:t>
      </w:r>
      <w:r w:rsidRPr="00E643FC">
        <w:rPr>
          <w:rFonts w:cs="Arial"/>
          <w:i/>
        </w:rPr>
        <w:t xml:space="preserve"> </w:t>
      </w:r>
      <w:r w:rsidRPr="00E643FC">
        <w:rPr>
          <w:rFonts w:cs="Arial"/>
        </w:rPr>
        <w:t xml:space="preserve">Resources page found at </w:t>
      </w:r>
      <w:hyperlink r:id="rId15" w:history="1">
        <w:r w:rsidRPr="00E643FC">
          <w:rPr>
            <w:rStyle w:val="Hyperlink"/>
            <w:rFonts w:cs="Arial"/>
            <w:color w:val="3333FF"/>
          </w:rPr>
          <w:t>www.nzqa.govt.nz/ncea/resources</w:t>
        </w:r>
      </w:hyperlink>
      <w:r w:rsidRPr="00E643FC">
        <w:rPr>
          <w:rFonts w:cs="Arial"/>
        </w:rPr>
        <w:t>.</w:t>
      </w:r>
    </w:p>
    <w:p w14:paraId="540FFBBF" w14:textId="77777777" w:rsidR="00023E51" w:rsidRPr="007E3846" w:rsidRDefault="00023E51" w:rsidP="00023E51">
      <w:pPr>
        <w:rPr>
          <w:rFonts w:cs="Arial"/>
        </w:rPr>
      </w:pPr>
    </w:p>
    <w:p w14:paraId="0439B57E" w14:textId="220E1774" w:rsidR="00023E51" w:rsidRDefault="00023E51" w:rsidP="00023E5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Topic Studied:</w:t>
      </w:r>
    </w:p>
    <w:p w14:paraId="259E7153" w14:textId="77777777" w:rsidR="00023E51" w:rsidRDefault="00023E51" w:rsidP="00023E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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NewRomanPSMT" w:hAnsi="TimesNewRomanPSMT" w:cs="TimesNewRomanPSMT"/>
          <w:color w:val="000000"/>
          <w:szCs w:val="24"/>
        </w:rPr>
        <w:t>the use of water in agricultural / horticultural systems</w:t>
      </w:r>
    </w:p>
    <w:p w14:paraId="4A6E4F6C" w14:textId="77777777" w:rsidR="00023E51" w:rsidRDefault="00023E51" w:rsidP="00023E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Note that this may include:</w:t>
      </w:r>
    </w:p>
    <w:p w14:paraId="04E9CD03" w14:textId="77777777" w:rsidR="00023E51" w:rsidRDefault="00023E51" w:rsidP="00023E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CourierNewPSMT" w:hAnsi="CourierNewPSMT" w:cs="CourierNewPSMT"/>
          <w:color w:val="000000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Cs w:val="24"/>
        </w:rPr>
        <w:t>supply / availability of water to producers</w:t>
      </w:r>
    </w:p>
    <w:p w14:paraId="186A9959" w14:textId="77777777" w:rsidR="00023E51" w:rsidRDefault="00023E51" w:rsidP="00023E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CourierNewPSMT" w:hAnsi="CourierNewPSMT" w:cs="CourierNewPSMT"/>
          <w:color w:val="000000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Cs w:val="24"/>
        </w:rPr>
        <w:t>water quality issues.</w:t>
      </w:r>
    </w:p>
    <w:p w14:paraId="4C89BA15" w14:textId="77777777" w:rsidR="00023E51" w:rsidRPr="007E3846" w:rsidRDefault="00023E51" w:rsidP="00023E51">
      <w:pPr>
        <w:keepNext/>
        <w:keepLines/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000000"/>
          <w:szCs w:val="24"/>
        </w:rPr>
        <w:t xml:space="preserve">Also note the Agricultural and Horticultural Science </w:t>
      </w:r>
      <w:r>
        <w:rPr>
          <w:rFonts w:ascii="TimesNewRomanPSMT" w:hAnsi="TimesNewRomanPSMT" w:cs="TimesNewRomanPSMT"/>
          <w:color w:val="0000FF"/>
          <w:szCs w:val="24"/>
        </w:rPr>
        <w:t>NZ Scholarship Assessment Specifications</w:t>
      </w:r>
    </w:p>
    <w:p w14:paraId="5AB48DCC" w14:textId="77777777" w:rsidR="00023E51" w:rsidRDefault="00023E51" w:rsidP="00023E51">
      <w:pPr>
        <w:rPr>
          <w:b/>
        </w:rPr>
      </w:pPr>
    </w:p>
    <w:p w14:paraId="5AE66D6F" w14:textId="11A67903" w:rsidR="00023E51" w:rsidRDefault="00023E5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C637657" w14:textId="45E85415" w:rsidR="00B60A07" w:rsidRDefault="00B60A07" w:rsidP="00091553">
      <w:pPr>
        <w:rPr>
          <w:b/>
        </w:rPr>
      </w:pPr>
      <w:r>
        <w:rPr>
          <w:b/>
        </w:rPr>
        <w:lastRenderedPageBreak/>
        <w:t>Make your own summary notes using the following framework:</w:t>
      </w:r>
    </w:p>
    <w:p w14:paraId="44B7453F" w14:textId="77777777" w:rsidR="00B60A07" w:rsidRDefault="00B60A07" w:rsidP="00091553">
      <w:pPr>
        <w:rPr>
          <w:b/>
        </w:rPr>
      </w:pPr>
    </w:p>
    <w:p w14:paraId="313193C6" w14:textId="5E0D620C" w:rsidR="00F11EF7" w:rsidRDefault="00396A67" w:rsidP="00091553">
      <w:pPr>
        <w:rPr>
          <w:b/>
        </w:rPr>
      </w:pPr>
      <w:r>
        <w:rPr>
          <w:b/>
        </w:rPr>
        <w:t>Nutrient management</w:t>
      </w:r>
      <w:r w:rsidR="00F11EF7" w:rsidRPr="00F11EF7">
        <w:rPr>
          <w:b/>
        </w:rPr>
        <w:t xml:space="preserve">: </w:t>
      </w:r>
    </w:p>
    <w:p w14:paraId="045B8C2C" w14:textId="77777777" w:rsidR="00F11EF7" w:rsidRPr="00F11EF7" w:rsidRDefault="00F11EF7" w:rsidP="00091553">
      <w:pPr>
        <w:rPr>
          <w:b/>
        </w:rPr>
      </w:pPr>
    </w:p>
    <w:p w14:paraId="3A7D2096" w14:textId="7678F895" w:rsidR="00316544" w:rsidRDefault="00F11EF7" w:rsidP="00091553">
      <w:r>
        <w:t xml:space="preserve">Use your resource book on </w:t>
      </w:r>
      <w:r w:rsidR="00396A67" w:rsidRPr="00396A67">
        <w:rPr>
          <w:b/>
        </w:rPr>
        <w:t>nutrient management</w:t>
      </w:r>
      <w:r>
        <w:t xml:space="preserve"> to complete the following:</w:t>
      </w:r>
    </w:p>
    <w:p w14:paraId="422126D4" w14:textId="77777777" w:rsidR="00F11EF7" w:rsidRDefault="00F11EF7" w:rsidP="00091553"/>
    <w:p w14:paraId="56EF161F" w14:textId="0DF6132F" w:rsidR="00F11EF7" w:rsidRDefault="00F11EF7" w:rsidP="00091553">
      <w:r>
        <w:t xml:space="preserve">1. Explain the following impacts </w:t>
      </w:r>
      <w:r w:rsidR="00396A67">
        <w:t>of nutrient management on production</w:t>
      </w:r>
      <w:r>
        <w:t>:</w:t>
      </w:r>
    </w:p>
    <w:p w14:paraId="2CCB1FF1" w14:textId="77777777" w:rsidR="00F11EF7" w:rsidRDefault="00F11EF7" w:rsidP="00091553"/>
    <w:p w14:paraId="7F7E4792" w14:textId="217FC8C2" w:rsidR="00F11EF7" w:rsidRDefault="00F11EF7" w:rsidP="00091553">
      <w:r>
        <w:t xml:space="preserve">Impact on the environment </w:t>
      </w:r>
      <w:proofErr w:type="gramStart"/>
      <w:r>
        <w:t>One :</w:t>
      </w:r>
      <w:proofErr w:type="gramEnd"/>
      <w:r>
        <w:t xml:space="preserve"> (Negative)</w:t>
      </w:r>
    </w:p>
    <w:p w14:paraId="2A8CA6D9" w14:textId="77777777" w:rsidR="00F11EF7" w:rsidRDefault="00F11EF7" w:rsidP="00091553"/>
    <w:p w14:paraId="4DE8A74C" w14:textId="7166E440" w:rsidR="00F11EF7" w:rsidRDefault="00F11EF7" w:rsidP="00F11E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99A17" w14:textId="77777777" w:rsidR="00F11EF7" w:rsidRDefault="00F11EF7" w:rsidP="00F11EF7"/>
    <w:p w14:paraId="7D0A05D2" w14:textId="6D8718C7" w:rsidR="00F11EF7" w:rsidRDefault="00F11EF7" w:rsidP="00F11EF7">
      <w:r>
        <w:t xml:space="preserve">Impact on the environment </w:t>
      </w:r>
      <w:proofErr w:type="gramStart"/>
      <w:r>
        <w:t>Two :</w:t>
      </w:r>
      <w:proofErr w:type="gramEnd"/>
      <w:r>
        <w:t xml:space="preserve"> (Positive</w:t>
      </w:r>
      <w:r w:rsidR="00C968A2">
        <w:t xml:space="preserve"> or negative</w:t>
      </w:r>
      <w:r>
        <w:t>)</w:t>
      </w:r>
    </w:p>
    <w:p w14:paraId="2D307D2D" w14:textId="7EC595A0" w:rsidR="00F11EF7" w:rsidRDefault="00F11EF7" w:rsidP="00F11EF7">
      <w:pPr>
        <w:spacing w:line="360" w:lineRule="auto"/>
      </w:pPr>
    </w:p>
    <w:p w14:paraId="1B980F24" w14:textId="77777777" w:rsidR="00F11EF7" w:rsidRDefault="00F11EF7" w:rsidP="00F11E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CC896" w14:textId="77777777" w:rsidR="00F11EF7" w:rsidRDefault="00F11EF7" w:rsidP="00F11EF7">
      <w:pPr>
        <w:spacing w:line="360" w:lineRule="auto"/>
      </w:pPr>
    </w:p>
    <w:p w14:paraId="40E93F2B" w14:textId="4F293427" w:rsidR="00F11EF7" w:rsidRDefault="00F11EF7" w:rsidP="00F11EF7">
      <w:pPr>
        <w:spacing w:line="360" w:lineRule="auto"/>
      </w:pPr>
      <w:r>
        <w:t>Economic impact:</w:t>
      </w:r>
    </w:p>
    <w:p w14:paraId="7AC2ACB5" w14:textId="77777777" w:rsidR="00F11EF7" w:rsidRDefault="00F11EF7" w:rsidP="00F11E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60D14" w14:textId="5C312363" w:rsidR="00F11EF7" w:rsidRDefault="00F11EF7" w:rsidP="00F11EF7">
      <w:pPr>
        <w:spacing w:line="360" w:lineRule="auto"/>
      </w:pPr>
      <w:r>
        <w:t>Social impact:</w:t>
      </w:r>
    </w:p>
    <w:p w14:paraId="642786F2" w14:textId="77777777" w:rsidR="00F11EF7" w:rsidRDefault="00F11EF7" w:rsidP="00F11E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09C07" w14:textId="77777777" w:rsidR="00B60A07" w:rsidRDefault="00B60A07" w:rsidP="00F11EF7">
      <w:pPr>
        <w:spacing w:line="360" w:lineRule="auto"/>
      </w:pPr>
    </w:p>
    <w:p w14:paraId="63DE6DD1" w14:textId="77777777" w:rsidR="00B60A07" w:rsidRDefault="00B60A07" w:rsidP="00F11EF7">
      <w:pPr>
        <w:spacing w:line="360" w:lineRule="auto"/>
      </w:pPr>
    </w:p>
    <w:p w14:paraId="682CD62F" w14:textId="56F49623" w:rsidR="00F11EF7" w:rsidRDefault="00B60A07" w:rsidP="00F11EF7">
      <w:pPr>
        <w:spacing w:line="360" w:lineRule="auto"/>
      </w:pPr>
      <w:r>
        <w:lastRenderedPageBreak/>
        <w:t>Sustainable</w:t>
      </w:r>
      <w:r w:rsidR="00F11EF7">
        <w:t xml:space="preserve"> courses of action that can be taken </w:t>
      </w:r>
      <w:r>
        <w:t xml:space="preserve">by the grower/farmer </w:t>
      </w:r>
      <w:r w:rsidR="00F11EF7">
        <w:t xml:space="preserve">to solve </w:t>
      </w:r>
      <w:r>
        <w:t>any</w:t>
      </w:r>
      <w:r w:rsidR="00F11EF7">
        <w:t xml:space="preserve"> negative impacts explained above:</w:t>
      </w:r>
    </w:p>
    <w:p w14:paraId="7861CF6A" w14:textId="77777777" w:rsidR="00F11EF7" w:rsidRDefault="00F11EF7" w:rsidP="00F11E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EFE55" w14:textId="77777777" w:rsidR="00F11EF7" w:rsidRDefault="00F11EF7" w:rsidP="00F11E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89537" w14:textId="1B21BD24" w:rsidR="00F11EF7" w:rsidRDefault="00F11EF7" w:rsidP="00F11EF7">
      <w:pPr>
        <w:spacing w:line="360" w:lineRule="auto"/>
      </w:pPr>
      <w:r>
        <w:t xml:space="preserve"> </w:t>
      </w:r>
    </w:p>
    <w:p w14:paraId="62408FE2" w14:textId="2E988594" w:rsidR="00B60A07" w:rsidRDefault="00B60A07" w:rsidP="00F11EF7">
      <w:pPr>
        <w:spacing w:line="360" w:lineRule="auto"/>
      </w:pPr>
      <w:r>
        <w:t xml:space="preserve">Justify why agricultural/horticultural </w:t>
      </w:r>
      <w:r w:rsidR="00396A67" w:rsidRPr="00396A67">
        <w:rPr>
          <w:b/>
        </w:rPr>
        <w:t>nutrient management</w:t>
      </w:r>
      <w:r>
        <w:t xml:space="preserve"> is so important economically, politically and socially</w:t>
      </w:r>
    </w:p>
    <w:p w14:paraId="417C2F70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4B8BF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06828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882A" w14:textId="291CB7F5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697F6" w14:textId="4DC9FFDB" w:rsidR="00B60A07" w:rsidRDefault="00B60A07">
      <w:pPr>
        <w:spacing w:after="200" w:line="276" w:lineRule="auto"/>
      </w:pPr>
      <w:r>
        <w:br w:type="page"/>
      </w:r>
    </w:p>
    <w:p w14:paraId="365C22F6" w14:textId="77777777" w:rsidR="00B60A07" w:rsidRDefault="00B60A07" w:rsidP="00B60A07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61661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943D5" w14:textId="77777777" w:rsidR="00B60A07" w:rsidRDefault="00B60A07" w:rsidP="00F11EF7">
      <w:pPr>
        <w:spacing w:line="360" w:lineRule="auto"/>
      </w:pPr>
    </w:p>
    <w:p w14:paraId="21332B8C" w14:textId="31E57FC5" w:rsidR="00B60A07" w:rsidRDefault="00B60A07" w:rsidP="00B60A07">
      <w:pPr>
        <w:rPr>
          <w:b/>
        </w:rPr>
      </w:pPr>
      <w:r w:rsidRPr="00F11EF7">
        <w:rPr>
          <w:b/>
        </w:rPr>
        <w:t xml:space="preserve">Water </w:t>
      </w:r>
      <w:r>
        <w:rPr>
          <w:b/>
        </w:rPr>
        <w:t>quality</w:t>
      </w:r>
      <w:r w:rsidRPr="00F11EF7">
        <w:rPr>
          <w:b/>
        </w:rPr>
        <w:t xml:space="preserve">: </w:t>
      </w:r>
    </w:p>
    <w:p w14:paraId="431A5953" w14:textId="77777777" w:rsidR="00B60A07" w:rsidRPr="00F11EF7" w:rsidRDefault="00B60A07" w:rsidP="00B60A07">
      <w:pPr>
        <w:rPr>
          <w:b/>
        </w:rPr>
      </w:pPr>
    </w:p>
    <w:p w14:paraId="64E19938" w14:textId="22B4DDDC" w:rsidR="00B60A07" w:rsidRDefault="00B60A07" w:rsidP="00B60A07">
      <w:r>
        <w:t>Use your resource book on water quality to complete the following:</w:t>
      </w:r>
    </w:p>
    <w:p w14:paraId="3DBFF1E7" w14:textId="77777777" w:rsidR="00B60A07" w:rsidRDefault="00B60A07" w:rsidP="00B60A07"/>
    <w:p w14:paraId="07B00EBA" w14:textId="3DAF5EC2" w:rsidR="00B60A07" w:rsidRDefault="00B60A07" w:rsidP="00B60A07">
      <w:r>
        <w:t xml:space="preserve">1. Explain the following impacts of </w:t>
      </w:r>
      <w:r w:rsidRPr="00B60A07">
        <w:rPr>
          <w:b/>
        </w:rPr>
        <w:t>agricultural and horticultural intensification</w:t>
      </w:r>
      <w:r>
        <w:rPr>
          <w:b/>
        </w:rPr>
        <w:t xml:space="preserve"> </w:t>
      </w:r>
      <w:r w:rsidRPr="00B60A07">
        <w:t>(</w:t>
      </w:r>
      <w:r>
        <w:t>i</w:t>
      </w:r>
      <w:r w:rsidRPr="00B60A07">
        <w:t>ncreasing production in the same area)</w:t>
      </w:r>
      <w:r w:rsidR="00C968A2">
        <w:t xml:space="preserve"> on New Zealand </w:t>
      </w:r>
      <w:r w:rsidR="004F33D5">
        <w:t>nutrient management.</w:t>
      </w:r>
    </w:p>
    <w:p w14:paraId="0831A6F4" w14:textId="77777777" w:rsidR="00B60A07" w:rsidRDefault="00B60A07" w:rsidP="00B60A07"/>
    <w:p w14:paraId="73DE86A6" w14:textId="77777777" w:rsidR="00B60A07" w:rsidRDefault="00B60A07" w:rsidP="00B60A07">
      <w:r>
        <w:t xml:space="preserve">Impact on the environment </w:t>
      </w:r>
      <w:proofErr w:type="gramStart"/>
      <w:r>
        <w:t>One :</w:t>
      </w:r>
      <w:proofErr w:type="gramEnd"/>
      <w:r>
        <w:t xml:space="preserve"> (Negative)</w:t>
      </w:r>
    </w:p>
    <w:p w14:paraId="3AE08E5C" w14:textId="77777777" w:rsidR="00B60A07" w:rsidRDefault="00B60A07" w:rsidP="00B60A07"/>
    <w:p w14:paraId="53C2233B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E7708" w14:textId="77777777" w:rsidR="00B60A07" w:rsidRDefault="00B60A07" w:rsidP="00B60A07"/>
    <w:p w14:paraId="60B95D9F" w14:textId="19585A26" w:rsidR="00B60A07" w:rsidRDefault="00B60A07" w:rsidP="00B60A07">
      <w:r>
        <w:t xml:space="preserve">Impact on the environment </w:t>
      </w:r>
      <w:proofErr w:type="gramStart"/>
      <w:r>
        <w:t>Two :</w:t>
      </w:r>
      <w:proofErr w:type="gramEnd"/>
      <w:r>
        <w:t xml:space="preserve"> (</w:t>
      </w:r>
      <w:r w:rsidR="00C968A2">
        <w:t>negative</w:t>
      </w:r>
      <w:r>
        <w:t>)</w:t>
      </w:r>
    </w:p>
    <w:p w14:paraId="4249964C" w14:textId="77777777" w:rsidR="00B60A07" w:rsidRDefault="00B60A07" w:rsidP="00B60A07">
      <w:pPr>
        <w:spacing w:line="360" w:lineRule="auto"/>
      </w:pPr>
    </w:p>
    <w:p w14:paraId="1C17ACEA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1558A" w14:textId="77777777" w:rsidR="00B60A07" w:rsidRDefault="00B60A07" w:rsidP="00B60A07">
      <w:pPr>
        <w:spacing w:line="360" w:lineRule="auto"/>
      </w:pPr>
    </w:p>
    <w:p w14:paraId="7CEE8D6E" w14:textId="77777777" w:rsidR="00B60A07" w:rsidRDefault="00B60A07" w:rsidP="00B60A07">
      <w:pPr>
        <w:spacing w:line="360" w:lineRule="auto"/>
      </w:pPr>
    </w:p>
    <w:p w14:paraId="66B4B310" w14:textId="77777777" w:rsidR="00B60A07" w:rsidRDefault="00B60A07" w:rsidP="00B60A07">
      <w:pPr>
        <w:spacing w:line="360" w:lineRule="auto"/>
      </w:pPr>
    </w:p>
    <w:p w14:paraId="3D4661A0" w14:textId="77777777" w:rsidR="00B60A07" w:rsidRDefault="00B60A07" w:rsidP="00B60A07">
      <w:pPr>
        <w:spacing w:line="360" w:lineRule="auto"/>
      </w:pPr>
    </w:p>
    <w:p w14:paraId="501C17C8" w14:textId="77777777" w:rsidR="00B60A07" w:rsidRDefault="00B60A07" w:rsidP="00B60A07">
      <w:pPr>
        <w:spacing w:line="360" w:lineRule="auto"/>
      </w:pPr>
    </w:p>
    <w:p w14:paraId="724B6260" w14:textId="77777777" w:rsidR="00B60A07" w:rsidRDefault="00B60A07" w:rsidP="00B60A07">
      <w:pPr>
        <w:spacing w:line="360" w:lineRule="auto"/>
      </w:pPr>
      <w:r>
        <w:lastRenderedPageBreak/>
        <w:t>Economic impact:</w:t>
      </w:r>
    </w:p>
    <w:p w14:paraId="5109F582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C6727" w14:textId="77777777" w:rsidR="00B60A07" w:rsidRDefault="00B60A07" w:rsidP="00B60A07">
      <w:pPr>
        <w:spacing w:line="360" w:lineRule="auto"/>
      </w:pPr>
      <w:r>
        <w:t>Social impact:</w:t>
      </w:r>
    </w:p>
    <w:p w14:paraId="43F2A02A" w14:textId="72CE743D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E425E" w14:textId="77777777" w:rsidR="00C968A2" w:rsidRDefault="00C968A2" w:rsidP="00B60A07">
      <w:pPr>
        <w:spacing w:line="360" w:lineRule="auto"/>
      </w:pPr>
    </w:p>
    <w:p w14:paraId="4DF739B5" w14:textId="481FB73F" w:rsidR="00B60A07" w:rsidRDefault="00C968A2" w:rsidP="00B60A07">
      <w:pPr>
        <w:spacing w:line="360" w:lineRule="auto"/>
      </w:pPr>
      <w:r>
        <w:t>Discuss s</w:t>
      </w:r>
      <w:r w:rsidR="00B60A07">
        <w:t>ustainable courses of action that can be taken by the grower/farmer to solve any negative impacts explained above:</w:t>
      </w:r>
    </w:p>
    <w:p w14:paraId="206DB56A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56320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87E45" w14:textId="77777777" w:rsidR="00B60A07" w:rsidRDefault="00B60A07" w:rsidP="00B60A07">
      <w:pPr>
        <w:spacing w:line="360" w:lineRule="auto"/>
      </w:pPr>
      <w:r>
        <w:t xml:space="preserve"> </w:t>
      </w:r>
    </w:p>
    <w:p w14:paraId="5C20E705" w14:textId="38DA7CF9" w:rsidR="00B60A07" w:rsidRDefault="00B60A07" w:rsidP="00B60A07">
      <w:pPr>
        <w:spacing w:line="360" w:lineRule="auto"/>
      </w:pPr>
      <w:r>
        <w:t xml:space="preserve">Justify why </w:t>
      </w:r>
      <w:r w:rsidR="00C968A2">
        <w:t xml:space="preserve">improving </w:t>
      </w:r>
      <w:r>
        <w:t xml:space="preserve">agricultural/horticultural </w:t>
      </w:r>
      <w:r w:rsidR="00C968A2">
        <w:t xml:space="preserve">practices to maintain better </w:t>
      </w:r>
      <w:r w:rsidR="004F33D5" w:rsidRPr="004F33D5">
        <w:rPr>
          <w:b/>
        </w:rPr>
        <w:t>nutrient management</w:t>
      </w:r>
      <w:r>
        <w:t xml:space="preserve"> is so important economically, politically and socially</w:t>
      </w:r>
    </w:p>
    <w:p w14:paraId="754B8F5E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80035" w14:textId="77777777" w:rsidR="00B60A07" w:rsidRDefault="00B60A07" w:rsidP="00B60A07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CE339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5BFD3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CCB63" w14:textId="77777777" w:rsidR="00B60A07" w:rsidRDefault="00B60A07" w:rsidP="00B60A07">
      <w:pPr>
        <w:spacing w:after="200" w:line="276" w:lineRule="auto"/>
      </w:pPr>
      <w:r>
        <w:br w:type="page"/>
      </w:r>
    </w:p>
    <w:p w14:paraId="1E933E41" w14:textId="77777777" w:rsidR="00B60A07" w:rsidRDefault="00B60A07" w:rsidP="00B60A07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7FA50" w14:textId="77777777" w:rsidR="00B60A07" w:rsidRDefault="00B60A07" w:rsidP="00B60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A9977" w14:textId="77777777" w:rsidR="00B60A07" w:rsidRPr="00F11EF7" w:rsidRDefault="00B60A07" w:rsidP="00B60A07">
      <w:pPr>
        <w:spacing w:line="360" w:lineRule="auto"/>
      </w:pPr>
    </w:p>
    <w:p w14:paraId="157AC062" w14:textId="77777777" w:rsidR="00B60A07" w:rsidRPr="00F11EF7" w:rsidRDefault="00B60A07" w:rsidP="00F11EF7">
      <w:pPr>
        <w:spacing w:line="360" w:lineRule="auto"/>
      </w:pPr>
    </w:p>
    <w:sectPr w:rsidR="00B60A07" w:rsidRPr="00F11EF7" w:rsidSect="00F53C18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6237" w14:textId="77777777" w:rsidR="00593338" w:rsidRDefault="00593338" w:rsidP="002B150A">
      <w:r>
        <w:separator/>
      </w:r>
    </w:p>
  </w:endnote>
  <w:endnote w:type="continuationSeparator" w:id="0">
    <w:p w14:paraId="6ACE197D" w14:textId="77777777" w:rsidR="00593338" w:rsidRDefault="00593338" w:rsidP="002B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F843" w14:textId="77777777" w:rsidR="00593338" w:rsidRDefault="00593338" w:rsidP="002B150A">
      <w:r>
        <w:separator/>
      </w:r>
    </w:p>
  </w:footnote>
  <w:footnote w:type="continuationSeparator" w:id="0">
    <w:p w14:paraId="3DE32664" w14:textId="77777777" w:rsidR="00593338" w:rsidRDefault="00593338" w:rsidP="002B1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8118" w14:textId="77777777" w:rsidR="00396A67" w:rsidRDefault="00396A67" w:rsidP="00023E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9B355" w14:textId="77777777" w:rsidR="00396A67" w:rsidRDefault="00396A67" w:rsidP="00C127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62BD" w14:textId="77777777" w:rsidR="00396A67" w:rsidRDefault="00396A67" w:rsidP="00023E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02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2C0381C" w14:textId="77777777" w:rsidR="00396A67" w:rsidRDefault="00396A67" w:rsidP="00C12720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5003"/>
      <w:docPartObj>
        <w:docPartGallery w:val="Page Numbers (Top of Page)"/>
        <w:docPartUnique/>
      </w:docPartObj>
    </w:sdtPr>
    <w:sdtEndPr/>
    <w:sdtContent>
      <w:p w14:paraId="7E2616D9" w14:textId="77777777" w:rsidR="00396A67" w:rsidRDefault="00396A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02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16478BE1" w14:textId="135F2912" w:rsidR="00396A67" w:rsidRDefault="00396A67" w:rsidP="00B60A07">
    <w:pPr>
      <w:pStyle w:val="Header"/>
      <w:tabs>
        <w:tab w:val="clear" w:pos="4680"/>
        <w:tab w:val="clear" w:pos="9360"/>
        <w:tab w:val="left" w:pos="656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9BC"/>
    <w:multiLevelType w:val="hybridMultilevel"/>
    <w:tmpl w:val="33F8342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1391B1A"/>
    <w:multiLevelType w:val="hybridMultilevel"/>
    <w:tmpl w:val="D4986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24D"/>
    <w:multiLevelType w:val="hybridMultilevel"/>
    <w:tmpl w:val="6B00480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8902A56"/>
    <w:multiLevelType w:val="hybridMultilevel"/>
    <w:tmpl w:val="A2C616E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9717554"/>
    <w:multiLevelType w:val="singleLevel"/>
    <w:tmpl w:val="AD041BD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0A702D63"/>
    <w:multiLevelType w:val="hybridMultilevel"/>
    <w:tmpl w:val="F9A4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D5174"/>
    <w:multiLevelType w:val="hybridMultilevel"/>
    <w:tmpl w:val="349C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B024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7DFE"/>
    <w:multiLevelType w:val="hybridMultilevel"/>
    <w:tmpl w:val="7582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A0D51"/>
    <w:multiLevelType w:val="hybridMultilevel"/>
    <w:tmpl w:val="166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F6DE7"/>
    <w:multiLevelType w:val="hybridMultilevel"/>
    <w:tmpl w:val="E69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007E4"/>
    <w:multiLevelType w:val="hybridMultilevel"/>
    <w:tmpl w:val="BB4A7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AC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F511BB8"/>
    <w:multiLevelType w:val="hybridMultilevel"/>
    <w:tmpl w:val="12A0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1DC6"/>
    <w:multiLevelType w:val="hybridMultilevel"/>
    <w:tmpl w:val="E90AD79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22BB2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144184"/>
    <w:multiLevelType w:val="hybridMultilevel"/>
    <w:tmpl w:val="89EA605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F4EE4"/>
    <w:multiLevelType w:val="hybridMultilevel"/>
    <w:tmpl w:val="DD106170"/>
    <w:lvl w:ilvl="0" w:tplc="B7246A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5C24666"/>
    <w:multiLevelType w:val="hybridMultilevel"/>
    <w:tmpl w:val="EB96979A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63A43E3"/>
    <w:multiLevelType w:val="hybridMultilevel"/>
    <w:tmpl w:val="8F5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34EDB"/>
    <w:multiLevelType w:val="hybridMultilevel"/>
    <w:tmpl w:val="EFC26F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3905CB3"/>
    <w:multiLevelType w:val="hybridMultilevel"/>
    <w:tmpl w:val="F3FCC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1A2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B029AE"/>
    <w:multiLevelType w:val="hybridMultilevel"/>
    <w:tmpl w:val="B10E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B62FD"/>
    <w:multiLevelType w:val="hybridMultilevel"/>
    <w:tmpl w:val="949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F012B"/>
    <w:multiLevelType w:val="multilevel"/>
    <w:tmpl w:val="05AAC06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6">
    <w:nsid w:val="414A7D3B"/>
    <w:multiLevelType w:val="singleLevel"/>
    <w:tmpl w:val="5120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47683316"/>
    <w:multiLevelType w:val="hybridMultilevel"/>
    <w:tmpl w:val="281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E663F"/>
    <w:multiLevelType w:val="hybridMultilevel"/>
    <w:tmpl w:val="84F0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71082"/>
    <w:multiLevelType w:val="hybridMultilevel"/>
    <w:tmpl w:val="EE6E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B536F"/>
    <w:multiLevelType w:val="hybridMultilevel"/>
    <w:tmpl w:val="08227EE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A04B4"/>
    <w:multiLevelType w:val="hybridMultilevel"/>
    <w:tmpl w:val="1BD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F1F6F"/>
    <w:multiLevelType w:val="hybridMultilevel"/>
    <w:tmpl w:val="4F7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F082B"/>
    <w:multiLevelType w:val="singleLevel"/>
    <w:tmpl w:val="8EA017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8D13E6"/>
    <w:multiLevelType w:val="singleLevel"/>
    <w:tmpl w:val="5120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628C51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8257C0"/>
    <w:multiLevelType w:val="hybridMultilevel"/>
    <w:tmpl w:val="6970523C"/>
    <w:lvl w:ilvl="0" w:tplc="6D6E6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378A9"/>
    <w:multiLevelType w:val="hybridMultilevel"/>
    <w:tmpl w:val="92B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77C1F"/>
    <w:multiLevelType w:val="hybridMultilevel"/>
    <w:tmpl w:val="54E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F0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766CF8"/>
    <w:multiLevelType w:val="hybridMultilevel"/>
    <w:tmpl w:val="80E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B2689"/>
    <w:multiLevelType w:val="hybridMultilevel"/>
    <w:tmpl w:val="2E6AF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701A5"/>
    <w:multiLevelType w:val="hybridMultilevel"/>
    <w:tmpl w:val="845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C4340"/>
    <w:multiLevelType w:val="singleLevel"/>
    <w:tmpl w:val="F998EBB4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</w:abstractNum>
  <w:abstractNum w:abstractNumId="44">
    <w:nsid w:val="7C8E1AAF"/>
    <w:multiLevelType w:val="hybridMultilevel"/>
    <w:tmpl w:val="2864F680"/>
    <w:lvl w:ilvl="0" w:tplc="6AC8A034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A501C4"/>
    <w:multiLevelType w:val="hybridMultilevel"/>
    <w:tmpl w:val="7D7C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22"/>
  </w:num>
  <w:num w:numId="5">
    <w:abstractNumId w:val="16"/>
  </w:num>
  <w:num w:numId="6">
    <w:abstractNumId w:val="11"/>
  </w:num>
  <w:num w:numId="7">
    <w:abstractNumId w:val="0"/>
  </w:num>
  <w:num w:numId="8">
    <w:abstractNumId w:val="4"/>
  </w:num>
  <w:num w:numId="9">
    <w:abstractNumId w:val="34"/>
  </w:num>
  <w:num w:numId="10">
    <w:abstractNumId w:val="36"/>
  </w:num>
  <w:num w:numId="11">
    <w:abstractNumId w:val="18"/>
  </w:num>
  <w:num w:numId="12">
    <w:abstractNumId w:val="37"/>
  </w:num>
  <w:num w:numId="13">
    <w:abstractNumId w:val="2"/>
  </w:num>
  <w:num w:numId="14">
    <w:abstractNumId w:val="7"/>
  </w:num>
  <w:num w:numId="15">
    <w:abstractNumId w:val="21"/>
  </w:num>
  <w:num w:numId="16">
    <w:abstractNumId w:val="8"/>
  </w:num>
  <w:num w:numId="17">
    <w:abstractNumId w:val="20"/>
  </w:num>
  <w:num w:numId="18">
    <w:abstractNumId w:val="13"/>
  </w:num>
  <w:num w:numId="19">
    <w:abstractNumId w:val="31"/>
  </w:num>
  <w:num w:numId="20">
    <w:abstractNumId w:val="19"/>
  </w:num>
  <w:num w:numId="21">
    <w:abstractNumId w:val="23"/>
  </w:num>
  <w:num w:numId="22">
    <w:abstractNumId w:val="3"/>
  </w:num>
  <w:num w:numId="23">
    <w:abstractNumId w:val="9"/>
  </w:num>
  <w:num w:numId="24">
    <w:abstractNumId w:val="5"/>
  </w:num>
  <w:num w:numId="25">
    <w:abstractNumId w:val="24"/>
  </w:num>
  <w:num w:numId="26">
    <w:abstractNumId w:val="41"/>
  </w:num>
  <w:num w:numId="27">
    <w:abstractNumId w:val="15"/>
  </w:num>
  <w:num w:numId="28">
    <w:abstractNumId w:val="12"/>
  </w:num>
  <w:num w:numId="29">
    <w:abstractNumId w:val="30"/>
  </w:num>
  <w:num w:numId="30">
    <w:abstractNumId w:val="38"/>
  </w:num>
  <w:num w:numId="31">
    <w:abstractNumId w:val="28"/>
  </w:num>
  <w:num w:numId="32">
    <w:abstractNumId w:val="32"/>
  </w:num>
  <w:num w:numId="33">
    <w:abstractNumId w:val="10"/>
  </w:num>
  <w:num w:numId="34">
    <w:abstractNumId w:val="27"/>
  </w:num>
  <w:num w:numId="35">
    <w:abstractNumId w:val="6"/>
  </w:num>
  <w:num w:numId="36">
    <w:abstractNumId w:val="29"/>
  </w:num>
  <w:num w:numId="37">
    <w:abstractNumId w:val="42"/>
  </w:num>
  <w:num w:numId="38">
    <w:abstractNumId w:val="17"/>
  </w:num>
  <w:num w:numId="39">
    <w:abstractNumId w:val="39"/>
  </w:num>
  <w:num w:numId="40">
    <w:abstractNumId w:val="40"/>
  </w:num>
  <w:num w:numId="41">
    <w:abstractNumId w:val="14"/>
  </w:num>
  <w:num w:numId="42">
    <w:abstractNumId w:val="43"/>
  </w:num>
  <w:num w:numId="43">
    <w:abstractNumId w:val="44"/>
  </w:num>
  <w:num w:numId="44">
    <w:abstractNumId w:val="44"/>
    <w:lvlOverride w:ilvl="0">
      <w:startOverride w:val="1"/>
    </w:lvlOverride>
  </w:num>
  <w:num w:numId="45">
    <w:abstractNumId w:val="45"/>
  </w:num>
  <w:num w:numId="46">
    <w:abstractNumId w:val="25"/>
  </w:num>
  <w:num w:numId="47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7"/>
    <w:rsid w:val="000103A8"/>
    <w:rsid w:val="00012AF0"/>
    <w:rsid w:val="00020242"/>
    <w:rsid w:val="00023E51"/>
    <w:rsid w:val="0004011A"/>
    <w:rsid w:val="00040726"/>
    <w:rsid w:val="000872F0"/>
    <w:rsid w:val="00091553"/>
    <w:rsid w:val="00095B09"/>
    <w:rsid w:val="000A6FAF"/>
    <w:rsid w:val="000B28A8"/>
    <w:rsid w:val="000C30C4"/>
    <w:rsid w:val="000C43D0"/>
    <w:rsid w:val="000D7952"/>
    <w:rsid w:val="000E3982"/>
    <w:rsid w:val="000E6EA9"/>
    <w:rsid w:val="00113B11"/>
    <w:rsid w:val="001431A8"/>
    <w:rsid w:val="00145A5E"/>
    <w:rsid w:val="00151013"/>
    <w:rsid w:val="00183430"/>
    <w:rsid w:val="001A6D29"/>
    <w:rsid w:val="001B14F1"/>
    <w:rsid w:val="001B7024"/>
    <w:rsid w:val="002062BA"/>
    <w:rsid w:val="00215B08"/>
    <w:rsid w:val="00217674"/>
    <w:rsid w:val="00225635"/>
    <w:rsid w:val="002319F7"/>
    <w:rsid w:val="00246C54"/>
    <w:rsid w:val="00247382"/>
    <w:rsid w:val="00252AD2"/>
    <w:rsid w:val="00260950"/>
    <w:rsid w:val="00270564"/>
    <w:rsid w:val="00275781"/>
    <w:rsid w:val="00275BC3"/>
    <w:rsid w:val="00276F1A"/>
    <w:rsid w:val="00281BBB"/>
    <w:rsid w:val="00296A3F"/>
    <w:rsid w:val="00296E3D"/>
    <w:rsid w:val="002B150A"/>
    <w:rsid w:val="002E1B06"/>
    <w:rsid w:val="00301BE8"/>
    <w:rsid w:val="003043FA"/>
    <w:rsid w:val="00304B9E"/>
    <w:rsid w:val="00316544"/>
    <w:rsid w:val="00324575"/>
    <w:rsid w:val="0035421E"/>
    <w:rsid w:val="003558C6"/>
    <w:rsid w:val="00387668"/>
    <w:rsid w:val="00396A67"/>
    <w:rsid w:val="003A0D73"/>
    <w:rsid w:val="003C1AB8"/>
    <w:rsid w:val="003C6BB5"/>
    <w:rsid w:val="003D4E6C"/>
    <w:rsid w:val="003D67E6"/>
    <w:rsid w:val="003F454B"/>
    <w:rsid w:val="00421250"/>
    <w:rsid w:val="004220D9"/>
    <w:rsid w:val="0047067B"/>
    <w:rsid w:val="00475442"/>
    <w:rsid w:val="00483ABA"/>
    <w:rsid w:val="004C6E97"/>
    <w:rsid w:val="004E17A9"/>
    <w:rsid w:val="004F33D5"/>
    <w:rsid w:val="00502F7D"/>
    <w:rsid w:val="005041EB"/>
    <w:rsid w:val="00510BCE"/>
    <w:rsid w:val="00511A55"/>
    <w:rsid w:val="005279C6"/>
    <w:rsid w:val="005373C1"/>
    <w:rsid w:val="00541DF7"/>
    <w:rsid w:val="00543A72"/>
    <w:rsid w:val="00573788"/>
    <w:rsid w:val="005755FB"/>
    <w:rsid w:val="00576205"/>
    <w:rsid w:val="00577406"/>
    <w:rsid w:val="00593338"/>
    <w:rsid w:val="00593343"/>
    <w:rsid w:val="005B2C42"/>
    <w:rsid w:val="005D03DA"/>
    <w:rsid w:val="005D1F61"/>
    <w:rsid w:val="005D2AF7"/>
    <w:rsid w:val="005D311B"/>
    <w:rsid w:val="005D3278"/>
    <w:rsid w:val="005F18B3"/>
    <w:rsid w:val="006148AA"/>
    <w:rsid w:val="00631962"/>
    <w:rsid w:val="00643F1B"/>
    <w:rsid w:val="006568F8"/>
    <w:rsid w:val="00667BF4"/>
    <w:rsid w:val="006751A6"/>
    <w:rsid w:val="00694B6B"/>
    <w:rsid w:val="006A29C3"/>
    <w:rsid w:val="006C59B8"/>
    <w:rsid w:val="00710A99"/>
    <w:rsid w:val="007167E0"/>
    <w:rsid w:val="007309AE"/>
    <w:rsid w:val="00741A5B"/>
    <w:rsid w:val="00750DFA"/>
    <w:rsid w:val="0075463A"/>
    <w:rsid w:val="00771107"/>
    <w:rsid w:val="007822E3"/>
    <w:rsid w:val="007855BA"/>
    <w:rsid w:val="00791825"/>
    <w:rsid w:val="007B5242"/>
    <w:rsid w:val="007C7A0D"/>
    <w:rsid w:val="007D2F3B"/>
    <w:rsid w:val="007D45F1"/>
    <w:rsid w:val="007D4E9A"/>
    <w:rsid w:val="007F14AA"/>
    <w:rsid w:val="008139A9"/>
    <w:rsid w:val="00814340"/>
    <w:rsid w:val="0084299F"/>
    <w:rsid w:val="00872E4E"/>
    <w:rsid w:val="00876192"/>
    <w:rsid w:val="008A3BA6"/>
    <w:rsid w:val="008B0B86"/>
    <w:rsid w:val="008E0C97"/>
    <w:rsid w:val="008E4314"/>
    <w:rsid w:val="00903DCD"/>
    <w:rsid w:val="009234F2"/>
    <w:rsid w:val="00927743"/>
    <w:rsid w:val="00943052"/>
    <w:rsid w:val="00953A29"/>
    <w:rsid w:val="00967082"/>
    <w:rsid w:val="0099274E"/>
    <w:rsid w:val="009A418A"/>
    <w:rsid w:val="009B75D3"/>
    <w:rsid w:val="009E3CC6"/>
    <w:rsid w:val="009F5D0A"/>
    <w:rsid w:val="00A07E09"/>
    <w:rsid w:val="00A10E6A"/>
    <w:rsid w:val="00A45293"/>
    <w:rsid w:val="00A51F73"/>
    <w:rsid w:val="00A62122"/>
    <w:rsid w:val="00A72173"/>
    <w:rsid w:val="00A82E13"/>
    <w:rsid w:val="00AE4CAA"/>
    <w:rsid w:val="00AF4292"/>
    <w:rsid w:val="00AF6FD4"/>
    <w:rsid w:val="00B17ADC"/>
    <w:rsid w:val="00B60A07"/>
    <w:rsid w:val="00B954A6"/>
    <w:rsid w:val="00BA088C"/>
    <w:rsid w:val="00BA289B"/>
    <w:rsid w:val="00BA6F39"/>
    <w:rsid w:val="00BB6EAC"/>
    <w:rsid w:val="00BB7F13"/>
    <w:rsid w:val="00BC6441"/>
    <w:rsid w:val="00BD0F57"/>
    <w:rsid w:val="00C12720"/>
    <w:rsid w:val="00C2337C"/>
    <w:rsid w:val="00C31632"/>
    <w:rsid w:val="00C4519D"/>
    <w:rsid w:val="00C46574"/>
    <w:rsid w:val="00C5711B"/>
    <w:rsid w:val="00C62F61"/>
    <w:rsid w:val="00C7646E"/>
    <w:rsid w:val="00C80695"/>
    <w:rsid w:val="00C927F1"/>
    <w:rsid w:val="00C968A2"/>
    <w:rsid w:val="00CA2ADF"/>
    <w:rsid w:val="00CC542D"/>
    <w:rsid w:val="00CD2E7E"/>
    <w:rsid w:val="00CD6343"/>
    <w:rsid w:val="00CF2148"/>
    <w:rsid w:val="00D0128D"/>
    <w:rsid w:val="00D106EA"/>
    <w:rsid w:val="00D42F48"/>
    <w:rsid w:val="00D76491"/>
    <w:rsid w:val="00DA1382"/>
    <w:rsid w:val="00DA498E"/>
    <w:rsid w:val="00DA722B"/>
    <w:rsid w:val="00DC4D61"/>
    <w:rsid w:val="00DF4A82"/>
    <w:rsid w:val="00E030C5"/>
    <w:rsid w:val="00E538EA"/>
    <w:rsid w:val="00E542FE"/>
    <w:rsid w:val="00E80984"/>
    <w:rsid w:val="00E94DF0"/>
    <w:rsid w:val="00EB0E79"/>
    <w:rsid w:val="00EB1DE0"/>
    <w:rsid w:val="00EE0DFD"/>
    <w:rsid w:val="00F11EF7"/>
    <w:rsid w:val="00F200A8"/>
    <w:rsid w:val="00F2187A"/>
    <w:rsid w:val="00F53C18"/>
    <w:rsid w:val="00F836E4"/>
    <w:rsid w:val="00FD5B61"/>
    <w:rsid w:val="00FE0C50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E7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A8"/>
    <w:pPr>
      <w:spacing w:after="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00A8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1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00A8"/>
    <w:rPr>
      <w:rFonts w:ascii="Arial" w:eastAsia="Times New Roman" w:hAnsi="Arial" w:cs="Times New Roman"/>
      <w:i/>
      <w:szCs w:val="20"/>
      <w:lang w:eastAsia="en-NZ"/>
    </w:rPr>
  </w:style>
  <w:style w:type="paragraph" w:styleId="Title">
    <w:name w:val="Title"/>
    <w:basedOn w:val="Normal"/>
    <w:link w:val="TitleChar"/>
    <w:qFormat/>
    <w:rsid w:val="00F200A8"/>
    <w:pPr>
      <w:jc w:val="center"/>
    </w:pPr>
    <w:rPr>
      <w:rFonts w:ascii="Comic Sans MS" w:hAnsi="Comic Sans MS"/>
      <w:b/>
      <w:sz w:val="32"/>
    </w:rPr>
  </w:style>
  <w:style w:type="character" w:customStyle="1" w:styleId="TitleChar">
    <w:name w:val="Title Char"/>
    <w:basedOn w:val="DefaultParagraphFont"/>
    <w:link w:val="Title"/>
    <w:rsid w:val="00F200A8"/>
    <w:rPr>
      <w:rFonts w:ascii="Comic Sans MS" w:eastAsia="Times New Roman" w:hAnsi="Comic Sans MS" w:cs="Times New Roman"/>
      <w:b/>
      <w:sz w:val="32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200A8"/>
    <w:rPr>
      <w:rFonts w:asciiTheme="majorHAnsi" w:eastAsiaTheme="majorEastAsia" w:hAnsiTheme="majorHAnsi" w:cstheme="majorBidi"/>
      <w:b/>
      <w:bCs/>
      <w:color w:val="4F81BD" w:themeColor="accent1"/>
      <w:szCs w:val="20"/>
      <w:lang w:eastAsia="en-NZ"/>
    </w:rPr>
  </w:style>
  <w:style w:type="table" w:styleId="TableGrid">
    <w:name w:val="Table Grid"/>
    <w:basedOn w:val="TableNormal"/>
    <w:rsid w:val="0008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D7952"/>
    <w:pPr>
      <w:ind w:left="720"/>
      <w:contextualSpacing/>
    </w:pPr>
  </w:style>
  <w:style w:type="paragraph" w:styleId="BodyText2">
    <w:name w:val="Body Text 2"/>
    <w:basedOn w:val="Normal"/>
    <w:link w:val="BodyText2Char"/>
    <w:rsid w:val="00D0128D"/>
    <w:rPr>
      <w:i/>
    </w:rPr>
  </w:style>
  <w:style w:type="character" w:customStyle="1" w:styleId="BodyText2Char">
    <w:name w:val="Body Text 2 Char"/>
    <w:basedOn w:val="DefaultParagraphFont"/>
    <w:link w:val="BodyText2"/>
    <w:rsid w:val="00D0128D"/>
    <w:rPr>
      <w:rFonts w:ascii="Arial" w:eastAsia="Times New Roman" w:hAnsi="Arial" w:cs="Times New Roman"/>
      <w:i/>
      <w:szCs w:val="20"/>
      <w:lang w:eastAsia="en-NZ"/>
    </w:rPr>
  </w:style>
  <w:style w:type="paragraph" w:styleId="BodyText">
    <w:name w:val="Body Text"/>
    <w:basedOn w:val="Normal"/>
    <w:link w:val="BodyTextChar"/>
    <w:rsid w:val="005F18B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F18B3"/>
    <w:rPr>
      <w:rFonts w:ascii="Arial" w:eastAsia="Times New Roman" w:hAnsi="Arial" w:cs="Times New Roman"/>
      <w:szCs w:val="20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2B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A"/>
    <w:rPr>
      <w:rFonts w:ascii="Arial" w:eastAsia="Times New Roman" w:hAnsi="Arial" w:cs="Times New Roman"/>
      <w:szCs w:val="20"/>
      <w:lang w:eastAsia="en-NZ"/>
    </w:rPr>
  </w:style>
  <w:style w:type="paragraph" w:styleId="Footer">
    <w:name w:val="footer"/>
    <w:basedOn w:val="Normal"/>
    <w:link w:val="FooterChar"/>
    <w:unhideWhenUsed/>
    <w:rsid w:val="002B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50A"/>
    <w:rPr>
      <w:rFonts w:ascii="Arial" w:eastAsia="Times New Roman" w:hAnsi="Arial" w:cs="Times New Roman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B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EB1DE0"/>
    <w:rPr>
      <w:rFonts w:asciiTheme="majorHAnsi" w:eastAsiaTheme="majorEastAsia" w:hAnsiTheme="majorHAnsi" w:cstheme="majorBidi"/>
      <w:color w:val="243F60" w:themeColor="accent1" w:themeShade="7F"/>
      <w:szCs w:val="20"/>
      <w:lang w:eastAsia="en-NZ"/>
    </w:rPr>
  </w:style>
  <w:style w:type="paragraph" w:styleId="NormalWeb">
    <w:name w:val="Normal (Web)"/>
    <w:basedOn w:val="Normal"/>
    <w:uiPriority w:val="99"/>
    <w:unhideWhenUsed/>
    <w:rsid w:val="006A29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81"/>
    <w:rPr>
      <w:rFonts w:ascii="Tahoma" w:eastAsia="Times New Roman" w:hAnsi="Tahoma" w:cs="Tahoma"/>
      <w:sz w:val="16"/>
      <w:szCs w:val="16"/>
      <w:lang w:eastAsia="en-NZ"/>
    </w:rPr>
  </w:style>
  <w:style w:type="character" w:styleId="Hyperlink">
    <w:name w:val="Hyperlink"/>
    <w:basedOn w:val="DefaultParagraphFont"/>
    <w:unhideWhenUsed/>
    <w:rsid w:val="001B14F1"/>
    <w:rPr>
      <w:color w:val="0000FF"/>
      <w:u w:val="single"/>
    </w:rPr>
  </w:style>
  <w:style w:type="paragraph" w:customStyle="1" w:styleId="Question">
    <w:name w:val="*Question"/>
    <w:next w:val="Normal"/>
    <w:uiPriority w:val="99"/>
    <w:rsid w:val="003F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LetteredTask">
    <w:name w:val="*Lettered Task"/>
    <w:next w:val="Normal"/>
    <w:link w:val="BoxedHeadingChar"/>
    <w:uiPriority w:val="99"/>
    <w:rsid w:val="003F454B"/>
    <w:pPr>
      <w:numPr>
        <w:numId w:val="43"/>
      </w:numPr>
      <w:spacing w:after="0" w:line="288" w:lineRule="auto"/>
    </w:pPr>
    <w:rPr>
      <w:rFonts w:ascii="Arial" w:eastAsia="Times New Roman" w:hAnsi="Arial" w:cs="Times New Roman"/>
      <w:lang w:val="en-GB"/>
    </w:rPr>
  </w:style>
  <w:style w:type="paragraph" w:customStyle="1" w:styleId="SpacerLarge">
    <w:name w:val="*Spacer Large"/>
    <w:basedOn w:val="SpacerSmall"/>
    <w:next w:val="Normal"/>
    <w:uiPriority w:val="99"/>
    <w:rsid w:val="003F454B"/>
    <w:pPr>
      <w:spacing w:line="528" w:lineRule="exact"/>
    </w:pPr>
  </w:style>
  <w:style w:type="paragraph" w:customStyle="1" w:styleId="SpacerSmall">
    <w:name w:val="*Spacer Small"/>
    <w:basedOn w:val="Normal"/>
    <w:uiPriority w:val="99"/>
    <w:rsid w:val="003F454B"/>
    <w:pPr>
      <w:spacing w:line="264" w:lineRule="exact"/>
    </w:pPr>
    <w:rPr>
      <w:szCs w:val="24"/>
      <w:lang w:val="en-GB" w:eastAsia="en-US"/>
    </w:rPr>
  </w:style>
  <w:style w:type="paragraph" w:customStyle="1" w:styleId="LetteredLine">
    <w:name w:val="*Lettered Line"/>
    <w:uiPriority w:val="99"/>
    <w:rsid w:val="003F454B"/>
    <w:pPr>
      <w:pBdr>
        <w:bottom w:val="single" w:sz="4" w:space="1" w:color="auto"/>
        <w:between w:val="single" w:sz="4" w:space="1" w:color="auto"/>
      </w:pBdr>
      <w:spacing w:before="200" w:after="0" w:line="240" w:lineRule="auto"/>
      <w:ind w:left="567"/>
    </w:pPr>
    <w:rPr>
      <w:rFonts w:ascii="Arial" w:eastAsia="Times New Roman" w:hAnsi="Arial" w:cs="Times New Roman"/>
      <w:sz w:val="17"/>
      <w:szCs w:val="24"/>
      <w:lang w:val="en-GB"/>
    </w:rPr>
  </w:style>
  <w:style w:type="paragraph" w:customStyle="1" w:styleId="LetteredTaskIndented">
    <w:name w:val="*Lettered Task Indented"/>
    <w:basedOn w:val="LetteredTask"/>
    <w:next w:val="LetteredTask"/>
    <w:uiPriority w:val="99"/>
    <w:rsid w:val="003F454B"/>
    <w:pPr>
      <w:numPr>
        <w:numId w:val="0"/>
      </w:numPr>
      <w:ind w:left="567"/>
    </w:pPr>
  </w:style>
  <w:style w:type="character" w:customStyle="1" w:styleId="BoxedHeadingChar">
    <w:name w:val="*Boxed Heading Char"/>
    <w:link w:val="LetteredTask"/>
    <w:uiPriority w:val="99"/>
    <w:locked/>
    <w:rsid w:val="003F454B"/>
    <w:rPr>
      <w:rFonts w:ascii="Arial" w:eastAsia="Times New Roman" w:hAnsi="Arial" w:cs="Times New Roman"/>
      <w:lang w:val="en-GB"/>
    </w:rPr>
  </w:style>
  <w:style w:type="paragraph" w:customStyle="1" w:styleId="Noparagraphstyle">
    <w:name w:val="[No paragraph style]"/>
    <w:rsid w:val="00316544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customStyle="1" w:styleId="BodyText-NCEA">
    <w:name w:val="Body Text - NCEA"/>
    <w:basedOn w:val="Noparagraphstyle"/>
    <w:rsid w:val="0031654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</w:pPr>
    <w:rPr>
      <w:rFonts w:ascii="ArialMT" w:hAnsi="ArialMT"/>
      <w:sz w:val="22"/>
      <w:szCs w:val="22"/>
    </w:rPr>
  </w:style>
  <w:style w:type="paragraph" w:customStyle="1" w:styleId="BodyText10mmnohanging">
    <w:name w:val="Body Text 10 mm (no hanging)"/>
    <w:basedOn w:val="BodyText-NCEA"/>
    <w:rsid w:val="00316544"/>
    <w:pPr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C12720"/>
  </w:style>
  <w:style w:type="paragraph" w:customStyle="1" w:styleId="MediumGrid1-Accent21">
    <w:name w:val="Medium Grid 1 - Accent 21"/>
    <w:basedOn w:val="Normal"/>
    <w:qFormat/>
    <w:rsid w:val="00023E51"/>
    <w:pPr>
      <w:spacing w:before="120"/>
      <w:ind w:left="720" w:hanging="357"/>
    </w:pPr>
    <w:rPr>
      <w:sz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2.png"/><Relationship Id="rId14" Type="http://schemas.openxmlformats.org/officeDocument/2006/relationships/hyperlink" Target="http://seniorsecondary.tki.org.nz" TargetMode="External"/><Relationship Id="rId15" Type="http://schemas.openxmlformats.org/officeDocument/2006/relationships/hyperlink" Target="http://www.nzqa.govt.nz/ncea/resources" TargetMode="Externa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eniorsecondary.tki.org.nz" TargetMode="External"/><Relationship Id="rId10" Type="http://schemas.openxmlformats.org/officeDocument/2006/relationships/hyperlink" Target="http://www.nzqa.govt.nz/ncea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B605-3906-1141-B48A-BEE472C8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8021</Words>
  <Characters>45725</Characters>
  <Application>Microsoft Macintosh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College</Company>
  <LinksUpToDate>false</LinksUpToDate>
  <CharactersWithSpaces>53639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</dc:creator>
  <cp:lastModifiedBy>Microsoft Office User</cp:lastModifiedBy>
  <cp:revision>2</cp:revision>
  <cp:lastPrinted>2011-09-21T22:42:00Z</cp:lastPrinted>
  <dcterms:created xsi:type="dcterms:W3CDTF">2019-06-17T23:22:00Z</dcterms:created>
  <dcterms:modified xsi:type="dcterms:W3CDTF">2019-06-17T23:22:00Z</dcterms:modified>
</cp:coreProperties>
</file>